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3A195" w14:textId="77777777" w:rsidR="00841BF8" w:rsidRPr="0082767F" w:rsidRDefault="00841BF8" w:rsidP="00841BF8">
      <w:pPr>
        <w:jc w:val="center"/>
      </w:pPr>
      <w:r w:rsidRPr="0082767F">
        <w:rPr>
          <w:b/>
          <w:u w:val="single"/>
        </w:rPr>
        <w:t>HSTEU 276 – POSTWAR: EUROPEAN HISTORY AND FILM AFTER 1945</w:t>
      </w:r>
    </w:p>
    <w:p w14:paraId="644AD693" w14:textId="77777777" w:rsidR="00841BF8" w:rsidRPr="0082767F" w:rsidRDefault="00841BF8" w:rsidP="00841BF8"/>
    <w:p w14:paraId="2616B293" w14:textId="77777777" w:rsidR="00841BF8" w:rsidRPr="007C60C9" w:rsidRDefault="00841BF8" w:rsidP="00841BF8">
      <w:r>
        <w:t>Winter 2019</w:t>
      </w:r>
      <w:r w:rsidRPr="0082767F">
        <w:tab/>
      </w:r>
      <w:r w:rsidRPr="0082767F">
        <w:tab/>
      </w:r>
      <w:r w:rsidRPr="0082767F">
        <w:tab/>
      </w:r>
      <w:r w:rsidRPr="0082767F">
        <w:tab/>
      </w:r>
      <w:r w:rsidRPr="0082767F">
        <w:tab/>
      </w:r>
      <w:r w:rsidRPr="0082767F">
        <w:tab/>
      </w:r>
      <w:r w:rsidRPr="0082767F">
        <w:tab/>
        <w:t>Prof. Bailkin</w:t>
      </w:r>
    </w:p>
    <w:p w14:paraId="4FCD7DD4" w14:textId="77777777" w:rsidR="00841BF8" w:rsidRPr="0082767F" w:rsidRDefault="00841BF8" w:rsidP="00841BF8">
      <w:r>
        <w:t>M, W 10:30-12:20</w:t>
      </w:r>
      <w:r w:rsidRPr="0082767F">
        <w:tab/>
      </w:r>
      <w:r w:rsidRPr="0082767F">
        <w:tab/>
      </w:r>
      <w:r w:rsidRPr="0082767F">
        <w:tab/>
      </w:r>
      <w:r w:rsidRPr="0082767F">
        <w:tab/>
      </w:r>
      <w:r w:rsidRPr="0082767F">
        <w:tab/>
      </w:r>
      <w:r w:rsidRPr="0082767F">
        <w:tab/>
        <w:t>Smith 218D; 543-5790</w:t>
      </w:r>
    </w:p>
    <w:p w14:paraId="19611259" w14:textId="77777777" w:rsidR="00841BF8" w:rsidRPr="0082767F" w:rsidRDefault="00841BF8" w:rsidP="00841BF8">
      <w:r>
        <w:t xml:space="preserve">MGH </w:t>
      </w:r>
      <w:r w:rsidR="00D44FF1">
        <w:t>241</w:t>
      </w:r>
      <w:r w:rsidRPr="0082767F">
        <w:tab/>
      </w:r>
      <w:r w:rsidRPr="0082767F">
        <w:tab/>
      </w:r>
      <w:r w:rsidRPr="0082767F">
        <w:tab/>
      </w:r>
      <w:r w:rsidRPr="0082767F">
        <w:tab/>
      </w:r>
      <w:r w:rsidRPr="0082767F">
        <w:tab/>
      </w:r>
      <w:r w:rsidRPr="0082767F">
        <w:tab/>
      </w:r>
      <w:r w:rsidRPr="0082767F">
        <w:tab/>
      </w:r>
      <w:hyperlink r:id="rId5" w:history="1">
        <w:r w:rsidRPr="00475EA5">
          <w:rPr>
            <w:rStyle w:val="Hyperlink"/>
          </w:rPr>
          <w:t>bailkin@uw.edu</w:t>
        </w:r>
      </w:hyperlink>
      <w:r>
        <w:t xml:space="preserve"> </w:t>
      </w:r>
    </w:p>
    <w:p w14:paraId="3C099C20" w14:textId="77777777" w:rsidR="00841BF8" w:rsidRPr="0082767F" w:rsidRDefault="00841BF8" w:rsidP="00841BF8"/>
    <w:p w14:paraId="57B74F84" w14:textId="51CDE711" w:rsidR="00841BF8" w:rsidRDefault="00D375EB" w:rsidP="00841BF8">
      <w:r>
        <w:t xml:space="preserve">Prof. </w:t>
      </w:r>
      <w:proofErr w:type="spellStart"/>
      <w:r>
        <w:t>Bailkin’s</w:t>
      </w:r>
      <w:proofErr w:type="spellEnd"/>
      <w:r>
        <w:t xml:space="preserve"> o</w:t>
      </w:r>
      <w:r w:rsidR="00841BF8" w:rsidRPr="0082767F">
        <w:t xml:space="preserve">ffice hours: </w:t>
      </w:r>
      <w:r w:rsidR="00841BF8">
        <w:t>Wednesdays, 12:30-1:30, or by appointment</w:t>
      </w:r>
    </w:p>
    <w:p w14:paraId="28DFA2BC" w14:textId="77777777" w:rsidR="00D375EB" w:rsidRDefault="00D375EB" w:rsidP="00841BF8"/>
    <w:p w14:paraId="2672C89C" w14:textId="1019CEDE" w:rsidR="00D375EB" w:rsidRPr="00C1633F" w:rsidRDefault="00D375EB" w:rsidP="00A62D90">
      <w:pPr>
        <w:rPr>
          <w:lang w:val="sv-SE"/>
        </w:rPr>
      </w:pPr>
      <w:r w:rsidRPr="00C1633F">
        <w:rPr>
          <w:lang w:val="sv-SE"/>
        </w:rPr>
        <w:t xml:space="preserve">TA: Emma </w:t>
      </w:r>
      <w:proofErr w:type="spellStart"/>
      <w:r w:rsidRPr="00C1633F">
        <w:rPr>
          <w:lang w:val="sv-SE"/>
        </w:rPr>
        <w:t>Hinchliffe</w:t>
      </w:r>
      <w:proofErr w:type="spellEnd"/>
      <w:r w:rsidRPr="00C1633F">
        <w:rPr>
          <w:lang w:val="sv-SE"/>
        </w:rPr>
        <w:t xml:space="preserve"> (</w:t>
      </w:r>
      <w:hyperlink r:id="rId6" w:history="1">
        <w:r w:rsidRPr="00C1633F">
          <w:rPr>
            <w:rStyle w:val="Hyperlink"/>
            <w:lang w:val="sv-SE"/>
          </w:rPr>
          <w:t>emmarh@uw.edu)</w:t>
        </w:r>
      </w:hyperlink>
      <w:r w:rsidRPr="00C1633F">
        <w:rPr>
          <w:lang w:val="sv-SE"/>
        </w:rPr>
        <w:t>; Smith 204</w:t>
      </w:r>
      <w:r w:rsidR="00A62D90">
        <w:rPr>
          <w:lang w:val="sv-SE"/>
        </w:rPr>
        <w:t xml:space="preserve">, </w:t>
      </w:r>
      <w:proofErr w:type="gramStart"/>
      <w:r w:rsidR="00A62D90">
        <w:rPr>
          <w:lang w:val="sv-SE"/>
        </w:rPr>
        <w:t>543-8921</w:t>
      </w:r>
      <w:bookmarkStart w:id="0" w:name="_GoBack"/>
      <w:bookmarkEnd w:id="0"/>
      <w:proofErr w:type="gramEnd"/>
    </w:p>
    <w:p w14:paraId="63264553" w14:textId="494DEB04" w:rsidR="00D375EB" w:rsidRDefault="00D375EB" w:rsidP="00841BF8">
      <w:r>
        <w:t xml:space="preserve">Emma’s office hours: </w:t>
      </w:r>
      <w:r w:rsidR="00982D87">
        <w:t>Mondays and Wednesdays, 9:00-10:00</w:t>
      </w:r>
    </w:p>
    <w:p w14:paraId="10105CA3" w14:textId="7F2015B5" w:rsidR="00C1633F" w:rsidRDefault="00C1633F" w:rsidP="00841BF8">
      <w:r>
        <w:t>Section AA: Fridays, 8:30-9:20 (MGH 082A)</w:t>
      </w:r>
    </w:p>
    <w:p w14:paraId="75ACBEC9" w14:textId="1E2B839D" w:rsidR="00C1633F" w:rsidRDefault="00C1633F" w:rsidP="00841BF8">
      <w:r>
        <w:t>Section AB: Fridays, 9:30-10:20 (Denny 213)</w:t>
      </w:r>
    </w:p>
    <w:p w14:paraId="19243C57" w14:textId="0664E5BF" w:rsidR="00C1633F" w:rsidRPr="00D375EB" w:rsidRDefault="00C1633F" w:rsidP="00841BF8">
      <w:r>
        <w:t>Section AC: Fridays, 12:30-1:20 (PAB B164)</w:t>
      </w:r>
    </w:p>
    <w:p w14:paraId="11B42D4E" w14:textId="77777777" w:rsidR="00A67CC6" w:rsidRPr="00D375EB" w:rsidRDefault="00A67CC6" w:rsidP="00841BF8"/>
    <w:p w14:paraId="483AD4B7" w14:textId="448CFE0A" w:rsidR="00A67CC6" w:rsidRPr="00C1633F" w:rsidRDefault="00A67CC6" w:rsidP="00841BF8">
      <w:pPr>
        <w:rPr>
          <w:lang w:val="nl-NL"/>
        </w:rPr>
      </w:pPr>
      <w:r w:rsidRPr="00C1633F">
        <w:rPr>
          <w:lang w:val="nl-NL"/>
        </w:rPr>
        <w:t xml:space="preserve">Canvas website: </w:t>
      </w:r>
      <w:hyperlink r:id="rId7" w:history="1">
        <w:r w:rsidRPr="00C1633F">
          <w:rPr>
            <w:rStyle w:val="Hyperlink"/>
            <w:lang w:val="nl-NL"/>
          </w:rPr>
          <w:t>https://canvas.uw.edu/courses/1256306</w:t>
        </w:r>
      </w:hyperlink>
      <w:r w:rsidRPr="00C1633F">
        <w:rPr>
          <w:lang w:val="nl-NL"/>
        </w:rPr>
        <w:t xml:space="preserve"> </w:t>
      </w:r>
    </w:p>
    <w:p w14:paraId="2E725744" w14:textId="77777777" w:rsidR="00841BF8" w:rsidRPr="00C1633F" w:rsidRDefault="00841BF8" w:rsidP="00841BF8">
      <w:pPr>
        <w:rPr>
          <w:lang w:val="nl-NL"/>
        </w:rPr>
      </w:pPr>
    </w:p>
    <w:p w14:paraId="738A9D26" w14:textId="77777777" w:rsidR="00841BF8" w:rsidRPr="0082767F" w:rsidRDefault="00841BF8" w:rsidP="00841BF8">
      <w:pPr>
        <w:widowControl w:val="0"/>
        <w:autoSpaceDE w:val="0"/>
        <w:autoSpaceDN w:val="0"/>
        <w:adjustRightInd w:val="0"/>
        <w:ind w:firstLine="720"/>
        <w:rPr>
          <w:rFonts w:eastAsia="Times New Roman"/>
          <w:szCs w:val="26"/>
        </w:rPr>
      </w:pPr>
      <w:r w:rsidRPr="0082767F">
        <w:rPr>
          <w:rFonts w:eastAsia="Times New Roman"/>
          <w:szCs w:val="26"/>
        </w:rPr>
        <w:t>How did Europeans attempt to come to terms with the aftermath and legacy of the Second World War? As they sought to rebuild their cities, laws, empires, economies, and social relations in the wake of the war, the place of Europe in the world seemed ever more fragile. In this course, we will explore efforts to reconstruct Europe and European identity after 1945, as well as assessing the successes and failures of these efforts. We will address the themes of poverty and affluence, postwar justice, Americanization, the expansion and collapse of communism, decolonization, migration, and ongoing ethnic tensions that threatened new forms of warfare.</w:t>
      </w:r>
    </w:p>
    <w:p w14:paraId="27BBA5A7" w14:textId="77777777" w:rsidR="00841BF8" w:rsidRPr="0082767F" w:rsidRDefault="00841BF8" w:rsidP="00841BF8">
      <w:pPr>
        <w:widowControl w:val="0"/>
        <w:autoSpaceDE w:val="0"/>
        <w:autoSpaceDN w:val="0"/>
        <w:adjustRightInd w:val="0"/>
        <w:ind w:firstLine="720"/>
        <w:rPr>
          <w:rFonts w:eastAsia="Times New Roman"/>
          <w:szCs w:val="26"/>
        </w:rPr>
      </w:pPr>
      <w:r w:rsidRPr="0082767F">
        <w:rPr>
          <w:rFonts w:eastAsia="Times New Roman"/>
          <w:szCs w:val="26"/>
        </w:rPr>
        <w:t>Throughout this tumultuous period, film offered a powerful way for Europeans to rethink their identity. We will focus on films that illustrate how Europe tried to memorialize (and forget) the wartime past, and what arguments Europeans made about how they might build a new future. The course thus provides students with an opportunity to explore the historical uses of film, and to sharpen their skills of visual analysis, along with an overview of key themes in post-1945 European history.</w:t>
      </w:r>
    </w:p>
    <w:p w14:paraId="64CED267" w14:textId="77777777" w:rsidR="00841BF8" w:rsidRPr="0082767F" w:rsidRDefault="00841BF8" w:rsidP="00841BF8">
      <w:pPr>
        <w:widowControl w:val="0"/>
        <w:autoSpaceDE w:val="0"/>
        <w:autoSpaceDN w:val="0"/>
        <w:adjustRightInd w:val="0"/>
        <w:ind w:firstLine="720"/>
        <w:rPr>
          <w:rFonts w:eastAsia="Times New Roman"/>
          <w:szCs w:val="26"/>
        </w:rPr>
      </w:pPr>
    </w:p>
    <w:p w14:paraId="6D6AB858" w14:textId="77777777" w:rsidR="00841BF8" w:rsidRPr="00350D8E" w:rsidRDefault="00841BF8" w:rsidP="00841BF8">
      <w:pPr>
        <w:rPr>
          <w:b/>
        </w:rPr>
      </w:pPr>
      <w:r w:rsidRPr="00350D8E">
        <w:rPr>
          <w:b/>
        </w:rPr>
        <w:t>Course Requirements:</w:t>
      </w:r>
    </w:p>
    <w:p w14:paraId="322EFCA2" w14:textId="77777777" w:rsidR="00841BF8" w:rsidRPr="00350D8E" w:rsidRDefault="00841BF8" w:rsidP="00841BF8">
      <w:pPr>
        <w:rPr>
          <w:b/>
        </w:rPr>
      </w:pPr>
    </w:p>
    <w:p w14:paraId="4F9EA5A6" w14:textId="77777777" w:rsidR="00841BF8" w:rsidRPr="00350D8E" w:rsidRDefault="00841BF8" w:rsidP="00841BF8">
      <w:pPr>
        <w:numPr>
          <w:ilvl w:val="0"/>
          <w:numId w:val="1"/>
        </w:numPr>
      </w:pPr>
      <w:r w:rsidRPr="00350D8E">
        <w:t>Lectures</w:t>
      </w:r>
    </w:p>
    <w:p w14:paraId="1445A022" w14:textId="77777777" w:rsidR="00841BF8" w:rsidRPr="00F4064C" w:rsidRDefault="00841BF8" w:rsidP="00841BF8">
      <w:pPr>
        <w:ind w:left="360"/>
      </w:pPr>
      <w:r w:rsidRPr="00350D8E">
        <w:t>The lectures provide an introduction to the political, intellectual, social, and cultural context for the weekly readings. We will have a regular film component for this course (all films will be screened during the lecture), and students will have the opportunity to discuss and write about these films as part of their coursework.</w:t>
      </w:r>
    </w:p>
    <w:p w14:paraId="4E1CEF20" w14:textId="77777777" w:rsidR="00841BF8" w:rsidRPr="00350D8E" w:rsidRDefault="00841BF8" w:rsidP="00841BF8"/>
    <w:p w14:paraId="470E6FFF" w14:textId="77777777" w:rsidR="00841BF8" w:rsidRPr="00350D8E" w:rsidRDefault="00841BF8" w:rsidP="00841BF8">
      <w:pPr>
        <w:numPr>
          <w:ilvl w:val="0"/>
          <w:numId w:val="1"/>
        </w:numPr>
      </w:pPr>
      <w:r w:rsidRPr="00350D8E">
        <w:t>Readings and Discussion</w:t>
      </w:r>
    </w:p>
    <w:p w14:paraId="0FEB6D85" w14:textId="77777777" w:rsidR="00841BF8" w:rsidRDefault="00841BF8" w:rsidP="00841BF8">
      <w:pPr>
        <w:ind w:left="360"/>
      </w:pPr>
      <w:r w:rsidRPr="00350D8E">
        <w:t>Readings are listed in the weekly schedule. They will be the basis for discussion during your sections. You are always expected to be in class on time, to bring the assigned readings to class with you, and to respond thoughtfully to the texts and comments of your peers.</w:t>
      </w:r>
    </w:p>
    <w:p w14:paraId="58786FC3" w14:textId="77777777" w:rsidR="00492071" w:rsidRPr="00350D8E" w:rsidRDefault="00492071" w:rsidP="00841BF8">
      <w:pPr>
        <w:ind w:left="360"/>
      </w:pPr>
    </w:p>
    <w:p w14:paraId="55D53FA9" w14:textId="77777777" w:rsidR="00841BF8" w:rsidRPr="00350D8E" w:rsidRDefault="00841BF8" w:rsidP="00841BF8">
      <w:pPr>
        <w:ind w:left="360"/>
      </w:pPr>
    </w:p>
    <w:p w14:paraId="70F82702" w14:textId="77777777" w:rsidR="00841BF8" w:rsidRPr="00841BF8" w:rsidRDefault="00841BF8" w:rsidP="00841BF8">
      <w:pPr>
        <w:numPr>
          <w:ilvl w:val="0"/>
          <w:numId w:val="1"/>
        </w:numPr>
        <w:rPr>
          <w:lang w:val="fr-FR"/>
        </w:rPr>
      </w:pPr>
      <w:r w:rsidRPr="00841BF8">
        <w:rPr>
          <w:lang w:val="fr-FR"/>
        </w:rPr>
        <w:lastRenderedPageBreak/>
        <w:t xml:space="preserve">Paper (7-8 </w:t>
      </w:r>
      <w:proofErr w:type="gramStart"/>
      <w:r w:rsidRPr="00841BF8">
        <w:rPr>
          <w:lang w:val="fr-FR"/>
        </w:rPr>
        <w:t>pages;</w:t>
      </w:r>
      <w:proofErr w:type="gramEnd"/>
      <w:r w:rsidRPr="00841BF8">
        <w:rPr>
          <w:lang w:val="fr-FR"/>
        </w:rPr>
        <w:t xml:space="preserve"> 12-point font, double-</w:t>
      </w:r>
      <w:proofErr w:type="spellStart"/>
      <w:r w:rsidRPr="00841BF8">
        <w:rPr>
          <w:lang w:val="fr-FR"/>
        </w:rPr>
        <w:t>spaced</w:t>
      </w:r>
      <w:proofErr w:type="spellEnd"/>
      <w:r w:rsidRPr="00841BF8">
        <w:rPr>
          <w:lang w:val="fr-FR"/>
        </w:rPr>
        <w:t>)</w:t>
      </w:r>
    </w:p>
    <w:p w14:paraId="7AFD7827" w14:textId="77777777" w:rsidR="00841BF8" w:rsidRPr="00350D8E" w:rsidRDefault="00841BF8" w:rsidP="00841BF8">
      <w:pPr>
        <w:ind w:left="360"/>
      </w:pPr>
      <w:r w:rsidRPr="00350D8E">
        <w:t xml:space="preserve">You will have a choice from a list of paper topics, which will be based on the readings and films for this class. You are encouraged to meet with me and your TA about your papers. </w:t>
      </w:r>
    </w:p>
    <w:p w14:paraId="68F756E4" w14:textId="77777777" w:rsidR="00841BF8" w:rsidRPr="00350D8E" w:rsidRDefault="00841BF8" w:rsidP="00841BF8">
      <w:pPr>
        <w:ind w:left="360"/>
      </w:pPr>
    </w:p>
    <w:p w14:paraId="73CD6A3A" w14:textId="77777777" w:rsidR="00841BF8" w:rsidRPr="00350D8E" w:rsidRDefault="00841BF8" w:rsidP="00841BF8">
      <w:pPr>
        <w:ind w:left="360"/>
      </w:pPr>
      <w:r w:rsidRPr="00350D8E">
        <w:t>Late papers will be penalized .2 for each day. Papers more than three days late may not receive any written comments. Extensions will be granted only in cases of a documented medical problem or a verifiable family emergency.</w:t>
      </w:r>
    </w:p>
    <w:p w14:paraId="2A712783" w14:textId="77777777" w:rsidR="00841BF8" w:rsidRPr="00350D8E" w:rsidRDefault="00841BF8" w:rsidP="00841BF8">
      <w:pPr>
        <w:ind w:left="360"/>
      </w:pPr>
    </w:p>
    <w:p w14:paraId="52058A8E" w14:textId="77777777" w:rsidR="00841BF8" w:rsidRPr="00350D8E" w:rsidRDefault="00841BF8" w:rsidP="00841BF8">
      <w:pPr>
        <w:numPr>
          <w:ilvl w:val="0"/>
          <w:numId w:val="1"/>
        </w:numPr>
      </w:pPr>
      <w:r w:rsidRPr="00350D8E">
        <w:t>Exams</w:t>
      </w:r>
    </w:p>
    <w:p w14:paraId="39A14BBE" w14:textId="77777777" w:rsidR="00841BF8" w:rsidRPr="00350D8E" w:rsidRDefault="00841BF8" w:rsidP="00841BF8">
      <w:pPr>
        <w:ind w:left="360"/>
      </w:pPr>
      <w:r w:rsidRPr="00350D8E">
        <w:t>The midterm and final exams will cover material from the lectures and readings.</w:t>
      </w:r>
    </w:p>
    <w:p w14:paraId="7BE38FE9" w14:textId="77777777" w:rsidR="00841BF8" w:rsidRPr="00350D8E" w:rsidRDefault="00841BF8" w:rsidP="00841BF8"/>
    <w:p w14:paraId="6414E051" w14:textId="77777777" w:rsidR="00841BF8" w:rsidRPr="00350D8E" w:rsidRDefault="00841BF8" w:rsidP="00841BF8">
      <w:r w:rsidRPr="00350D8E">
        <w:t>***</w:t>
      </w:r>
      <w:r w:rsidRPr="00350D8E">
        <w:rPr>
          <w:smallCaps/>
        </w:rPr>
        <w:t>you must take both exams and turn in the paper to pass the course</w:t>
      </w:r>
      <w:r w:rsidRPr="00350D8E">
        <w:t>***</w:t>
      </w:r>
    </w:p>
    <w:p w14:paraId="0FEE7B3D" w14:textId="77777777" w:rsidR="00841BF8" w:rsidRPr="00350D8E" w:rsidRDefault="00841BF8" w:rsidP="00841BF8"/>
    <w:p w14:paraId="4AFA97A5" w14:textId="77777777" w:rsidR="00841BF8" w:rsidRPr="00350D8E" w:rsidRDefault="00841BF8" w:rsidP="00841BF8">
      <w:r w:rsidRPr="00350D8E">
        <w:rPr>
          <w:b/>
        </w:rPr>
        <w:t>Grading:</w:t>
      </w:r>
    </w:p>
    <w:p w14:paraId="0A986F89" w14:textId="77777777" w:rsidR="00841BF8" w:rsidRPr="00350D8E" w:rsidRDefault="00841BF8" w:rsidP="00841BF8"/>
    <w:p w14:paraId="14FB7F0A" w14:textId="77777777" w:rsidR="00841BF8" w:rsidRPr="00350D8E" w:rsidRDefault="00841BF8" w:rsidP="00841BF8">
      <w:r w:rsidRPr="00350D8E">
        <w:t>Participation ........................................................ 20%</w:t>
      </w:r>
    </w:p>
    <w:p w14:paraId="0F4552D1" w14:textId="77777777" w:rsidR="00841BF8" w:rsidRPr="00350D8E" w:rsidRDefault="00841BF8" w:rsidP="002250AD">
      <w:r w:rsidRPr="00350D8E">
        <w:t>Midterm (</w:t>
      </w:r>
      <w:r w:rsidR="002250AD">
        <w:t>Monday, February 4</w:t>
      </w:r>
      <w:proofErr w:type="gramStart"/>
      <w:r w:rsidR="002250AD">
        <w:t>th).........................</w:t>
      </w:r>
      <w:proofErr w:type="gramEnd"/>
      <w:r w:rsidRPr="00350D8E">
        <w:t>20%</w:t>
      </w:r>
    </w:p>
    <w:p w14:paraId="7186C788" w14:textId="28546AE3" w:rsidR="00841BF8" w:rsidRPr="00350D8E" w:rsidRDefault="00841BF8" w:rsidP="00D24CED">
      <w:r w:rsidRPr="00350D8E">
        <w:t xml:space="preserve">Paper (due </w:t>
      </w:r>
      <w:r w:rsidR="00D24CED">
        <w:t>Wednesday, February 20</w:t>
      </w:r>
      <w:proofErr w:type="gramStart"/>
      <w:r w:rsidR="00D24CED">
        <w:t>th)…</w:t>
      </w:r>
      <w:proofErr w:type="gramEnd"/>
      <w:r w:rsidR="00D24CED">
        <w:t>….........</w:t>
      </w:r>
      <w:r w:rsidRPr="00350D8E">
        <w:t>30%</w:t>
      </w:r>
    </w:p>
    <w:p w14:paraId="5AA1A1AB" w14:textId="0A29F1D1" w:rsidR="00841BF8" w:rsidRPr="00350D8E" w:rsidRDefault="00841BF8" w:rsidP="00D24CED">
      <w:r w:rsidRPr="00350D8E">
        <w:t>Final Exam (</w:t>
      </w:r>
      <w:r w:rsidR="00D24CED">
        <w:t>Monday, March 18th</w:t>
      </w:r>
      <w:r>
        <w:t>)</w:t>
      </w:r>
      <w:r w:rsidR="00D24CED">
        <w:t xml:space="preserve"> …</w:t>
      </w:r>
      <w:proofErr w:type="gramStart"/>
      <w:r w:rsidR="00D24CED">
        <w:t>…..</w:t>
      </w:r>
      <w:proofErr w:type="gramEnd"/>
      <w:r>
        <w:t xml:space="preserve">…….... </w:t>
      </w:r>
      <w:r w:rsidRPr="00350D8E">
        <w:t>30%</w:t>
      </w:r>
    </w:p>
    <w:p w14:paraId="05C4014E" w14:textId="77777777" w:rsidR="00841BF8" w:rsidRPr="00350D8E" w:rsidRDefault="00841BF8" w:rsidP="00841BF8"/>
    <w:p w14:paraId="4B72BB31" w14:textId="77777777" w:rsidR="00841BF8" w:rsidRPr="00350D8E" w:rsidRDefault="00841BF8" w:rsidP="00841BF8">
      <w:pPr>
        <w:rPr>
          <w:b/>
        </w:rPr>
      </w:pPr>
      <w:r w:rsidRPr="00350D8E">
        <w:rPr>
          <w:b/>
        </w:rPr>
        <w:t xml:space="preserve">Required Texts (in order of assignment): </w:t>
      </w:r>
    </w:p>
    <w:p w14:paraId="0B8426F0" w14:textId="77777777" w:rsidR="00841BF8" w:rsidRPr="00350D8E" w:rsidRDefault="00841BF8" w:rsidP="00841BF8">
      <w:pPr>
        <w:widowControl w:val="0"/>
        <w:autoSpaceDE w:val="0"/>
        <w:autoSpaceDN w:val="0"/>
        <w:adjustRightInd w:val="0"/>
      </w:pPr>
      <w:r w:rsidRPr="00350D8E">
        <w:t xml:space="preserve">The books for HSTEU 276 are available for purchase at the University Bookstore. I have also placed copies of each book on reserve at </w:t>
      </w:r>
      <w:proofErr w:type="spellStart"/>
      <w:r w:rsidRPr="00350D8E">
        <w:t>Odegaard</w:t>
      </w:r>
      <w:proofErr w:type="spellEnd"/>
      <w:r w:rsidRPr="00350D8E">
        <w:t xml:space="preserve"> Undergraduate Library. You will also need to purchase a course reader, which is available at Rams Copy Center (4144 University Way N.E.). These readings are indicated as (CR) in the syllabus.</w:t>
      </w:r>
    </w:p>
    <w:p w14:paraId="67D67A62" w14:textId="77777777" w:rsidR="00841BF8" w:rsidRPr="00350D8E" w:rsidRDefault="00841BF8" w:rsidP="00841BF8">
      <w:pPr>
        <w:widowControl w:val="0"/>
        <w:autoSpaceDE w:val="0"/>
        <w:autoSpaceDN w:val="0"/>
        <w:adjustRightInd w:val="0"/>
      </w:pPr>
    </w:p>
    <w:p w14:paraId="2A220075" w14:textId="77777777" w:rsidR="00841BF8" w:rsidRPr="008F4C2C" w:rsidRDefault="00841BF8" w:rsidP="00841BF8">
      <w:pPr>
        <w:widowControl w:val="0"/>
        <w:autoSpaceDE w:val="0"/>
        <w:autoSpaceDN w:val="0"/>
        <w:adjustRightInd w:val="0"/>
      </w:pPr>
      <w:r w:rsidRPr="00350D8E">
        <w:t xml:space="preserve">Primo Levi, </w:t>
      </w:r>
      <w:r w:rsidRPr="00350D8E">
        <w:rPr>
          <w:i/>
        </w:rPr>
        <w:t>The Reawakening</w:t>
      </w:r>
      <w:r w:rsidRPr="00350D8E">
        <w:t xml:space="preserve"> (Touchstone)</w:t>
      </w:r>
    </w:p>
    <w:p w14:paraId="75784FD5" w14:textId="77777777" w:rsidR="00841BF8" w:rsidRPr="00150361" w:rsidRDefault="00841BF8" w:rsidP="00841BF8">
      <w:pPr>
        <w:widowControl w:val="0"/>
        <w:autoSpaceDE w:val="0"/>
        <w:autoSpaceDN w:val="0"/>
        <w:adjustRightInd w:val="0"/>
      </w:pPr>
      <w:r w:rsidRPr="00350D8E">
        <w:t xml:space="preserve">Frantz Fanon, </w:t>
      </w:r>
      <w:r w:rsidRPr="00350D8E">
        <w:rPr>
          <w:i/>
        </w:rPr>
        <w:t>A Dying Colonialism</w:t>
      </w:r>
      <w:r w:rsidRPr="00350D8E">
        <w:t xml:space="preserve"> (Grove)</w:t>
      </w:r>
    </w:p>
    <w:p w14:paraId="239B9B96" w14:textId="77777777" w:rsidR="00841BF8" w:rsidRPr="00350D8E" w:rsidRDefault="00841BF8" w:rsidP="00841BF8">
      <w:pPr>
        <w:widowControl w:val="0"/>
        <w:autoSpaceDE w:val="0"/>
        <w:autoSpaceDN w:val="0"/>
        <w:adjustRightInd w:val="0"/>
      </w:pPr>
      <w:proofErr w:type="spellStart"/>
      <w:r w:rsidRPr="00350D8E">
        <w:t>Slavenka</w:t>
      </w:r>
      <w:proofErr w:type="spellEnd"/>
      <w:r w:rsidRPr="00350D8E">
        <w:t xml:space="preserve"> </w:t>
      </w:r>
      <w:proofErr w:type="spellStart"/>
      <w:r w:rsidRPr="00350D8E">
        <w:t>Drakulic</w:t>
      </w:r>
      <w:proofErr w:type="spellEnd"/>
      <w:r w:rsidRPr="00350D8E">
        <w:t xml:space="preserve">, </w:t>
      </w:r>
      <w:r w:rsidRPr="00350D8E">
        <w:rPr>
          <w:i/>
        </w:rPr>
        <w:t>Café Europa: My Life After Communism</w:t>
      </w:r>
      <w:r w:rsidRPr="00350D8E">
        <w:t xml:space="preserve"> (Penguin)</w:t>
      </w:r>
    </w:p>
    <w:p w14:paraId="23AC910D" w14:textId="77777777" w:rsidR="00841BF8" w:rsidRPr="00350D8E" w:rsidRDefault="00841BF8" w:rsidP="00841BF8">
      <w:pPr>
        <w:widowControl w:val="0"/>
        <w:autoSpaceDE w:val="0"/>
        <w:autoSpaceDN w:val="0"/>
        <w:adjustRightInd w:val="0"/>
      </w:pPr>
    </w:p>
    <w:p w14:paraId="2E45651C" w14:textId="77777777" w:rsidR="00841BF8" w:rsidRPr="0082767F" w:rsidRDefault="00841BF8" w:rsidP="00841BF8">
      <w:pPr>
        <w:widowControl w:val="0"/>
        <w:autoSpaceDE w:val="0"/>
        <w:autoSpaceDN w:val="0"/>
        <w:adjustRightInd w:val="0"/>
        <w:rPr>
          <w:rFonts w:eastAsia="Times New Roman"/>
          <w:szCs w:val="26"/>
        </w:rPr>
      </w:pPr>
      <w:r w:rsidRPr="00350D8E">
        <w:rPr>
          <w:b/>
        </w:rPr>
        <w:t>LECTURE AND ASSIGNMENTS SCHEDULE:</w:t>
      </w:r>
    </w:p>
    <w:p w14:paraId="37449E4B" w14:textId="77777777" w:rsidR="00841BF8" w:rsidRPr="0082767F" w:rsidRDefault="00841BF8" w:rsidP="00841BF8"/>
    <w:p w14:paraId="5E7962C9" w14:textId="77777777" w:rsidR="00841BF8" w:rsidRPr="0082767F" w:rsidRDefault="00841BF8" w:rsidP="00841BF8">
      <w:r w:rsidRPr="0082767F">
        <w:t>Week 1: Living the War: Soldiers and Civilians</w:t>
      </w:r>
    </w:p>
    <w:p w14:paraId="71CF940E" w14:textId="77777777" w:rsidR="00841BF8" w:rsidRPr="0082767F" w:rsidRDefault="00841BF8" w:rsidP="00D44FF1">
      <w:r w:rsidRPr="0082767F">
        <w:tab/>
        <w:t xml:space="preserve">LECTURES: </w:t>
      </w:r>
      <w:r w:rsidR="00D44FF1">
        <w:t>January 7 and 9</w:t>
      </w:r>
    </w:p>
    <w:p w14:paraId="436FD186" w14:textId="77777777" w:rsidR="00841BF8" w:rsidRPr="00921426" w:rsidRDefault="00841BF8" w:rsidP="00841BF8">
      <w:r w:rsidRPr="0082767F">
        <w:tab/>
        <w:t xml:space="preserve">•FILM: </w:t>
      </w:r>
      <w:r w:rsidRPr="0082767F">
        <w:rPr>
          <w:i/>
        </w:rPr>
        <w:t>Triumph of the Will</w:t>
      </w:r>
      <w:r w:rsidRPr="0082767F">
        <w:t xml:space="preserve"> (D: Leni Riefenstahl, 1935)</w:t>
      </w:r>
    </w:p>
    <w:p w14:paraId="33C5E602" w14:textId="77777777" w:rsidR="00841BF8" w:rsidRPr="00FF4EBA" w:rsidRDefault="00841BF8" w:rsidP="00841BF8">
      <w:r w:rsidRPr="0082767F">
        <w:tab/>
        <w:t xml:space="preserve">•FILM: </w:t>
      </w:r>
      <w:r w:rsidRPr="0082767F">
        <w:rPr>
          <w:i/>
        </w:rPr>
        <w:t>London Can Take It</w:t>
      </w:r>
      <w:r w:rsidRPr="0082767F">
        <w:t xml:space="preserve"> (D: Humphrey Jennings, 1940)</w:t>
      </w:r>
    </w:p>
    <w:p w14:paraId="4A15BCE2" w14:textId="73C284C6" w:rsidR="00841BF8" w:rsidRPr="0082767F" w:rsidRDefault="00841BF8" w:rsidP="0055214D">
      <w:r w:rsidRPr="0082767F">
        <w:tab/>
      </w:r>
      <w:r>
        <w:t>•DISCUSSION (</w:t>
      </w:r>
      <w:r w:rsidR="0055214D">
        <w:t>January 11</w:t>
      </w:r>
      <w:r>
        <w:t>)</w:t>
      </w:r>
      <w:r w:rsidRPr="0082767F">
        <w:t xml:space="preserve">: Tony </w:t>
      </w:r>
      <w:proofErr w:type="spellStart"/>
      <w:r w:rsidRPr="0082767F">
        <w:t>Judt</w:t>
      </w:r>
      <w:proofErr w:type="spellEnd"/>
      <w:r w:rsidRPr="0082767F">
        <w:t>, “The Past is Another Country” (CR); Winston Churchill, “Sinews of Peace” (CR)</w:t>
      </w:r>
    </w:p>
    <w:p w14:paraId="3EFC01FE" w14:textId="77777777" w:rsidR="00841BF8" w:rsidRPr="0082767F" w:rsidRDefault="00841BF8" w:rsidP="00841BF8">
      <w:r w:rsidRPr="0082767F">
        <w:rPr>
          <w:i/>
        </w:rPr>
        <w:tab/>
      </w:r>
    </w:p>
    <w:p w14:paraId="64E54995" w14:textId="77777777" w:rsidR="00841BF8" w:rsidRPr="0082767F" w:rsidRDefault="00841BF8" w:rsidP="00841BF8">
      <w:r w:rsidRPr="0082767F">
        <w:t>Week 2: Postwar Justice? Reconstruction and its Limits</w:t>
      </w:r>
    </w:p>
    <w:p w14:paraId="4B44D0F0" w14:textId="77777777" w:rsidR="00841BF8" w:rsidRDefault="00841BF8" w:rsidP="00D44FF1">
      <w:r w:rsidRPr="0082767F">
        <w:tab/>
        <w:t xml:space="preserve">LECTURES: </w:t>
      </w:r>
      <w:r w:rsidR="00D44FF1">
        <w:t>January 14 and 16</w:t>
      </w:r>
    </w:p>
    <w:p w14:paraId="2A107209" w14:textId="77777777" w:rsidR="00841BF8" w:rsidRDefault="00841BF8" w:rsidP="00841BF8">
      <w:r w:rsidRPr="0082767F">
        <w:tab/>
        <w:t xml:space="preserve">•FILM: </w:t>
      </w:r>
      <w:r w:rsidRPr="0082767F">
        <w:rPr>
          <w:i/>
        </w:rPr>
        <w:t>Germany Year Zero</w:t>
      </w:r>
      <w:r w:rsidRPr="0082767F">
        <w:t xml:space="preserve"> (D: Roberto Rossellini, 1948)</w:t>
      </w:r>
    </w:p>
    <w:p w14:paraId="53F39DDB" w14:textId="77777777" w:rsidR="00841BF8" w:rsidRPr="006E3846" w:rsidRDefault="00841BF8" w:rsidP="00841BF8">
      <w:r>
        <w:tab/>
        <w:t>•FILM:</w:t>
      </w:r>
      <w:r>
        <w:rPr>
          <w:i/>
        </w:rPr>
        <w:t xml:space="preserve"> The Sorrow and the Pity </w:t>
      </w:r>
      <w:r>
        <w:t xml:space="preserve">(D: Marcel </w:t>
      </w:r>
      <w:proofErr w:type="spellStart"/>
      <w:r>
        <w:t>Ophüls</w:t>
      </w:r>
      <w:proofErr w:type="spellEnd"/>
      <w:r>
        <w:t>, 1969)</w:t>
      </w:r>
    </w:p>
    <w:p w14:paraId="43FBCB8D" w14:textId="4A874741" w:rsidR="00841BF8" w:rsidRPr="0082767F" w:rsidRDefault="00841BF8" w:rsidP="0055214D">
      <w:r w:rsidRPr="0082767F">
        <w:tab/>
        <w:t>•</w:t>
      </w:r>
      <w:r>
        <w:t>DISCUSSION (</w:t>
      </w:r>
      <w:r w:rsidR="0055214D">
        <w:t>January 18</w:t>
      </w:r>
      <w:r>
        <w:t>)</w:t>
      </w:r>
      <w:r w:rsidRPr="0082767F">
        <w:t xml:space="preserve">: Primo Levi, </w:t>
      </w:r>
      <w:r w:rsidRPr="0082767F">
        <w:rPr>
          <w:i/>
        </w:rPr>
        <w:t>The Reawakening</w:t>
      </w:r>
    </w:p>
    <w:p w14:paraId="2DBCB6C4" w14:textId="77777777" w:rsidR="00841BF8" w:rsidRPr="0082767F" w:rsidRDefault="00841BF8" w:rsidP="00841BF8"/>
    <w:p w14:paraId="3BBC4F2D" w14:textId="77777777" w:rsidR="00841BF8" w:rsidRPr="0082767F" w:rsidRDefault="00841BF8" w:rsidP="00841BF8">
      <w:r w:rsidRPr="0082767F">
        <w:t>Week 3: Warfare/Welfare</w:t>
      </w:r>
    </w:p>
    <w:p w14:paraId="4236403F" w14:textId="77777777" w:rsidR="00841BF8" w:rsidRPr="0082767F" w:rsidRDefault="00841BF8" w:rsidP="00D44FF1">
      <w:r w:rsidRPr="0082767F">
        <w:tab/>
        <w:t xml:space="preserve">LECTURES: </w:t>
      </w:r>
      <w:r w:rsidR="00D44FF1">
        <w:t>January 23 (NO CLASS ON JANUARY 21</w:t>
      </w:r>
      <w:r w:rsidR="00D44FF1" w:rsidRPr="00D44FF1">
        <w:rPr>
          <w:vertAlign w:val="superscript"/>
        </w:rPr>
        <w:t>st</w:t>
      </w:r>
      <w:r w:rsidR="00D44FF1">
        <w:t xml:space="preserve"> – MLK DAY)</w:t>
      </w:r>
    </w:p>
    <w:p w14:paraId="364B94FE" w14:textId="77777777" w:rsidR="00841BF8" w:rsidRPr="0082767F" w:rsidRDefault="00841BF8" w:rsidP="00841BF8">
      <w:r w:rsidRPr="0082767F">
        <w:tab/>
        <w:t xml:space="preserve">•FILM: </w:t>
      </w:r>
      <w:r w:rsidRPr="0082767F">
        <w:rPr>
          <w:i/>
        </w:rPr>
        <w:t>One, Two, Three</w:t>
      </w:r>
      <w:r w:rsidRPr="0082767F">
        <w:t xml:space="preserve"> (D: Billy Wilder, 1961)</w:t>
      </w:r>
    </w:p>
    <w:p w14:paraId="0C9FA187" w14:textId="01B16AA9" w:rsidR="00841BF8" w:rsidRPr="0082767F" w:rsidRDefault="00841BF8" w:rsidP="00CF280B">
      <w:r w:rsidRPr="0082767F">
        <w:tab/>
        <w:t>•</w:t>
      </w:r>
      <w:r>
        <w:t>DISCUSSION (</w:t>
      </w:r>
      <w:r w:rsidR="00CF280B">
        <w:t>January 25)</w:t>
      </w:r>
      <w:r w:rsidRPr="0082767F">
        <w:t xml:space="preserve">: Beveridge Reader (CR); Alva Myrdal, </w:t>
      </w:r>
      <w:r w:rsidRPr="0082767F">
        <w:rPr>
          <w:i/>
        </w:rPr>
        <w:t>Nation and Family</w:t>
      </w:r>
      <w:r w:rsidRPr="0082767F">
        <w:t xml:space="preserve"> (CR)</w:t>
      </w:r>
    </w:p>
    <w:p w14:paraId="630475EF" w14:textId="77777777" w:rsidR="00841BF8" w:rsidRPr="0082767F" w:rsidRDefault="00841BF8" w:rsidP="00841BF8"/>
    <w:p w14:paraId="3D2D2D03" w14:textId="77777777" w:rsidR="00841BF8" w:rsidRPr="0082767F" w:rsidRDefault="00841BF8" w:rsidP="00841BF8">
      <w:r w:rsidRPr="0082767F">
        <w:t>Week 4: The Ends of Empire?</w:t>
      </w:r>
    </w:p>
    <w:p w14:paraId="0924A81B" w14:textId="77777777" w:rsidR="00841BF8" w:rsidRPr="0082767F" w:rsidRDefault="00841BF8" w:rsidP="002250AD">
      <w:r w:rsidRPr="0082767F">
        <w:tab/>
        <w:t xml:space="preserve">LECTURES: </w:t>
      </w:r>
      <w:r w:rsidR="002250AD">
        <w:t>January 28 and 30</w:t>
      </w:r>
    </w:p>
    <w:p w14:paraId="5E51C961" w14:textId="77777777" w:rsidR="00841BF8" w:rsidRPr="0082767F" w:rsidRDefault="00841BF8" w:rsidP="00841BF8">
      <w:r w:rsidRPr="0082767F">
        <w:tab/>
        <w:t xml:space="preserve">•FILM: </w:t>
      </w:r>
      <w:r w:rsidRPr="0082767F">
        <w:rPr>
          <w:i/>
        </w:rPr>
        <w:t>Battle of Algiers</w:t>
      </w:r>
      <w:r w:rsidRPr="0082767F">
        <w:t xml:space="preserve"> (D: </w:t>
      </w:r>
      <w:proofErr w:type="spellStart"/>
      <w:r w:rsidRPr="0082767F">
        <w:t>Gillo</w:t>
      </w:r>
      <w:proofErr w:type="spellEnd"/>
      <w:r w:rsidRPr="0082767F">
        <w:t xml:space="preserve"> </w:t>
      </w:r>
      <w:proofErr w:type="spellStart"/>
      <w:r w:rsidRPr="0082767F">
        <w:t>Pontecorvo</w:t>
      </w:r>
      <w:proofErr w:type="spellEnd"/>
      <w:r w:rsidRPr="0082767F">
        <w:t>, 1965)</w:t>
      </w:r>
    </w:p>
    <w:p w14:paraId="02A78993" w14:textId="0662AC8D" w:rsidR="00841BF8" w:rsidRPr="004912F2" w:rsidRDefault="00841BF8" w:rsidP="00CF280B">
      <w:r w:rsidRPr="0082767F">
        <w:tab/>
        <w:t>•</w:t>
      </w:r>
      <w:r>
        <w:t>DISCUSSION (</w:t>
      </w:r>
      <w:r w:rsidR="00CF280B">
        <w:t>February 1</w:t>
      </w:r>
      <w:r>
        <w:t>)</w:t>
      </w:r>
      <w:r w:rsidRPr="0082767F">
        <w:t xml:space="preserve">: Fanon, </w:t>
      </w:r>
      <w:r w:rsidRPr="0082767F">
        <w:rPr>
          <w:i/>
        </w:rPr>
        <w:t>A Dying Colonialism</w:t>
      </w:r>
      <w:r w:rsidRPr="0082767F">
        <w:t>; Jane Kramer, “</w:t>
      </w:r>
      <w:r w:rsidRPr="0082767F">
        <w:rPr>
          <w:i/>
        </w:rPr>
        <w:t xml:space="preserve">Les </w:t>
      </w:r>
      <w:proofErr w:type="spellStart"/>
      <w:r w:rsidRPr="0082767F">
        <w:rPr>
          <w:i/>
        </w:rPr>
        <w:t>Pieds</w:t>
      </w:r>
      <w:proofErr w:type="spellEnd"/>
      <w:r w:rsidRPr="0082767F">
        <w:rPr>
          <w:i/>
        </w:rPr>
        <w:t xml:space="preserve"> Noirs</w:t>
      </w:r>
      <w:r>
        <w:t xml:space="preserve">” </w:t>
      </w:r>
      <w:r w:rsidRPr="0082767F">
        <w:t>(CR)</w:t>
      </w:r>
    </w:p>
    <w:p w14:paraId="70557F20" w14:textId="77777777" w:rsidR="00841BF8" w:rsidRPr="0082767F" w:rsidRDefault="00841BF8" w:rsidP="00841BF8"/>
    <w:p w14:paraId="1AFAEDB5" w14:textId="77777777" w:rsidR="00841BF8" w:rsidRPr="0082767F" w:rsidRDefault="00841BF8" w:rsidP="00841BF8">
      <w:r w:rsidRPr="0082767F">
        <w:t>Week 5: 1956 and 1968: Revolutions East and West</w:t>
      </w:r>
    </w:p>
    <w:p w14:paraId="277E05B5" w14:textId="77777777" w:rsidR="00841BF8" w:rsidRPr="0082767F" w:rsidRDefault="00841BF8" w:rsidP="002250AD">
      <w:r w:rsidRPr="0082767F">
        <w:tab/>
        <w:t xml:space="preserve">***MIDTERM: </w:t>
      </w:r>
      <w:r w:rsidR="002250AD">
        <w:t>February 4</w:t>
      </w:r>
      <w:r w:rsidRPr="0082767F">
        <w:t>***</w:t>
      </w:r>
    </w:p>
    <w:p w14:paraId="28ADB923" w14:textId="77777777" w:rsidR="00841BF8" w:rsidRPr="0082767F" w:rsidRDefault="00841BF8" w:rsidP="002250AD">
      <w:r w:rsidRPr="0082767F">
        <w:tab/>
        <w:t xml:space="preserve">LECTURE: </w:t>
      </w:r>
      <w:r w:rsidR="002250AD">
        <w:t>February 6</w:t>
      </w:r>
    </w:p>
    <w:p w14:paraId="2BA43906" w14:textId="77777777" w:rsidR="00841BF8" w:rsidRPr="0082767F" w:rsidRDefault="00841BF8" w:rsidP="00841BF8">
      <w:r w:rsidRPr="0082767F">
        <w:tab/>
        <w:t xml:space="preserve">•FILM: </w:t>
      </w:r>
      <w:r w:rsidRPr="0082767F">
        <w:rPr>
          <w:i/>
        </w:rPr>
        <w:t>Hard Day’s Night</w:t>
      </w:r>
      <w:r w:rsidRPr="0082767F">
        <w:t xml:space="preserve"> (D: Richard Lester, 1964)</w:t>
      </w:r>
    </w:p>
    <w:p w14:paraId="562C75B1" w14:textId="77777777" w:rsidR="00841BF8" w:rsidRPr="0082767F" w:rsidRDefault="00841BF8" w:rsidP="00841BF8">
      <w:pPr>
        <w:ind w:firstLine="720"/>
      </w:pPr>
      <w:r w:rsidRPr="0082767F">
        <w:t xml:space="preserve">•FILM: The </w:t>
      </w:r>
      <w:r w:rsidRPr="0082767F">
        <w:rPr>
          <w:i/>
        </w:rPr>
        <w:t>Up</w:t>
      </w:r>
      <w:r w:rsidRPr="0082767F">
        <w:t xml:space="preserve"> Series (D: Michael </w:t>
      </w:r>
      <w:proofErr w:type="spellStart"/>
      <w:r w:rsidRPr="0082767F">
        <w:t>Apted</w:t>
      </w:r>
      <w:proofErr w:type="spellEnd"/>
      <w:r w:rsidRPr="0082767F">
        <w:t>, 1964, etc.)</w:t>
      </w:r>
    </w:p>
    <w:p w14:paraId="02ABF154" w14:textId="2DA665F5" w:rsidR="00841BF8" w:rsidRPr="00D00E6D" w:rsidRDefault="00841BF8" w:rsidP="00CF280B">
      <w:pPr>
        <w:rPr>
          <w:b/>
        </w:rPr>
      </w:pPr>
      <w:r w:rsidRPr="0082767F">
        <w:tab/>
        <w:t>•</w:t>
      </w:r>
      <w:r>
        <w:t>DISCUSSION (</w:t>
      </w:r>
      <w:r w:rsidR="00CF280B">
        <w:t>February 8</w:t>
      </w:r>
      <w:r>
        <w:t>)</w:t>
      </w:r>
      <w:r w:rsidRPr="0082767F">
        <w:t xml:space="preserve">: </w:t>
      </w:r>
      <w:r w:rsidRPr="0082767F">
        <w:rPr>
          <w:i/>
        </w:rPr>
        <w:t>Beneath the Paving Stones</w:t>
      </w:r>
      <w:r w:rsidRPr="0082767F">
        <w:t xml:space="preserve"> (CR)</w:t>
      </w:r>
    </w:p>
    <w:p w14:paraId="1955D7D1" w14:textId="77777777" w:rsidR="00841BF8" w:rsidRPr="0082767F" w:rsidRDefault="00841BF8" w:rsidP="00841BF8"/>
    <w:p w14:paraId="0D453E87" w14:textId="77777777" w:rsidR="00841BF8" w:rsidRPr="0082767F" w:rsidRDefault="00841BF8" w:rsidP="00841BF8">
      <w:r w:rsidRPr="0082767F">
        <w:t>Week 6: Troubles on the Right and Left</w:t>
      </w:r>
    </w:p>
    <w:p w14:paraId="347C841B" w14:textId="310DEB19" w:rsidR="00841BF8" w:rsidRPr="0082767F" w:rsidRDefault="00841BF8" w:rsidP="008203BC">
      <w:r w:rsidRPr="0082767F">
        <w:tab/>
        <w:t xml:space="preserve">LECTURES: </w:t>
      </w:r>
      <w:r w:rsidR="008203BC">
        <w:t>February 11 and 13</w:t>
      </w:r>
    </w:p>
    <w:p w14:paraId="27E4C917" w14:textId="77777777" w:rsidR="00841BF8" w:rsidRPr="0082767F" w:rsidRDefault="00841BF8" w:rsidP="00841BF8">
      <w:r w:rsidRPr="0082767F">
        <w:tab/>
        <w:t xml:space="preserve">•FILM: </w:t>
      </w:r>
      <w:r w:rsidRPr="0082767F">
        <w:rPr>
          <w:i/>
        </w:rPr>
        <w:t>Some Mother’s Son</w:t>
      </w:r>
      <w:r w:rsidRPr="0082767F">
        <w:t xml:space="preserve"> (D: Terry George, 1996)</w:t>
      </w:r>
    </w:p>
    <w:p w14:paraId="0F034390" w14:textId="61495E36" w:rsidR="00841BF8" w:rsidRPr="002004CD" w:rsidRDefault="00841BF8" w:rsidP="00CF280B">
      <w:r w:rsidRPr="0082767F">
        <w:tab/>
        <w:t>•</w:t>
      </w:r>
      <w:r>
        <w:t>DISCUSSION (</w:t>
      </w:r>
      <w:r w:rsidR="00CF280B">
        <w:t>February 15</w:t>
      </w:r>
      <w:r>
        <w:t>)</w:t>
      </w:r>
      <w:r w:rsidRPr="0082767F">
        <w:t xml:space="preserve">: Bobby Sands, </w:t>
      </w:r>
      <w:r w:rsidRPr="0082767F">
        <w:rPr>
          <w:i/>
        </w:rPr>
        <w:t>Writings from Prison</w:t>
      </w:r>
      <w:r w:rsidRPr="0082767F">
        <w:t xml:space="preserve"> (CR)</w:t>
      </w:r>
    </w:p>
    <w:p w14:paraId="0B439460" w14:textId="77777777" w:rsidR="00841BF8" w:rsidRPr="0082767F" w:rsidRDefault="00841BF8" w:rsidP="00841BF8"/>
    <w:p w14:paraId="3A9FEF08" w14:textId="77777777" w:rsidR="00841BF8" w:rsidRPr="0082767F" w:rsidRDefault="00841BF8" w:rsidP="00841BF8">
      <w:r w:rsidRPr="0082767F">
        <w:t>Week 7: 1989 and After: The Wall in Our Minds</w:t>
      </w:r>
    </w:p>
    <w:p w14:paraId="24A1DCAD" w14:textId="2011BD36" w:rsidR="00841BF8" w:rsidRPr="0082767F" w:rsidRDefault="00841BF8" w:rsidP="008203BC">
      <w:r w:rsidRPr="0082767F">
        <w:tab/>
        <w:t xml:space="preserve">LECTURES: </w:t>
      </w:r>
      <w:r w:rsidR="008203BC">
        <w:t>February 20 (NO CLASS ON FEBRUARY 18</w:t>
      </w:r>
      <w:r w:rsidR="008203BC" w:rsidRPr="008203BC">
        <w:rPr>
          <w:vertAlign w:val="superscript"/>
        </w:rPr>
        <w:t>th</w:t>
      </w:r>
      <w:r w:rsidR="008203BC">
        <w:t xml:space="preserve"> – PRESIDENTS’ DAY)</w:t>
      </w:r>
    </w:p>
    <w:p w14:paraId="709B995C" w14:textId="77777777" w:rsidR="00841BF8" w:rsidRPr="007F0B2C" w:rsidRDefault="00841BF8" w:rsidP="00841BF8">
      <w:r w:rsidRPr="0082767F">
        <w:tab/>
        <w:t xml:space="preserve">•FILM: </w:t>
      </w:r>
      <w:r w:rsidRPr="0082767F">
        <w:rPr>
          <w:i/>
        </w:rPr>
        <w:t>The Berlin Wall</w:t>
      </w:r>
      <w:r w:rsidRPr="0082767F">
        <w:t xml:space="preserve"> (1962)</w:t>
      </w:r>
    </w:p>
    <w:p w14:paraId="1C574753" w14:textId="77777777" w:rsidR="00841BF8" w:rsidRPr="0082767F" w:rsidRDefault="00841BF8" w:rsidP="00841BF8">
      <w:r w:rsidRPr="0082767F">
        <w:tab/>
        <w:t xml:space="preserve">•FILM: </w:t>
      </w:r>
      <w:r w:rsidRPr="0082767F">
        <w:rPr>
          <w:i/>
        </w:rPr>
        <w:t>Goodbye, Lenin</w:t>
      </w:r>
      <w:r w:rsidRPr="0082767F">
        <w:t xml:space="preserve"> (D: Wolfgang Becker, 2003)</w:t>
      </w:r>
    </w:p>
    <w:p w14:paraId="5B57FA04" w14:textId="3D77EA0E" w:rsidR="00841BF8" w:rsidRPr="0082767F" w:rsidRDefault="00841BF8" w:rsidP="00CF280B">
      <w:r w:rsidRPr="0082767F">
        <w:tab/>
        <w:t>•</w:t>
      </w:r>
      <w:r>
        <w:t>DISCUSSION (</w:t>
      </w:r>
      <w:r w:rsidR="00CF280B">
        <w:t>February 22</w:t>
      </w:r>
      <w:r>
        <w:t>)</w:t>
      </w:r>
      <w:r w:rsidRPr="0082767F">
        <w:t xml:space="preserve">: </w:t>
      </w:r>
      <w:proofErr w:type="spellStart"/>
      <w:r w:rsidRPr="0082767F">
        <w:t>Slavenka</w:t>
      </w:r>
      <w:proofErr w:type="spellEnd"/>
      <w:r w:rsidRPr="0082767F">
        <w:t xml:space="preserve"> </w:t>
      </w:r>
      <w:proofErr w:type="spellStart"/>
      <w:r w:rsidRPr="0082767F">
        <w:t>Drakulic</w:t>
      </w:r>
      <w:proofErr w:type="spellEnd"/>
      <w:r w:rsidRPr="0082767F">
        <w:t xml:space="preserve">, </w:t>
      </w:r>
      <w:r w:rsidRPr="0082767F">
        <w:rPr>
          <w:i/>
        </w:rPr>
        <w:t>Café Europa: Life After Communism</w:t>
      </w:r>
    </w:p>
    <w:p w14:paraId="591F5480" w14:textId="77777777" w:rsidR="00841BF8" w:rsidRPr="0082767F" w:rsidRDefault="00841BF8" w:rsidP="00841BF8"/>
    <w:p w14:paraId="21F9A5AB" w14:textId="5CC6120A" w:rsidR="00841BF8" w:rsidRPr="00150361" w:rsidRDefault="00841BF8" w:rsidP="002250AD">
      <w:r w:rsidRPr="0082767F">
        <w:t xml:space="preserve">***PAPER DUE </w:t>
      </w:r>
      <w:r w:rsidR="002250AD">
        <w:t>WEDNESDAY, FEBRUARY 20</w:t>
      </w:r>
      <w:r w:rsidR="002250AD" w:rsidRPr="002250AD">
        <w:rPr>
          <w:vertAlign w:val="superscript"/>
        </w:rPr>
        <w:t>th</w:t>
      </w:r>
      <w:r w:rsidR="00D24CED">
        <w:t xml:space="preserve"> </w:t>
      </w:r>
      <w:r w:rsidR="002250AD">
        <w:t>IN CLASS (by 10</w:t>
      </w:r>
      <w:r>
        <w:t xml:space="preserve">:30 </w:t>
      </w:r>
      <w:proofErr w:type="gramStart"/>
      <w:r>
        <w:t>a.m.)*</w:t>
      </w:r>
      <w:proofErr w:type="gramEnd"/>
      <w:r>
        <w:t>**</w:t>
      </w:r>
    </w:p>
    <w:p w14:paraId="01554B92" w14:textId="77777777" w:rsidR="00841BF8" w:rsidRPr="0082767F" w:rsidRDefault="00841BF8" w:rsidP="00841BF8"/>
    <w:p w14:paraId="4040C73A" w14:textId="77777777" w:rsidR="00841BF8" w:rsidRPr="0082767F" w:rsidRDefault="00841BF8" w:rsidP="00841BF8">
      <w:r w:rsidRPr="0082767F">
        <w:t>Week 8: Who is European? Guests and Aliens</w:t>
      </w:r>
    </w:p>
    <w:p w14:paraId="1027D5D7" w14:textId="53FF6E51" w:rsidR="00841BF8" w:rsidRPr="0082767F" w:rsidRDefault="00841BF8" w:rsidP="008203BC">
      <w:pPr>
        <w:ind w:left="720"/>
      </w:pPr>
      <w:r w:rsidRPr="0082767F">
        <w:t xml:space="preserve">LECTURES: </w:t>
      </w:r>
      <w:r w:rsidR="008203BC">
        <w:t>February 25 and 27</w:t>
      </w:r>
    </w:p>
    <w:p w14:paraId="634348E8" w14:textId="77777777" w:rsidR="00841BF8" w:rsidRPr="0082767F" w:rsidRDefault="00841BF8" w:rsidP="00841BF8">
      <w:r w:rsidRPr="0082767F">
        <w:tab/>
        <w:t xml:space="preserve">•FILM: </w:t>
      </w:r>
      <w:r w:rsidRPr="0082767F">
        <w:rPr>
          <w:i/>
        </w:rPr>
        <w:t>Dirty Pretty Things</w:t>
      </w:r>
      <w:r w:rsidRPr="0082767F">
        <w:t xml:space="preserve"> (D: Stephen </w:t>
      </w:r>
      <w:proofErr w:type="spellStart"/>
      <w:r w:rsidRPr="0082767F">
        <w:t>Frears</w:t>
      </w:r>
      <w:proofErr w:type="spellEnd"/>
      <w:r w:rsidRPr="0082767F">
        <w:t>, 2002)</w:t>
      </w:r>
    </w:p>
    <w:p w14:paraId="2750E824" w14:textId="07030A54" w:rsidR="00841BF8" w:rsidRPr="00887BFD" w:rsidRDefault="00841BF8" w:rsidP="00CF280B">
      <w:pPr>
        <w:rPr>
          <w:b/>
        </w:rPr>
      </w:pPr>
      <w:r w:rsidRPr="0082767F">
        <w:tab/>
        <w:t>•</w:t>
      </w:r>
      <w:r>
        <w:t>DISCUSSION (</w:t>
      </w:r>
      <w:r w:rsidR="00CF280B">
        <w:t>February 29</w:t>
      </w:r>
      <w:r>
        <w:t>)</w:t>
      </w:r>
      <w:r w:rsidRPr="0082767F">
        <w:t xml:space="preserve">: </w:t>
      </w:r>
      <w:proofErr w:type="spellStart"/>
      <w:r w:rsidRPr="0082767F">
        <w:t>Hanif</w:t>
      </w:r>
      <w:proofErr w:type="spellEnd"/>
      <w:r w:rsidRPr="0082767F">
        <w:t xml:space="preserve"> </w:t>
      </w:r>
      <w:proofErr w:type="spellStart"/>
      <w:r w:rsidRPr="0082767F">
        <w:t>Kureishi</w:t>
      </w:r>
      <w:proofErr w:type="spellEnd"/>
      <w:r w:rsidRPr="0082767F">
        <w:t xml:space="preserve">, “London and Karachi” (CR); Ian </w:t>
      </w:r>
      <w:proofErr w:type="spellStart"/>
      <w:r w:rsidRPr="0082767F">
        <w:t>Buruma</w:t>
      </w:r>
      <w:proofErr w:type="spellEnd"/>
      <w:r w:rsidRPr="0082767F">
        <w:t>, “Letter from Amsterdam” (CR</w:t>
      </w:r>
      <w:r>
        <w:t>)</w:t>
      </w:r>
    </w:p>
    <w:p w14:paraId="65E66A38" w14:textId="77777777" w:rsidR="00841BF8" w:rsidRDefault="00841BF8" w:rsidP="00841BF8"/>
    <w:p w14:paraId="5385C893" w14:textId="77777777" w:rsidR="00841BF8" w:rsidRPr="0082767F" w:rsidRDefault="00841BF8" w:rsidP="00841BF8"/>
    <w:p w14:paraId="4E6C8E43" w14:textId="77777777" w:rsidR="00841BF8" w:rsidRPr="0082767F" w:rsidRDefault="002250AD" w:rsidP="00841BF8">
      <w:r>
        <w:t>Week 9</w:t>
      </w:r>
      <w:r w:rsidR="00841BF8" w:rsidRPr="0082767F">
        <w:t>: Wartime Divisions Revisited: The Break-Up of the Former Yugoslavia</w:t>
      </w:r>
    </w:p>
    <w:p w14:paraId="359A7888" w14:textId="366DE006" w:rsidR="00841BF8" w:rsidRPr="0082767F" w:rsidRDefault="00841BF8" w:rsidP="008203BC">
      <w:r>
        <w:tab/>
        <w:t>LECTURE</w:t>
      </w:r>
      <w:r w:rsidRPr="0082767F">
        <w:t xml:space="preserve">: </w:t>
      </w:r>
      <w:r w:rsidR="008203BC">
        <w:t>March 4 and 6</w:t>
      </w:r>
    </w:p>
    <w:p w14:paraId="020ECB3B" w14:textId="77777777" w:rsidR="00841BF8" w:rsidRPr="0082767F" w:rsidRDefault="00841BF8" w:rsidP="00841BF8">
      <w:r w:rsidRPr="0082767F">
        <w:tab/>
        <w:t xml:space="preserve">•FILM: </w:t>
      </w:r>
      <w:r w:rsidRPr="0082767F">
        <w:rPr>
          <w:i/>
        </w:rPr>
        <w:t>No Man’s Land</w:t>
      </w:r>
      <w:r w:rsidRPr="0082767F">
        <w:t xml:space="preserve"> (D: </w:t>
      </w:r>
      <w:proofErr w:type="spellStart"/>
      <w:r w:rsidRPr="0082767F">
        <w:t>Danis</w:t>
      </w:r>
      <w:proofErr w:type="spellEnd"/>
      <w:r w:rsidRPr="0082767F">
        <w:t xml:space="preserve"> </w:t>
      </w:r>
      <w:proofErr w:type="spellStart"/>
      <w:r w:rsidRPr="0082767F">
        <w:t>Tanovic</w:t>
      </w:r>
      <w:proofErr w:type="spellEnd"/>
      <w:r w:rsidRPr="0082767F">
        <w:t>, 2001)</w:t>
      </w:r>
    </w:p>
    <w:p w14:paraId="2500AA0B" w14:textId="525804E4" w:rsidR="00841BF8" w:rsidRPr="0082767F" w:rsidRDefault="00841BF8" w:rsidP="00FA56A4">
      <w:r>
        <w:tab/>
        <w:t>•DISCUSSION (</w:t>
      </w:r>
      <w:r w:rsidR="00CF280B">
        <w:t>March 8</w:t>
      </w:r>
      <w:r>
        <w:t>)</w:t>
      </w:r>
      <w:r w:rsidRPr="0082767F">
        <w:t xml:space="preserve">: Thomas Friedman, “Was Kosovo World War III?” (CR); Margaret Thatcher, “New Threats for Old” (CR); </w:t>
      </w:r>
      <w:r>
        <w:t>Brexit readings (links TBA)</w:t>
      </w:r>
    </w:p>
    <w:p w14:paraId="25882521" w14:textId="77777777" w:rsidR="00841BF8" w:rsidRDefault="00841BF8" w:rsidP="00841BF8"/>
    <w:p w14:paraId="730535F8" w14:textId="77777777" w:rsidR="00841BF8" w:rsidRPr="0082767F" w:rsidRDefault="002250AD" w:rsidP="00841BF8">
      <w:r>
        <w:t>Week 10</w:t>
      </w:r>
      <w:r w:rsidR="00841BF8" w:rsidRPr="0082767F">
        <w:t>: Are We Really “Post” War?</w:t>
      </w:r>
    </w:p>
    <w:p w14:paraId="29F45E86" w14:textId="7020A04D" w:rsidR="00841BF8" w:rsidRPr="0082767F" w:rsidRDefault="00841BF8" w:rsidP="008203BC">
      <w:r w:rsidRPr="0082767F">
        <w:tab/>
        <w:t xml:space="preserve">LECTURES: </w:t>
      </w:r>
      <w:r w:rsidR="008203BC">
        <w:t>March 11 and 13</w:t>
      </w:r>
    </w:p>
    <w:p w14:paraId="1EDAFA72" w14:textId="77777777" w:rsidR="00841BF8" w:rsidRDefault="00841BF8" w:rsidP="00841BF8">
      <w:r w:rsidRPr="0082767F">
        <w:tab/>
        <w:t xml:space="preserve">•FILM: </w:t>
      </w:r>
      <w:proofErr w:type="spellStart"/>
      <w:r w:rsidRPr="0082767F">
        <w:rPr>
          <w:i/>
        </w:rPr>
        <w:t>Inglourious</w:t>
      </w:r>
      <w:proofErr w:type="spellEnd"/>
      <w:r w:rsidRPr="0082767F">
        <w:rPr>
          <w:i/>
        </w:rPr>
        <w:t xml:space="preserve"> </w:t>
      </w:r>
      <w:proofErr w:type="spellStart"/>
      <w:r w:rsidRPr="0082767F">
        <w:rPr>
          <w:i/>
        </w:rPr>
        <w:t>Basterds</w:t>
      </w:r>
      <w:proofErr w:type="spellEnd"/>
      <w:r w:rsidRPr="0082767F">
        <w:t xml:space="preserve"> (D: Quentin </w:t>
      </w:r>
      <w:proofErr w:type="spellStart"/>
      <w:r w:rsidRPr="0082767F">
        <w:t>Tarentino</w:t>
      </w:r>
      <w:proofErr w:type="spellEnd"/>
      <w:r w:rsidRPr="0082767F">
        <w:t>, 2009)</w:t>
      </w:r>
    </w:p>
    <w:p w14:paraId="51C6B0FE" w14:textId="2CEDB52D" w:rsidR="00841BF8" w:rsidRDefault="00841BF8" w:rsidP="007642AA">
      <w:pPr>
        <w:widowControl w:val="0"/>
        <w:autoSpaceDE w:val="0"/>
        <w:autoSpaceDN w:val="0"/>
        <w:adjustRightInd w:val="0"/>
        <w:rPr>
          <w:rFonts w:eastAsia="Times New Roman"/>
          <w:szCs w:val="22"/>
        </w:rPr>
      </w:pPr>
      <w:r w:rsidRPr="0082767F">
        <w:tab/>
        <w:t>•</w:t>
      </w:r>
      <w:r>
        <w:t>DISCUSSION (</w:t>
      </w:r>
      <w:r w:rsidR="007642AA">
        <w:t>March 15</w:t>
      </w:r>
      <w:r>
        <w:t>)</w:t>
      </w:r>
      <w:r w:rsidRPr="0082767F">
        <w:t xml:space="preserve">: </w:t>
      </w:r>
      <w:proofErr w:type="spellStart"/>
      <w:r w:rsidRPr="0082767F">
        <w:rPr>
          <w:rFonts w:eastAsia="Times New Roman"/>
          <w:szCs w:val="22"/>
        </w:rPr>
        <w:t>Mircea</w:t>
      </w:r>
      <w:proofErr w:type="spellEnd"/>
      <w:r w:rsidRPr="0082767F">
        <w:rPr>
          <w:rFonts w:eastAsia="Times New Roman"/>
          <w:szCs w:val="22"/>
        </w:rPr>
        <w:t xml:space="preserve"> </w:t>
      </w:r>
      <w:proofErr w:type="spellStart"/>
      <w:r w:rsidRPr="0082767F">
        <w:rPr>
          <w:rFonts w:eastAsia="Times New Roman"/>
          <w:szCs w:val="22"/>
        </w:rPr>
        <w:t>Cărtărescu</w:t>
      </w:r>
      <w:proofErr w:type="spellEnd"/>
      <w:r w:rsidRPr="0082767F">
        <w:rPr>
          <w:rFonts w:eastAsia="Times New Roman"/>
          <w:szCs w:val="22"/>
        </w:rPr>
        <w:t>, “Europe Has the Shape of My Brain” (CR)</w:t>
      </w:r>
    </w:p>
    <w:p w14:paraId="4E80E859" w14:textId="77777777" w:rsidR="002250AD" w:rsidRDefault="002250AD" w:rsidP="00841BF8">
      <w:pPr>
        <w:widowControl w:val="0"/>
        <w:autoSpaceDE w:val="0"/>
        <w:autoSpaceDN w:val="0"/>
        <w:adjustRightInd w:val="0"/>
        <w:rPr>
          <w:rFonts w:eastAsia="Times New Roman"/>
          <w:szCs w:val="22"/>
        </w:rPr>
      </w:pPr>
    </w:p>
    <w:p w14:paraId="1DA2ACB2" w14:textId="77777777" w:rsidR="00841BF8" w:rsidRPr="0082767F" w:rsidRDefault="00841BF8" w:rsidP="00841BF8">
      <w:pPr>
        <w:widowControl w:val="0"/>
        <w:autoSpaceDE w:val="0"/>
        <w:autoSpaceDN w:val="0"/>
        <w:adjustRightInd w:val="0"/>
        <w:rPr>
          <w:rFonts w:eastAsia="Times New Roman"/>
          <w:szCs w:val="22"/>
        </w:rPr>
      </w:pPr>
    </w:p>
    <w:p w14:paraId="04C7E37D" w14:textId="314CA851" w:rsidR="00841BF8" w:rsidRDefault="00841BF8" w:rsidP="0083433E">
      <w:pPr>
        <w:widowControl w:val="0"/>
        <w:autoSpaceDE w:val="0"/>
        <w:autoSpaceDN w:val="0"/>
        <w:adjustRightInd w:val="0"/>
      </w:pPr>
      <w:r w:rsidRPr="0082767F">
        <w:rPr>
          <w:rFonts w:eastAsia="Times New Roman"/>
          <w:szCs w:val="22"/>
        </w:rPr>
        <w:t xml:space="preserve">***FINAL EXAM ON </w:t>
      </w:r>
      <w:r w:rsidR="0083433E">
        <w:rPr>
          <w:rFonts w:eastAsia="Times New Roman"/>
          <w:szCs w:val="22"/>
        </w:rPr>
        <w:t>MONDAY, MARCH 18TH</w:t>
      </w:r>
      <w:r>
        <w:rPr>
          <w:rFonts w:eastAsia="Times New Roman"/>
          <w:szCs w:val="22"/>
        </w:rPr>
        <w:t xml:space="preserve"> </w:t>
      </w:r>
      <w:r w:rsidRPr="0082767F">
        <w:rPr>
          <w:rFonts w:eastAsia="Times New Roman"/>
          <w:szCs w:val="22"/>
        </w:rPr>
        <w:t xml:space="preserve">FROM </w:t>
      </w:r>
      <w:r w:rsidR="0083433E">
        <w:rPr>
          <w:rFonts w:eastAsia="Times New Roman"/>
          <w:szCs w:val="22"/>
        </w:rPr>
        <w:t>8:30-10:20</w:t>
      </w:r>
      <w:r w:rsidR="00DF145F">
        <w:rPr>
          <w:rFonts w:eastAsia="Times New Roman"/>
          <w:szCs w:val="22"/>
        </w:rPr>
        <w:t xml:space="preserve"> a.m.</w:t>
      </w:r>
      <w:r w:rsidRPr="0082767F">
        <w:rPr>
          <w:rFonts w:eastAsia="Times New Roman"/>
          <w:szCs w:val="22"/>
        </w:rPr>
        <w:t>***</w:t>
      </w:r>
    </w:p>
    <w:p w14:paraId="036ED614" w14:textId="77777777" w:rsidR="00841BF8" w:rsidRDefault="00841BF8" w:rsidP="00841BF8"/>
    <w:p w14:paraId="4E17826D" w14:textId="77777777" w:rsidR="00D65B43" w:rsidRDefault="00A62D90"/>
    <w:sectPr w:rsidR="00D65B43" w:rsidSect="003B2D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8553C"/>
    <w:multiLevelType w:val="hybridMultilevel"/>
    <w:tmpl w:val="A1747B32"/>
    <w:lvl w:ilvl="0" w:tplc="9B7E4F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F8"/>
    <w:rsid w:val="002250AD"/>
    <w:rsid w:val="00492071"/>
    <w:rsid w:val="004A16F9"/>
    <w:rsid w:val="005122FE"/>
    <w:rsid w:val="0055214D"/>
    <w:rsid w:val="007642AA"/>
    <w:rsid w:val="008203BC"/>
    <w:rsid w:val="0083433E"/>
    <w:rsid w:val="00841BF8"/>
    <w:rsid w:val="00920F2D"/>
    <w:rsid w:val="00982D87"/>
    <w:rsid w:val="00A62D90"/>
    <w:rsid w:val="00A67CC6"/>
    <w:rsid w:val="00C1633F"/>
    <w:rsid w:val="00CF280B"/>
    <w:rsid w:val="00D24CED"/>
    <w:rsid w:val="00D375EB"/>
    <w:rsid w:val="00D44FF1"/>
    <w:rsid w:val="00DF145F"/>
    <w:rsid w:val="00E611DF"/>
    <w:rsid w:val="00FA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8DE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BF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ailkin@uw.edu" TargetMode="External"/><Relationship Id="rId6" Type="http://schemas.openxmlformats.org/officeDocument/2006/relationships/hyperlink" Target="mailto:emmarh@uw.edu)" TargetMode="External"/><Relationship Id="rId7" Type="http://schemas.openxmlformats.org/officeDocument/2006/relationships/hyperlink" Target="https://canvas.uw.edu/courses/125630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965</Words>
  <Characters>5502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Tobias L - GAR 09 001</dc:creator>
  <cp:keywords/>
  <dc:description/>
  <cp:lastModifiedBy>Johnson, Tobias L - GAR 09 001</cp:lastModifiedBy>
  <cp:revision>15</cp:revision>
  <dcterms:created xsi:type="dcterms:W3CDTF">2018-11-11T15:32:00Z</dcterms:created>
  <dcterms:modified xsi:type="dcterms:W3CDTF">2019-01-03T19:23:00Z</dcterms:modified>
</cp:coreProperties>
</file>