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1BA9" w14:textId="77777777" w:rsidR="002F4742" w:rsidRPr="00975C79" w:rsidRDefault="002F4742" w:rsidP="002F4742">
      <w:r w:rsidRPr="00975C79">
        <w:t>HSTEU 276</w:t>
      </w:r>
    </w:p>
    <w:p w14:paraId="73ECE8AD" w14:textId="462D2444" w:rsidR="002F4742" w:rsidRPr="00975C79" w:rsidRDefault="002A4300" w:rsidP="002F4742">
      <w:r>
        <w:t>February 13</w:t>
      </w:r>
      <w:bookmarkStart w:id="0" w:name="_GoBack"/>
      <w:bookmarkEnd w:id="0"/>
      <w:r w:rsidR="002F4742" w:rsidRPr="00975C79">
        <w:t xml:space="preserve"> 2019</w:t>
      </w:r>
    </w:p>
    <w:p w14:paraId="62A71D39" w14:textId="77777777" w:rsidR="002F4742" w:rsidRPr="00975C79" w:rsidRDefault="002F4742" w:rsidP="002F4742"/>
    <w:p w14:paraId="4018EE98" w14:textId="0F5A1698" w:rsidR="002F4742" w:rsidRPr="00975C79" w:rsidRDefault="002F4742" w:rsidP="002F4742">
      <w:pPr>
        <w:jc w:val="center"/>
      </w:pPr>
      <w:r w:rsidRPr="00975C79">
        <w:rPr>
          <w:b/>
          <w:u w:val="single"/>
        </w:rPr>
        <w:t>Lecture 8: Revolutions Within Europe</w:t>
      </w:r>
      <w:r w:rsidR="00F75F5A" w:rsidRPr="00975C79">
        <w:rPr>
          <w:b/>
          <w:u w:val="single"/>
        </w:rPr>
        <w:t xml:space="preserve"> – ’68 and its Aftermath</w:t>
      </w:r>
    </w:p>
    <w:p w14:paraId="178623B9" w14:textId="77777777" w:rsidR="002F4742" w:rsidRPr="00975C79" w:rsidRDefault="002F4742" w:rsidP="002F4742"/>
    <w:p w14:paraId="10153645" w14:textId="7B7552B0" w:rsidR="002F4742" w:rsidRPr="00975C79" w:rsidRDefault="002F4742" w:rsidP="00307D3B">
      <w:pPr>
        <w:numPr>
          <w:ilvl w:val="0"/>
          <w:numId w:val="1"/>
        </w:numPr>
      </w:pPr>
      <w:r w:rsidRPr="00975C79">
        <w:t>New Generations, New Faultlines</w:t>
      </w:r>
    </w:p>
    <w:p w14:paraId="708D5928" w14:textId="77777777" w:rsidR="002F4742" w:rsidRPr="00975C79" w:rsidRDefault="002F4742" w:rsidP="002F4742">
      <w:pPr>
        <w:ind w:left="1080" w:firstLine="360"/>
      </w:pPr>
      <w:r w:rsidRPr="00975C79">
        <w:t xml:space="preserve">•Richard Lester’s </w:t>
      </w:r>
      <w:r w:rsidRPr="00975C79">
        <w:rPr>
          <w:i/>
        </w:rPr>
        <w:t>Hard Day’s Night</w:t>
      </w:r>
      <w:r w:rsidRPr="00975C79">
        <w:t xml:space="preserve"> (1964)</w:t>
      </w:r>
    </w:p>
    <w:p w14:paraId="79A2584D" w14:textId="77777777" w:rsidR="002F4742" w:rsidRPr="00975C79" w:rsidRDefault="002F4742" w:rsidP="002F4742">
      <w:pPr>
        <w:ind w:left="1080" w:firstLine="360"/>
      </w:pPr>
      <w:r w:rsidRPr="00975C79">
        <w:t xml:space="preserve">•Michael Apted’s </w:t>
      </w:r>
      <w:r w:rsidRPr="00975C79">
        <w:rPr>
          <w:i/>
        </w:rPr>
        <w:t>Seven Up</w:t>
      </w:r>
      <w:r w:rsidRPr="00975C79">
        <w:t xml:space="preserve"> (1964)</w:t>
      </w:r>
    </w:p>
    <w:p w14:paraId="2B2D3A4E" w14:textId="232271D2" w:rsidR="00307D3B" w:rsidRPr="00975C79" w:rsidRDefault="00307D3B" w:rsidP="00307D3B">
      <w:pPr>
        <w:ind w:left="1440"/>
      </w:pPr>
      <w:r w:rsidRPr="00975C79">
        <w:t>•Economic Downturn, and the Generation Gap</w:t>
      </w:r>
    </w:p>
    <w:p w14:paraId="64227D14" w14:textId="77777777" w:rsidR="002F4742" w:rsidRPr="00975C79" w:rsidRDefault="002F4742" w:rsidP="002F4742">
      <w:pPr>
        <w:ind w:left="1440"/>
      </w:pPr>
    </w:p>
    <w:p w14:paraId="1A2552E4" w14:textId="77777777" w:rsidR="002F4742" w:rsidRPr="00975C79" w:rsidRDefault="002F4742" w:rsidP="002F4742">
      <w:pPr>
        <w:pStyle w:val="ListParagraph"/>
        <w:numPr>
          <w:ilvl w:val="0"/>
          <w:numId w:val="1"/>
        </w:numPr>
      </w:pPr>
      <w:r w:rsidRPr="00975C79">
        <w:t>The Politics of Youth: Case Study – France, 1968</w:t>
      </w:r>
    </w:p>
    <w:p w14:paraId="24E9BA83" w14:textId="77777777" w:rsidR="002F4742" w:rsidRPr="00975C79" w:rsidRDefault="002F4742" w:rsidP="002F4742">
      <w:pPr>
        <w:pStyle w:val="ListParagraph"/>
        <w:ind w:left="1440"/>
      </w:pPr>
      <w:r w:rsidRPr="00975C79">
        <w:t>•Education and its Discontents (Nanterre, Sorbonne)</w:t>
      </w:r>
    </w:p>
    <w:p w14:paraId="35A50A95" w14:textId="77777777" w:rsidR="002F4742" w:rsidRPr="00975C79" w:rsidRDefault="002F4742" w:rsidP="002F4742">
      <w:pPr>
        <w:pStyle w:val="ListParagraph"/>
        <w:ind w:left="1440"/>
      </w:pPr>
      <w:r w:rsidRPr="00975C79">
        <w:t>•Wartime Memories: Algeria and Germany</w:t>
      </w:r>
    </w:p>
    <w:p w14:paraId="1793CB8D" w14:textId="77777777" w:rsidR="002F4742" w:rsidRPr="00975C79" w:rsidRDefault="002F4742" w:rsidP="002F4742">
      <w:pPr>
        <w:pStyle w:val="ListParagraph"/>
        <w:ind w:left="1440"/>
      </w:pPr>
    </w:p>
    <w:p w14:paraId="1BF49666" w14:textId="77777777" w:rsidR="002F4742" w:rsidRPr="00975C79" w:rsidRDefault="002F4742" w:rsidP="002F4742">
      <w:pPr>
        <w:pStyle w:val="ListParagraph"/>
        <w:numPr>
          <w:ilvl w:val="0"/>
          <w:numId w:val="1"/>
        </w:numPr>
      </w:pPr>
      <w:r w:rsidRPr="00975C79">
        <w:t>The Beginning of “The Troubles”</w:t>
      </w:r>
    </w:p>
    <w:p w14:paraId="113A870C" w14:textId="77777777" w:rsidR="002F4742" w:rsidRPr="00975C79" w:rsidRDefault="002F4742" w:rsidP="00307D3B">
      <w:pPr>
        <w:pStyle w:val="ListParagraph"/>
        <w:ind w:left="1080" w:firstLine="360"/>
      </w:pPr>
      <w:r w:rsidRPr="00975C79">
        <w:t>•Protestants and Catholics in the Making of Northern Ireland</w:t>
      </w:r>
    </w:p>
    <w:p w14:paraId="0D5B8F7C" w14:textId="77777777" w:rsidR="002F4742" w:rsidRPr="00975C79" w:rsidRDefault="002F4742" w:rsidP="00307D3B">
      <w:pPr>
        <w:pStyle w:val="ListParagraph"/>
        <w:ind w:left="1080" w:firstLine="360"/>
      </w:pPr>
      <w:r w:rsidRPr="00975C79">
        <w:t>•The 1960s in Belfast: Civil Rights and the Revival of the IRA</w:t>
      </w:r>
    </w:p>
    <w:p w14:paraId="0C9C3D66" w14:textId="77777777" w:rsidR="002F4742" w:rsidRPr="00975C79" w:rsidRDefault="002F4742" w:rsidP="00307D3B">
      <w:pPr>
        <w:pStyle w:val="ListParagraph"/>
        <w:ind w:left="1080" w:firstLine="360"/>
      </w:pPr>
      <w:r w:rsidRPr="00975C79">
        <w:t>•”This is Our Paris, Our Prague”: *NICRA March (October 5 1968)</w:t>
      </w:r>
    </w:p>
    <w:p w14:paraId="60EC321E" w14:textId="77777777" w:rsidR="002F4742" w:rsidRPr="00975C79" w:rsidRDefault="002F4742" w:rsidP="00307D3B">
      <w:pPr>
        <w:ind w:left="720" w:firstLine="720"/>
      </w:pPr>
      <w:r w:rsidRPr="00975C79">
        <w:t>•The Escalation of Violence: *Bloody Sunday (January 30 1972)</w:t>
      </w:r>
    </w:p>
    <w:p w14:paraId="3659683E" w14:textId="77777777" w:rsidR="00F75F5A" w:rsidRPr="00975C79" w:rsidRDefault="00F75F5A" w:rsidP="00F75F5A"/>
    <w:p w14:paraId="067BA798" w14:textId="4A0E7F9D" w:rsidR="00F75F5A" w:rsidRPr="00975C79" w:rsidRDefault="00F75F5A" w:rsidP="00F75F5A">
      <w:pPr>
        <w:pStyle w:val="ListParagraph"/>
        <w:numPr>
          <w:ilvl w:val="0"/>
          <w:numId w:val="1"/>
        </w:numPr>
      </w:pPr>
      <w:r w:rsidRPr="00975C79">
        <w:t>The Politics of Imprisonment in Ireland</w:t>
      </w:r>
    </w:p>
    <w:p w14:paraId="50D91A88" w14:textId="77777777" w:rsidR="00F75F5A" w:rsidRPr="00975C79" w:rsidRDefault="00F75F5A" w:rsidP="00F75F5A">
      <w:pPr>
        <w:ind w:left="720" w:firstLine="720"/>
      </w:pPr>
      <w:r w:rsidRPr="00975C79">
        <w:t>•Blankets and Dirty Protests</w:t>
      </w:r>
    </w:p>
    <w:p w14:paraId="33DBA29B" w14:textId="77777777" w:rsidR="00F75F5A" w:rsidRPr="00975C79" w:rsidRDefault="00F75F5A" w:rsidP="00F75F5A">
      <w:pPr>
        <w:ind w:left="1440"/>
      </w:pPr>
      <w:r w:rsidRPr="00975C79">
        <w:t xml:space="preserve">•*Bobby Sands (1954-1981) and Hunger Striking </w:t>
      </w:r>
    </w:p>
    <w:p w14:paraId="0BF9EDED" w14:textId="77777777" w:rsidR="00F75F5A" w:rsidRPr="00975C79" w:rsidRDefault="00F75F5A" w:rsidP="00F75F5A">
      <w:pPr>
        <w:ind w:left="1440"/>
      </w:pPr>
      <w:r w:rsidRPr="00975C79">
        <w:tab/>
        <w:t>•Feminist and Anti-Colonial Hunger Strikes</w:t>
      </w:r>
    </w:p>
    <w:p w14:paraId="0E2959DE" w14:textId="77777777" w:rsidR="00F75F5A" w:rsidRPr="00975C79" w:rsidRDefault="00F75F5A" w:rsidP="00F75F5A">
      <w:pPr>
        <w:ind w:left="1440"/>
      </w:pPr>
      <w:r w:rsidRPr="00975C79">
        <w:tab/>
        <w:t>•Hunger Strikes in Ireland: Ancient and Modern</w:t>
      </w:r>
    </w:p>
    <w:p w14:paraId="63695909" w14:textId="001B53D1" w:rsidR="00F75F5A" w:rsidRPr="00975C79" w:rsidRDefault="00F75F5A" w:rsidP="00F75F5A">
      <w:pPr>
        <w:ind w:left="1440"/>
      </w:pPr>
      <w:r w:rsidRPr="00975C79">
        <w:t xml:space="preserve">•Remembering the Troubles: </w:t>
      </w:r>
      <w:r w:rsidR="00CA0077" w:rsidRPr="00975C79">
        <w:t xml:space="preserve">Prime Ministers Margaret </w:t>
      </w:r>
      <w:r w:rsidRPr="00975C79">
        <w:t>Thatcher</w:t>
      </w:r>
      <w:r w:rsidR="00CA0077" w:rsidRPr="00975C79">
        <w:t xml:space="preserve"> (1979-90)</w:t>
      </w:r>
      <w:r w:rsidRPr="00975C79">
        <w:t xml:space="preserve">, </w:t>
      </w:r>
      <w:r w:rsidR="00CA0077" w:rsidRPr="00975C79">
        <w:t xml:space="preserve">John </w:t>
      </w:r>
      <w:r w:rsidRPr="00975C79">
        <w:t>Major</w:t>
      </w:r>
      <w:r w:rsidR="00CA0077" w:rsidRPr="00975C79">
        <w:t xml:space="preserve"> (1990-97)</w:t>
      </w:r>
      <w:r w:rsidRPr="00975C79">
        <w:t xml:space="preserve">, and </w:t>
      </w:r>
      <w:r w:rsidR="00CA0077" w:rsidRPr="00975C79">
        <w:t xml:space="preserve">Tony </w:t>
      </w:r>
      <w:r w:rsidRPr="00975C79">
        <w:t>Blair</w:t>
      </w:r>
      <w:r w:rsidR="00CA0077" w:rsidRPr="00975C79">
        <w:t xml:space="preserve"> (1997-2007)</w:t>
      </w:r>
    </w:p>
    <w:p w14:paraId="00C59EFE" w14:textId="77777777" w:rsidR="00F75F5A" w:rsidRPr="00975C79" w:rsidRDefault="00F75F5A" w:rsidP="00F75F5A">
      <w:pPr>
        <w:ind w:left="1440"/>
      </w:pPr>
    </w:p>
    <w:p w14:paraId="6FDDDD53" w14:textId="31A99359" w:rsidR="00F75F5A" w:rsidRPr="00975C79" w:rsidRDefault="00F75F5A" w:rsidP="00F75F5A">
      <w:pPr>
        <w:pStyle w:val="ListParagraph"/>
        <w:numPr>
          <w:ilvl w:val="0"/>
          <w:numId w:val="1"/>
        </w:numPr>
      </w:pPr>
      <w:r w:rsidRPr="00975C79">
        <w:t>The Ends of ’68 in France</w:t>
      </w:r>
    </w:p>
    <w:p w14:paraId="2D80B60F" w14:textId="77777777" w:rsidR="00F75F5A" w:rsidRPr="00975C79" w:rsidRDefault="00F75F5A" w:rsidP="00F75F5A">
      <w:pPr>
        <w:ind w:left="1440"/>
      </w:pPr>
      <w:r w:rsidRPr="00975C79">
        <w:t>•Student-Worker Alliances in Paris</w:t>
      </w:r>
    </w:p>
    <w:p w14:paraId="1F00D0B7" w14:textId="57D49904" w:rsidR="00F75F5A" w:rsidRPr="00975C79" w:rsidRDefault="00F75F5A" w:rsidP="00F75F5A">
      <w:pPr>
        <w:ind w:left="1440"/>
      </w:pPr>
      <w:r w:rsidRPr="00975C79">
        <w:t>•Cold War Rhetoric and the End of De Gaulle</w:t>
      </w:r>
    </w:p>
    <w:p w14:paraId="4DA0EA49" w14:textId="77777777" w:rsidR="002F4742" w:rsidRPr="00975C79" w:rsidRDefault="002F4742" w:rsidP="002F4742"/>
    <w:p w14:paraId="3148D953" w14:textId="77777777" w:rsidR="002F4742" w:rsidRPr="00975C79" w:rsidRDefault="002F4742" w:rsidP="002F4742">
      <w:r w:rsidRPr="00975C79">
        <w:t>TERMS:</w:t>
      </w:r>
    </w:p>
    <w:p w14:paraId="52C600B8" w14:textId="77777777" w:rsidR="002F4742" w:rsidRPr="00975C79" w:rsidRDefault="002F4742" w:rsidP="002F4742">
      <w:r w:rsidRPr="00975C79">
        <w:rPr>
          <w:i/>
        </w:rPr>
        <w:t>ratons</w:t>
      </w:r>
      <w:r w:rsidRPr="00975C79">
        <w:t xml:space="preserve"> (“little rats”)</w:t>
      </w:r>
    </w:p>
    <w:p w14:paraId="11167C32" w14:textId="77777777" w:rsidR="002F4742" w:rsidRPr="00975C79" w:rsidRDefault="002F4742" w:rsidP="002F4742">
      <w:r w:rsidRPr="00975C79">
        <w:t>Daniel Cohn-Bendit</w:t>
      </w:r>
    </w:p>
    <w:p w14:paraId="26A74C7A" w14:textId="77777777" w:rsidR="002F4742" w:rsidRPr="00975C79" w:rsidRDefault="002F4742" w:rsidP="002F4742">
      <w:r w:rsidRPr="00975C79">
        <w:t>*</w:t>
      </w:r>
      <w:r w:rsidRPr="00975C79">
        <w:rPr>
          <w:i/>
        </w:rPr>
        <w:t>Atelier Populaire</w:t>
      </w:r>
      <w:r w:rsidRPr="00975C79">
        <w:t xml:space="preserve"> (People’s Workshop)</w:t>
      </w:r>
    </w:p>
    <w:p w14:paraId="7B2DB4A4" w14:textId="77777777" w:rsidR="002F4742" w:rsidRPr="00975C79" w:rsidRDefault="002F4742" w:rsidP="002F4742">
      <w:r w:rsidRPr="00975C79">
        <w:rPr>
          <w:i/>
        </w:rPr>
        <w:t>Métro, boulot, dodo</w:t>
      </w:r>
      <w:r w:rsidRPr="00975C79">
        <w:t xml:space="preserve"> (“Subway, work, sleep”)</w:t>
      </w:r>
    </w:p>
    <w:p w14:paraId="2377ECFE" w14:textId="77777777" w:rsidR="002F4742" w:rsidRPr="00975C79" w:rsidRDefault="002F4742" w:rsidP="002F4742">
      <w:r w:rsidRPr="00975C79">
        <w:t>Irish Republican Army (IRA)</w:t>
      </w:r>
    </w:p>
    <w:p w14:paraId="4ACB9807" w14:textId="77777777" w:rsidR="002F4742" w:rsidRPr="00975C79" w:rsidRDefault="002F4742" w:rsidP="002F4742">
      <w:r w:rsidRPr="00975C79">
        <w:t>Northern Ireland Civil Rights Association (NICRA)</w:t>
      </w:r>
    </w:p>
    <w:p w14:paraId="7F941084" w14:textId="77777777" w:rsidR="002F4742" w:rsidRPr="00975C79" w:rsidRDefault="002F4742" w:rsidP="002F4742">
      <w:r w:rsidRPr="00975C79">
        <w:t>Offenses Against the State Act</w:t>
      </w:r>
    </w:p>
    <w:p w14:paraId="21910A9A" w14:textId="7F4D9024" w:rsidR="00F75F5A" w:rsidRPr="00975C79" w:rsidRDefault="00F75F5A" w:rsidP="00F75F5A">
      <w:r w:rsidRPr="00975C79">
        <w:t xml:space="preserve">Long Kesh (Maze) </w:t>
      </w:r>
    </w:p>
    <w:p w14:paraId="545072DC" w14:textId="77777777" w:rsidR="00F75F5A" w:rsidRPr="00975C79" w:rsidRDefault="00F75F5A" w:rsidP="00F75F5A">
      <w:r w:rsidRPr="00975C79">
        <w:t>Terence MacSwiney (1879-1920)</w:t>
      </w:r>
    </w:p>
    <w:p w14:paraId="71082CE4" w14:textId="77777777" w:rsidR="00F75F5A" w:rsidRPr="00975C79" w:rsidRDefault="00F75F5A" w:rsidP="00F75F5A">
      <w:r w:rsidRPr="00975C79">
        <w:t>Downing Street declaration (1993)</w:t>
      </w:r>
    </w:p>
    <w:p w14:paraId="690E3F39" w14:textId="170ED484" w:rsidR="00F75F5A" w:rsidRPr="00975C79" w:rsidRDefault="00F75F5A" w:rsidP="00F75F5A">
      <w:r w:rsidRPr="00975C79">
        <w:t>Good Friday agreement (1998)</w:t>
      </w:r>
    </w:p>
    <w:p w14:paraId="6E4A9F32" w14:textId="77777777" w:rsidR="002F4742" w:rsidRPr="00975C79" w:rsidRDefault="002F4742" w:rsidP="002F4742"/>
    <w:p w14:paraId="336B2DFA" w14:textId="77777777" w:rsidR="00CA0077" w:rsidRPr="00975C79" w:rsidRDefault="00CA0077" w:rsidP="002F4742"/>
    <w:p w14:paraId="31CFA8C0" w14:textId="77777777" w:rsidR="00CA0077" w:rsidRPr="00975C79" w:rsidRDefault="00CA0077" w:rsidP="002F4742"/>
    <w:p w14:paraId="068992E0" w14:textId="77777777" w:rsidR="00CA0077" w:rsidRPr="00975C79" w:rsidRDefault="00CA0077" w:rsidP="002F4742"/>
    <w:p w14:paraId="3FCA3C1F" w14:textId="77777777" w:rsidR="002F4742" w:rsidRPr="00975C79" w:rsidRDefault="002F4742" w:rsidP="002F4742">
      <w:pPr>
        <w:ind w:left="1440"/>
      </w:pPr>
      <w:r w:rsidRPr="00975C79">
        <w:t>“On that day we knew real fear for the first time. When the bullets were fired, people dived to the ground and crawled away like dogs in fear of their masters.”</w:t>
      </w:r>
    </w:p>
    <w:p w14:paraId="4C714DF3" w14:textId="77777777" w:rsidR="002F4742" w:rsidRPr="00975C79" w:rsidRDefault="002F4742" w:rsidP="002F4742">
      <w:pPr>
        <w:ind w:left="2880"/>
      </w:pPr>
      <w:r w:rsidRPr="00975C79">
        <w:t xml:space="preserve">--Bernadette McAliskey remembering Bloody Sunday, quoted in </w:t>
      </w:r>
      <w:r w:rsidRPr="00975C79">
        <w:rPr>
          <w:i/>
        </w:rPr>
        <w:t>Republican News</w:t>
      </w:r>
      <w:r w:rsidRPr="00975C79">
        <w:t xml:space="preserve"> (1992)</w:t>
      </w:r>
    </w:p>
    <w:p w14:paraId="50CDC119" w14:textId="77777777" w:rsidR="00F75F5A" w:rsidRPr="00975C79" w:rsidRDefault="00F75F5A" w:rsidP="002F4742">
      <w:pPr>
        <w:ind w:left="2880"/>
      </w:pPr>
    </w:p>
    <w:p w14:paraId="3E91B340" w14:textId="52AFC2FB" w:rsidR="00F75F5A" w:rsidRPr="00975C79" w:rsidRDefault="00F75F5A" w:rsidP="00F75F5A">
      <w:r w:rsidRPr="00975C79">
        <w:tab/>
      </w:r>
      <w:r w:rsidR="00D64AC9" w:rsidRPr="00975C79">
        <w:tab/>
      </w:r>
      <w:r w:rsidRPr="00975C79">
        <w:t>“Crime is crime is crime; it is not political.”</w:t>
      </w:r>
    </w:p>
    <w:p w14:paraId="76968593" w14:textId="77777777" w:rsidR="00F75F5A" w:rsidRPr="00975C79" w:rsidRDefault="00F75F5A" w:rsidP="00F75F5A">
      <w:r w:rsidRPr="00975C79">
        <w:tab/>
      </w:r>
      <w:r w:rsidRPr="00975C79">
        <w:tab/>
      </w:r>
      <w:r w:rsidRPr="00975C79">
        <w:tab/>
      </w:r>
      <w:r w:rsidRPr="00975C79">
        <w:tab/>
        <w:t>--Margaret Thatcher, 1981</w:t>
      </w:r>
    </w:p>
    <w:p w14:paraId="078F5037" w14:textId="77777777" w:rsidR="00F75F5A" w:rsidRPr="00975C79" w:rsidRDefault="00F75F5A" w:rsidP="00F75F5A">
      <w:r w:rsidRPr="00975C79">
        <w:tab/>
      </w:r>
    </w:p>
    <w:p w14:paraId="2005128B" w14:textId="77777777" w:rsidR="00F75F5A" w:rsidRPr="00975C79" w:rsidRDefault="00F75F5A" w:rsidP="00F75F5A"/>
    <w:p w14:paraId="7DA519B0" w14:textId="77777777" w:rsidR="00F75F5A" w:rsidRPr="00975C79" w:rsidRDefault="00F75F5A" w:rsidP="00D64AC9">
      <w:pPr>
        <w:ind w:left="1440"/>
      </w:pPr>
      <w:r w:rsidRPr="00975C79">
        <w:t>“It is not those who inflict the most but those who suffer the most who will conquer.”</w:t>
      </w:r>
    </w:p>
    <w:p w14:paraId="41D761CF" w14:textId="77777777" w:rsidR="00F75F5A" w:rsidRPr="00975C79" w:rsidRDefault="00F75F5A" w:rsidP="00F75F5A">
      <w:pPr>
        <w:ind w:left="720"/>
      </w:pPr>
      <w:r w:rsidRPr="00975C79">
        <w:tab/>
      </w:r>
      <w:r w:rsidRPr="00975C79">
        <w:tab/>
      </w:r>
      <w:r w:rsidRPr="00975C79">
        <w:tab/>
      </w:r>
      <w:r w:rsidRPr="00975C79">
        <w:tab/>
      </w:r>
      <w:r w:rsidRPr="00975C79">
        <w:tab/>
      </w:r>
      <w:r w:rsidRPr="00975C79">
        <w:tab/>
      </w:r>
      <w:r w:rsidRPr="00975C79">
        <w:tab/>
        <w:t>--Terence MacSwiney, 1920</w:t>
      </w:r>
    </w:p>
    <w:p w14:paraId="0075B447" w14:textId="77777777" w:rsidR="00F75F5A" w:rsidRPr="00975C79" w:rsidRDefault="00F75F5A" w:rsidP="002F4742">
      <w:pPr>
        <w:ind w:left="2880"/>
      </w:pPr>
    </w:p>
    <w:p w14:paraId="31C83134" w14:textId="77777777" w:rsidR="002F4742" w:rsidRPr="00975C79" w:rsidRDefault="002F4742" w:rsidP="002F4742"/>
    <w:p w14:paraId="68146E22" w14:textId="77777777" w:rsidR="00D65B43" w:rsidRPr="00975C79" w:rsidRDefault="002A4300"/>
    <w:sectPr w:rsidR="00D65B43" w:rsidRPr="00975C79" w:rsidSect="00BD47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F83"/>
    <w:multiLevelType w:val="hybridMultilevel"/>
    <w:tmpl w:val="F3409A06"/>
    <w:lvl w:ilvl="0" w:tplc="943AC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6772D"/>
    <w:multiLevelType w:val="hybridMultilevel"/>
    <w:tmpl w:val="AAAE7444"/>
    <w:lvl w:ilvl="0" w:tplc="4356FE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36C1B"/>
    <w:multiLevelType w:val="hybridMultilevel"/>
    <w:tmpl w:val="4D0E917E"/>
    <w:lvl w:ilvl="0" w:tplc="0EB45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2"/>
    <w:rsid w:val="002A4300"/>
    <w:rsid w:val="002F4742"/>
    <w:rsid w:val="00307D3B"/>
    <w:rsid w:val="005122FE"/>
    <w:rsid w:val="00920F2D"/>
    <w:rsid w:val="00975C79"/>
    <w:rsid w:val="00CA0077"/>
    <w:rsid w:val="00D64AC9"/>
    <w:rsid w:val="00DD7F89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EE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7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Tobias L - GAR 09 001</dc:creator>
  <cp:keywords/>
  <dc:description/>
  <cp:lastModifiedBy>Johnson, Tobias L - GAR 09 001</cp:lastModifiedBy>
  <cp:revision>7</cp:revision>
  <cp:lastPrinted>2019-02-13T04:05:00Z</cp:lastPrinted>
  <dcterms:created xsi:type="dcterms:W3CDTF">2019-02-07T17:20:00Z</dcterms:created>
  <dcterms:modified xsi:type="dcterms:W3CDTF">2019-02-13T04:06:00Z</dcterms:modified>
</cp:coreProperties>
</file>