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AD42" w14:textId="316E388C" w:rsidR="000D0FDE" w:rsidRPr="00EF076E" w:rsidRDefault="00180369" w:rsidP="00EF076E">
      <w:pPr>
        <w:pStyle w:val="Title"/>
        <w:rPr>
          <w:b/>
        </w:rPr>
      </w:pPr>
      <w:r w:rsidRPr="00EF076E">
        <w:rPr>
          <w:b/>
        </w:rPr>
        <w:t xml:space="preserve">Art History </w:t>
      </w:r>
      <w:r w:rsidR="000A6F20" w:rsidRPr="00EF076E">
        <w:rPr>
          <w:b/>
        </w:rPr>
        <w:t>203</w:t>
      </w:r>
      <w:r w:rsidR="00DC14CB" w:rsidRPr="00EF076E">
        <w:rPr>
          <w:b/>
        </w:rPr>
        <w:t xml:space="preserve"> (Writing Credit)</w:t>
      </w:r>
    </w:p>
    <w:p w14:paraId="11706598" w14:textId="77777777" w:rsidR="00204A97" w:rsidRPr="00EF076E" w:rsidRDefault="000A6F20" w:rsidP="00EF076E">
      <w:pPr>
        <w:pStyle w:val="Title"/>
        <w:rPr>
          <w:b/>
        </w:rPr>
      </w:pPr>
      <w:r w:rsidRPr="00EF076E">
        <w:rPr>
          <w:b/>
        </w:rPr>
        <w:t>Survey of Western Art--Modern</w:t>
      </w:r>
    </w:p>
    <w:p w14:paraId="1FF62D90" w14:textId="01C13438" w:rsidR="00204A97" w:rsidRPr="00EF076E" w:rsidRDefault="00C45F20" w:rsidP="00EF076E">
      <w:pPr>
        <w:pStyle w:val="Title"/>
        <w:rPr>
          <w:b/>
        </w:rPr>
      </w:pPr>
      <w:r w:rsidRPr="00EF076E">
        <w:rPr>
          <w:b/>
        </w:rPr>
        <w:t>Spring 201</w:t>
      </w:r>
      <w:r w:rsidR="00154F83">
        <w:rPr>
          <w:b/>
        </w:rPr>
        <w:t>9</w:t>
      </w:r>
    </w:p>
    <w:p w14:paraId="2BDBBEA7" w14:textId="77777777" w:rsidR="00731BD5" w:rsidRPr="00E568B8" w:rsidRDefault="00731BD5" w:rsidP="00E568B8">
      <w:pPr>
        <w:pStyle w:val="Title"/>
      </w:pPr>
    </w:p>
    <w:p w14:paraId="423E9E21" w14:textId="77777777" w:rsidR="00204A97" w:rsidRDefault="00593499" w:rsidP="002D4735">
      <w:pPr>
        <w:ind w:left="-432" w:right="-432"/>
        <w:jc w:val="center"/>
        <w:rPr>
          <w:sz w:val="24"/>
        </w:rPr>
      </w:pPr>
      <w:r>
        <w:rPr>
          <w:noProof/>
          <w:sz w:val="24"/>
          <w:szCs w:val="24"/>
        </w:rPr>
        <w:drawing>
          <wp:inline distT="0" distB="0" distL="0" distR="0" wp14:anchorId="60E96B0A" wp14:editId="2B367233">
            <wp:extent cx="5486400" cy="2754630"/>
            <wp:effectExtent l="19050" t="0" r="0" b="0"/>
            <wp:docPr id="1" name="Picture 1" descr="Michelangelo, Creation of Adam Sistine Chap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Michelangelo-Creation-of-Adam-1024X768"/>
                    <pic:cNvPicPr>
                      <a:picLocks noChangeAspect="1" noChangeArrowheads="1"/>
                    </pic:cNvPicPr>
                  </pic:nvPicPr>
                  <pic:blipFill>
                    <a:blip r:embed="rId6" cstate="print"/>
                    <a:srcRect/>
                    <a:stretch>
                      <a:fillRect/>
                    </a:stretch>
                  </pic:blipFill>
                  <pic:spPr bwMode="auto">
                    <a:xfrm>
                      <a:off x="0" y="0"/>
                      <a:ext cx="5486400" cy="2754630"/>
                    </a:xfrm>
                    <a:prstGeom prst="rect">
                      <a:avLst/>
                    </a:prstGeom>
                    <a:noFill/>
                    <a:ln w="9525">
                      <a:noFill/>
                      <a:miter lim="800000"/>
                      <a:headEnd/>
                      <a:tailEnd/>
                    </a:ln>
                  </pic:spPr>
                </pic:pic>
              </a:graphicData>
            </a:graphic>
          </wp:inline>
        </w:drawing>
      </w:r>
    </w:p>
    <w:p w14:paraId="77452BA5" w14:textId="074D81ED" w:rsidR="00204A97" w:rsidRDefault="00204A97" w:rsidP="00E568B8">
      <w:pPr>
        <w:pStyle w:val="Subtitle"/>
        <w:jc w:val="left"/>
      </w:pPr>
      <w:r w:rsidRPr="00943EAF">
        <w:t>Instructor:</w:t>
      </w:r>
      <w:r>
        <w:t xml:space="preserve"> Kolya Rice</w:t>
      </w:r>
    </w:p>
    <w:p w14:paraId="33A83E65" w14:textId="77777777" w:rsidR="00204A97" w:rsidRDefault="00D12F6C" w:rsidP="00E568B8">
      <w:pPr>
        <w:pStyle w:val="Subtitle"/>
        <w:jc w:val="left"/>
      </w:pPr>
      <w:r>
        <w:t xml:space="preserve">Office hours: M/W </w:t>
      </w:r>
      <w:r w:rsidR="00C45F20">
        <w:t>10-11</w:t>
      </w:r>
      <w:r w:rsidR="000D0FDE">
        <w:t xml:space="preserve"> </w:t>
      </w:r>
      <w:r w:rsidR="00180369">
        <w:t>and by appointment</w:t>
      </w:r>
    </w:p>
    <w:p w14:paraId="33FE4A24" w14:textId="7F34F0CA" w:rsidR="000B3FB2" w:rsidRDefault="00C45F20" w:rsidP="000B3FB2">
      <w:pPr>
        <w:pStyle w:val="Subtitle"/>
        <w:jc w:val="left"/>
      </w:pPr>
      <w:r>
        <w:t>302</w:t>
      </w:r>
      <w:r w:rsidR="00B7674C">
        <w:t xml:space="preserve"> Art</w:t>
      </w:r>
      <w:r w:rsidR="000072A5">
        <w:tab/>
      </w:r>
      <w:r w:rsidR="00180369">
        <w:t xml:space="preserve"> </w:t>
      </w:r>
      <w:hyperlink r:id="rId7" w:history="1">
        <w:r w:rsidR="000B3FB2" w:rsidRPr="00CC7DD7">
          <w:rPr>
            <w:rStyle w:val="Hyperlink"/>
          </w:rPr>
          <w:t>krice@uw.edu</w:t>
        </w:r>
      </w:hyperlink>
    </w:p>
    <w:p w14:paraId="04AD918E" w14:textId="77777777" w:rsidR="000B3FB2" w:rsidRDefault="000B3FB2" w:rsidP="000B3FB2">
      <w:pPr>
        <w:pStyle w:val="Subtitle"/>
        <w:jc w:val="left"/>
      </w:pPr>
    </w:p>
    <w:p w14:paraId="2241F0B4" w14:textId="27A03A04" w:rsidR="00204A97" w:rsidRDefault="000B3FB2" w:rsidP="000B3FB2">
      <w:pPr>
        <w:pStyle w:val="Subtitle"/>
        <w:jc w:val="left"/>
      </w:pPr>
      <w:r>
        <w:t xml:space="preserve">Teaching Assistant: </w:t>
      </w:r>
      <w:r w:rsidR="00EF076E">
        <w:t>Hayley Watson</w:t>
      </w:r>
    </w:p>
    <w:p w14:paraId="0228320A" w14:textId="78D1C747" w:rsidR="000B3FB2" w:rsidRDefault="000B3FB2" w:rsidP="000B3FB2">
      <w:pPr>
        <w:pStyle w:val="Subtitle"/>
        <w:jc w:val="left"/>
      </w:pPr>
      <w:r>
        <w:t>Office hours:</w:t>
      </w:r>
      <w:r w:rsidR="00EE07A6">
        <w:t xml:space="preserve"> Th 10-12 and by appointment</w:t>
      </w:r>
    </w:p>
    <w:p w14:paraId="2686D51D" w14:textId="2D00372A" w:rsidR="00EF076E" w:rsidRDefault="000B3FB2" w:rsidP="000B3FB2">
      <w:pPr>
        <w:pStyle w:val="Subtitle"/>
        <w:jc w:val="left"/>
      </w:pPr>
      <w:r>
        <w:t>311 Art</w:t>
      </w:r>
      <w:r w:rsidR="00EF076E">
        <w:tab/>
      </w:r>
      <w:hyperlink r:id="rId8" w:history="1">
        <w:r w:rsidR="00EF076E" w:rsidRPr="004258AE">
          <w:rPr>
            <w:rStyle w:val="Hyperlink"/>
          </w:rPr>
          <w:t>watsoh@uw.edu</w:t>
        </w:r>
      </w:hyperlink>
    </w:p>
    <w:p w14:paraId="035EFE37" w14:textId="77777777" w:rsidR="00EF076E" w:rsidRDefault="00EF076E" w:rsidP="00EF076E">
      <w:pPr>
        <w:pStyle w:val="Subtitle"/>
        <w:jc w:val="left"/>
      </w:pPr>
    </w:p>
    <w:p w14:paraId="56BBDCB7" w14:textId="794C68D7" w:rsidR="00204A97" w:rsidRDefault="00204A97" w:rsidP="00EF076E">
      <w:pPr>
        <w:pStyle w:val="Heading1"/>
      </w:pPr>
      <w:r>
        <w:t>Course Description:</w:t>
      </w:r>
    </w:p>
    <w:p w14:paraId="000F4295" w14:textId="675AAAA9" w:rsidR="000A6F20" w:rsidRDefault="000A6F20" w:rsidP="000A6F20">
      <w:pPr>
        <w:ind w:right="-252"/>
        <w:rPr>
          <w:b/>
          <w:sz w:val="24"/>
          <w:szCs w:val="24"/>
        </w:rPr>
      </w:pPr>
      <w:r w:rsidRPr="00CE0570">
        <w:rPr>
          <w:sz w:val="24"/>
          <w:szCs w:val="24"/>
        </w:rPr>
        <w:t xml:space="preserve">This course introduces the major figures, styles and movements in Western art from the High Renaissance to the present.  It also presents the principle issues, techniques, and interpretive methods of the discipline of art history.  As well as learning </w:t>
      </w:r>
      <w:r>
        <w:rPr>
          <w:sz w:val="24"/>
          <w:szCs w:val="24"/>
        </w:rPr>
        <w:t>to recognize the key “monuments”</w:t>
      </w:r>
      <w:r w:rsidRPr="00CE0570">
        <w:rPr>
          <w:sz w:val="24"/>
          <w:szCs w:val="24"/>
        </w:rPr>
        <w:t xml:space="preserve"> of European and Ameri</w:t>
      </w:r>
      <w:r>
        <w:rPr>
          <w:sz w:val="24"/>
          <w:szCs w:val="24"/>
        </w:rPr>
        <w:t>can art from around 1500 to 19</w:t>
      </w:r>
      <w:r w:rsidR="00CF7CAE">
        <w:rPr>
          <w:sz w:val="24"/>
          <w:szCs w:val="24"/>
        </w:rPr>
        <w:t>0</w:t>
      </w:r>
      <w:r>
        <w:rPr>
          <w:sz w:val="24"/>
          <w:szCs w:val="24"/>
        </w:rPr>
        <w:t>0</w:t>
      </w:r>
      <w:r w:rsidRPr="00CE0570">
        <w:rPr>
          <w:sz w:val="24"/>
          <w:szCs w:val="24"/>
        </w:rPr>
        <w:t xml:space="preserve">, students will consider how a study of visual products adds to our understanding of past cultures and societies. </w:t>
      </w:r>
      <w:r>
        <w:rPr>
          <w:sz w:val="24"/>
        </w:rPr>
        <w:t xml:space="preserve">Illustrated lectures anchor the course, but discussion </w:t>
      </w:r>
      <w:proofErr w:type="gramStart"/>
      <w:r>
        <w:rPr>
          <w:sz w:val="24"/>
        </w:rPr>
        <w:t>is encouraged at all times</w:t>
      </w:r>
      <w:proofErr w:type="gramEnd"/>
      <w:r>
        <w:rPr>
          <w:sz w:val="24"/>
        </w:rPr>
        <w:t>, and sophisticated reading assignments will be provided to expand upon the text and lectures.</w:t>
      </w:r>
    </w:p>
    <w:p w14:paraId="647A0965" w14:textId="77777777" w:rsidR="00AE0B85" w:rsidRDefault="00AE0B85" w:rsidP="00943EAF">
      <w:pPr>
        <w:ind w:left="-432" w:right="-432"/>
        <w:rPr>
          <w:sz w:val="24"/>
        </w:rPr>
      </w:pPr>
    </w:p>
    <w:p w14:paraId="38C75B88" w14:textId="77777777" w:rsidR="00204A97" w:rsidRPr="00E568B8" w:rsidRDefault="00204A97" w:rsidP="00E568B8">
      <w:pPr>
        <w:pStyle w:val="Heading2"/>
      </w:pPr>
      <w:r w:rsidRPr="00E568B8">
        <w:t>Required Readings:</w:t>
      </w:r>
    </w:p>
    <w:p w14:paraId="530F50D7" w14:textId="5DE2C53B" w:rsidR="00943EAF" w:rsidRDefault="00204A97" w:rsidP="00E568B8">
      <w:pPr>
        <w:numPr>
          <w:ilvl w:val="0"/>
          <w:numId w:val="15"/>
        </w:numPr>
        <w:ind w:left="14" w:hanging="14"/>
        <w:rPr>
          <w:sz w:val="24"/>
        </w:rPr>
      </w:pPr>
      <w:r w:rsidRPr="00204A97">
        <w:rPr>
          <w:b/>
          <w:sz w:val="24"/>
        </w:rPr>
        <w:t>Textbook</w:t>
      </w:r>
      <w:r>
        <w:rPr>
          <w:sz w:val="24"/>
        </w:rPr>
        <w:t xml:space="preserve">: </w:t>
      </w:r>
      <w:r w:rsidR="000A6F20">
        <w:rPr>
          <w:sz w:val="24"/>
        </w:rPr>
        <w:t xml:space="preserve">Marilyn Stokstad, </w:t>
      </w:r>
      <w:r w:rsidR="000A6F20" w:rsidRPr="00C45F20">
        <w:rPr>
          <w:i/>
          <w:sz w:val="24"/>
        </w:rPr>
        <w:t>Art History</w:t>
      </w:r>
      <w:r w:rsidR="000A6F20">
        <w:rPr>
          <w:sz w:val="24"/>
        </w:rPr>
        <w:t xml:space="preserve">, </w:t>
      </w:r>
      <w:r w:rsidR="00FE1E26">
        <w:rPr>
          <w:sz w:val="24"/>
        </w:rPr>
        <w:t>6</w:t>
      </w:r>
      <w:r w:rsidR="000A6F20" w:rsidRPr="000A6F20">
        <w:rPr>
          <w:sz w:val="24"/>
          <w:vertAlign w:val="superscript"/>
        </w:rPr>
        <w:t>th</w:t>
      </w:r>
      <w:r w:rsidR="00C45F20">
        <w:rPr>
          <w:sz w:val="24"/>
        </w:rPr>
        <w:t xml:space="preserve"> Edition, vol. 2 (201</w:t>
      </w:r>
      <w:r w:rsidR="00FE1E26">
        <w:rPr>
          <w:sz w:val="24"/>
        </w:rPr>
        <w:t>8</w:t>
      </w:r>
      <w:r w:rsidR="000A6F20">
        <w:rPr>
          <w:sz w:val="24"/>
        </w:rPr>
        <w:t>)</w:t>
      </w:r>
    </w:p>
    <w:p w14:paraId="0D9D192E" w14:textId="77777777" w:rsidR="00204A97" w:rsidRPr="00943EAF" w:rsidRDefault="007D397E" w:rsidP="00FE3731">
      <w:pPr>
        <w:numPr>
          <w:ilvl w:val="0"/>
          <w:numId w:val="15"/>
        </w:numPr>
        <w:ind w:left="0" w:hanging="14"/>
        <w:contextualSpacing/>
        <w:rPr>
          <w:sz w:val="24"/>
        </w:rPr>
      </w:pPr>
      <w:r>
        <w:rPr>
          <w:b/>
          <w:sz w:val="24"/>
        </w:rPr>
        <w:t xml:space="preserve">Electronic </w:t>
      </w:r>
      <w:r w:rsidR="000A6F20">
        <w:rPr>
          <w:b/>
          <w:sz w:val="24"/>
        </w:rPr>
        <w:t>Reserve Readings</w:t>
      </w:r>
      <w:r>
        <w:rPr>
          <w:b/>
          <w:sz w:val="24"/>
        </w:rPr>
        <w:t xml:space="preserve"> (ER)</w:t>
      </w:r>
      <w:r w:rsidR="00A9145D">
        <w:rPr>
          <w:b/>
          <w:sz w:val="24"/>
        </w:rPr>
        <w:t xml:space="preserve"> posted on Canvas</w:t>
      </w:r>
    </w:p>
    <w:p w14:paraId="5EDBC1B7" w14:textId="6862CF46" w:rsidR="00943EAF" w:rsidRDefault="00FE3731" w:rsidP="00FE3731">
      <w:pPr>
        <w:contextualSpacing/>
        <w:rPr>
          <w:b/>
          <w:sz w:val="24"/>
          <w:szCs w:val="24"/>
        </w:rPr>
      </w:pPr>
      <w:r w:rsidRPr="00FE3731">
        <w:rPr>
          <w:b/>
          <w:sz w:val="24"/>
          <w:szCs w:val="24"/>
        </w:rPr>
        <w:t xml:space="preserve">3. </w:t>
      </w:r>
      <w:r w:rsidRPr="00FE3731">
        <w:rPr>
          <w:b/>
          <w:sz w:val="24"/>
          <w:szCs w:val="24"/>
        </w:rPr>
        <w:tab/>
        <w:t>Lectures Guides (download from Canvas, print, and bring to class)</w:t>
      </w:r>
    </w:p>
    <w:p w14:paraId="2FA378AD" w14:textId="77777777" w:rsidR="007D397E" w:rsidRPr="007D397E" w:rsidRDefault="007D397E" w:rsidP="00FE3731">
      <w:pPr>
        <w:contextualSpacing/>
        <w:rPr>
          <w:b/>
          <w:sz w:val="24"/>
          <w:szCs w:val="24"/>
        </w:rPr>
      </w:pPr>
    </w:p>
    <w:p w14:paraId="2D594D9B" w14:textId="77777777" w:rsidR="007D397E" w:rsidRPr="007D397E" w:rsidRDefault="007D397E" w:rsidP="00FE3731">
      <w:pPr>
        <w:pStyle w:val="Heading2"/>
        <w:contextualSpacing/>
      </w:pPr>
      <w:r w:rsidRPr="007D397E">
        <w:t xml:space="preserve">Helpful sources on 2hr reserve in </w:t>
      </w:r>
      <w:r>
        <w:t>Art</w:t>
      </w:r>
      <w:r w:rsidRPr="007D397E">
        <w:t xml:space="preserve"> library:</w:t>
      </w:r>
    </w:p>
    <w:p w14:paraId="5602F518" w14:textId="77777777" w:rsidR="007D397E" w:rsidRPr="007D397E" w:rsidRDefault="007D397E" w:rsidP="00E568B8">
      <w:pPr>
        <w:rPr>
          <w:sz w:val="24"/>
          <w:szCs w:val="24"/>
        </w:rPr>
      </w:pPr>
      <w:r w:rsidRPr="007D397E">
        <w:rPr>
          <w:sz w:val="24"/>
          <w:szCs w:val="24"/>
        </w:rPr>
        <w:t xml:space="preserve">J. Pierce, </w:t>
      </w:r>
      <w:r w:rsidRPr="007D397E">
        <w:rPr>
          <w:i/>
          <w:sz w:val="24"/>
          <w:szCs w:val="24"/>
        </w:rPr>
        <w:t>From Abacus to Zeus: A Handbook of Art History</w:t>
      </w:r>
      <w:r w:rsidRPr="007D397E">
        <w:rPr>
          <w:sz w:val="24"/>
          <w:szCs w:val="24"/>
        </w:rPr>
        <w:t>.</w:t>
      </w:r>
    </w:p>
    <w:p w14:paraId="4A8185FD" w14:textId="77777777" w:rsidR="007D397E" w:rsidRPr="007D397E" w:rsidRDefault="007D397E" w:rsidP="00E568B8">
      <w:pPr>
        <w:rPr>
          <w:sz w:val="24"/>
          <w:szCs w:val="24"/>
        </w:rPr>
      </w:pPr>
      <w:r w:rsidRPr="007D397E">
        <w:rPr>
          <w:sz w:val="24"/>
          <w:szCs w:val="24"/>
        </w:rPr>
        <w:t xml:space="preserve">J. Hall, </w:t>
      </w:r>
      <w:r w:rsidRPr="007D397E">
        <w:rPr>
          <w:i/>
          <w:sz w:val="24"/>
          <w:szCs w:val="24"/>
        </w:rPr>
        <w:t>Dictionary of Subjects and Symbols in Art</w:t>
      </w:r>
      <w:r w:rsidRPr="007D397E">
        <w:rPr>
          <w:sz w:val="24"/>
          <w:szCs w:val="24"/>
        </w:rPr>
        <w:t>.</w:t>
      </w:r>
    </w:p>
    <w:p w14:paraId="65FE26CE" w14:textId="77777777" w:rsidR="007D397E" w:rsidRPr="007D397E" w:rsidRDefault="007D397E" w:rsidP="00E568B8">
      <w:pPr>
        <w:rPr>
          <w:sz w:val="24"/>
          <w:szCs w:val="24"/>
        </w:rPr>
      </w:pPr>
      <w:r w:rsidRPr="007D397E">
        <w:rPr>
          <w:sz w:val="24"/>
          <w:szCs w:val="24"/>
        </w:rPr>
        <w:t xml:space="preserve">S. Barnet, </w:t>
      </w:r>
      <w:r w:rsidRPr="007D397E">
        <w:rPr>
          <w:i/>
          <w:sz w:val="24"/>
          <w:szCs w:val="24"/>
        </w:rPr>
        <w:t>A Short Guide to Writing about Art</w:t>
      </w:r>
      <w:r w:rsidRPr="007D397E">
        <w:rPr>
          <w:sz w:val="24"/>
          <w:szCs w:val="24"/>
        </w:rPr>
        <w:t>.</w:t>
      </w:r>
    </w:p>
    <w:p w14:paraId="62239C41" w14:textId="77777777" w:rsidR="007D397E" w:rsidRDefault="007D397E" w:rsidP="007D397E">
      <w:pPr>
        <w:ind w:right="-432"/>
        <w:rPr>
          <w:b/>
          <w:sz w:val="24"/>
          <w:szCs w:val="24"/>
        </w:rPr>
      </w:pPr>
    </w:p>
    <w:p w14:paraId="0B2E4747" w14:textId="1C499AF1" w:rsidR="00B4501B" w:rsidRDefault="00E568B8" w:rsidP="00FE3731">
      <w:pPr>
        <w:contextualSpacing/>
        <w:rPr>
          <w:sz w:val="24"/>
          <w:szCs w:val="24"/>
        </w:rPr>
      </w:pPr>
      <w:r>
        <w:rPr>
          <w:b/>
          <w:sz w:val="24"/>
          <w:szCs w:val="24"/>
        </w:rPr>
        <w:t xml:space="preserve">To help you prepare for exams </w:t>
      </w:r>
      <w:r w:rsidR="00AE0B85" w:rsidRPr="00CE0570">
        <w:rPr>
          <w:b/>
          <w:sz w:val="24"/>
          <w:szCs w:val="24"/>
        </w:rPr>
        <w:t>slides viewed in class during the week will</w:t>
      </w:r>
      <w:r w:rsidR="00924657">
        <w:rPr>
          <w:b/>
          <w:sz w:val="24"/>
          <w:szCs w:val="24"/>
        </w:rPr>
        <w:t xml:space="preserve"> be placed on Canvas</w:t>
      </w:r>
      <w:r w:rsidR="00C5452D">
        <w:rPr>
          <w:b/>
          <w:sz w:val="24"/>
          <w:szCs w:val="24"/>
        </w:rPr>
        <w:t>, under the “files” tab</w:t>
      </w:r>
      <w:r w:rsidR="00AE0B85" w:rsidRPr="00CE0570">
        <w:rPr>
          <w:b/>
          <w:sz w:val="24"/>
          <w:szCs w:val="24"/>
        </w:rPr>
        <w:t>.</w:t>
      </w:r>
      <w:r w:rsidR="00AE0B85" w:rsidRPr="00CE0570">
        <w:rPr>
          <w:sz w:val="24"/>
          <w:szCs w:val="24"/>
        </w:rPr>
        <w:t xml:space="preserve">  These slides will be accompanied with basi</w:t>
      </w:r>
      <w:r w:rsidR="00C5452D">
        <w:rPr>
          <w:sz w:val="24"/>
          <w:szCs w:val="24"/>
        </w:rPr>
        <w:t xml:space="preserve">c </w:t>
      </w:r>
      <w:proofErr w:type="gramStart"/>
      <w:r w:rsidR="00AE0B85" w:rsidRPr="00CE0570">
        <w:rPr>
          <w:sz w:val="24"/>
          <w:szCs w:val="24"/>
        </w:rPr>
        <w:t>factual informat</w:t>
      </w:r>
      <w:r w:rsidR="00AA2C37">
        <w:rPr>
          <w:sz w:val="24"/>
          <w:szCs w:val="24"/>
        </w:rPr>
        <w:t>ion</w:t>
      </w:r>
      <w:proofErr w:type="gramEnd"/>
      <w:r w:rsidR="00AA2C37">
        <w:rPr>
          <w:sz w:val="24"/>
          <w:szCs w:val="24"/>
        </w:rPr>
        <w:t xml:space="preserve"> (Artist, Title, Date</w:t>
      </w:r>
      <w:r w:rsidR="00AE0B85" w:rsidRPr="00CE0570">
        <w:rPr>
          <w:sz w:val="24"/>
          <w:szCs w:val="24"/>
        </w:rPr>
        <w:t>).</w:t>
      </w:r>
    </w:p>
    <w:p w14:paraId="2F1DF09A" w14:textId="77777777" w:rsidR="00A2639D" w:rsidRDefault="00A2639D" w:rsidP="00A2639D">
      <w:pPr>
        <w:tabs>
          <w:tab w:val="left" w:pos="-360"/>
        </w:tabs>
        <w:contextualSpacing/>
        <w:rPr>
          <w:sz w:val="24"/>
          <w:szCs w:val="24"/>
        </w:rPr>
      </w:pPr>
    </w:p>
    <w:p w14:paraId="1462D009" w14:textId="49F74BA6" w:rsidR="00FE3731" w:rsidRPr="00CE0570" w:rsidRDefault="00FE3731" w:rsidP="00A2639D">
      <w:pPr>
        <w:tabs>
          <w:tab w:val="left" w:pos="-360"/>
        </w:tabs>
        <w:ind w:hanging="360"/>
        <w:contextualSpacing/>
        <w:rPr>
          <w:b/>
          <w:sz w:val="24"/>
          <w:szCs w:val="24"/>
        </w:rPr>
      </w:pPr>
      <w:r w:rsidRPr="00CE0570">
        <w:rPr>
          <w:b/>
          <w:sz w:val="24"/>
          <w:szCs w:val="24"/>
        </w:rPr>
        <w:t>Course Requirements:</w:t>
      </w:r>
    </w:p>
    <w:p w14:paraId="4564DC3D" w14:textId="40426537" w:rsidR="008A4FEC" w:rsidRPr="001D28E1" w:rsidRDefault="00FE3731" w:rsidP="00BD4054">
      <w:pPr>
        <w:numPr>
          <w:ilvl w:val="0"/>
          <w:numId w:val="27"/>
        </w:numPr>
        <w:ind w:left="0"/>
        <w:contextualSpacing/>
        <w:rPr>
          <w:sz w:val="24"/>
          <w:szCs w:val="24"/>
        </w:rPr>
      </w:pPr>
      <w:r w:rsidRPr="001D28E1">
        <w:rPr>
          <w:b/>
          <w:sz w:val="24"/>
          <w:szCs w:val="24"/>
        </w:rPr>
        <w:t xml:space="preserve">Active participation in all </w:t>
      </w:r>
      <w:r w:rsidR="00AA5E60">
        <w:rPr>
          <w:b/>
          <w:sz w:val="24"/>
          <w:szCs w:val="24"/>
        </w:rPr>
        <w:t>quiz section</w:t>
      </w:r>
      <w:r w:rsidRPr="001D28E1">
        <w:rPr>
          <w:b/>
          <w:sz w:val="24"/>
          <w:szCs w:val="24"/>
        </w:rPr>
        <w:t>s</w:t>
      </w:r>
      <w:r w:rsidR="00926615">
        <w:rPr>
          <w:b/>
          <w:sz w:val="24"/>
          <w:szCs w:val="24"/>
        </w:rPr>
        <w:t xml:space="preserve"> and in-class exercises </w:t>
      </w:r>
    </w:p>
    <w:p w14:paraId="0ADEB278" w14:textId="5BCA4F3C" w:rsidR="00926615" w:rsidRPr="00D451CC" w:rsidRDefault="00942CFF" w:rsidP="00926615">
      <w:pPr>
        <w:rPr>
          <w:sz w:val="24"/>
          <w:szCs w:val="24"/>
        </w:rPr>
      </w:pPr>
      <w:r>
        <w:rPr>
          <w:sz w:val="24"/>
          <w:szCs w:val="24"/>
        </w:rPr>
        <w:t xml:space="preserve">Quiz sections </w:t>
      </w:r>
      <w:r w:rsidR="00CF2115">
        <w:rPr>
          <w:sz w:val="24"/>
          <w:szCs w:val="24"/>
        </w:rPr>
        <w:t xml:space="preserve">are </w:t>
      </w:r>
      <w:r>
        <w:rPr>
          <w:sz w:val="24"/>
          <w:szCs w:val="24"/>
        </w:rPr>
        <w:t>writing</w:t>
      </w:r>
      <w:r w:rsidR="00CF2115">
        <w:rPr>
          <w:sz w:val="24"/>
          <w:szCs w:val="24"/>
        </w:rPr>
        <w:t>-focused unless otherwise specified. S</w:t>
      </w:r>
      <w:r>
        <w:rPr>
          <w:sz w:val="24"/>
          <w:szCs w:val="24"/>
        </w:rPr>
        <w:t>tudents wil</w:t>
      </w:r>
      <w:r w:rsidR="00683561">
        <w:rPr>
          <w:sz w:val="24"/>
          <w:szCs w:val="24"/>
        </w:rPr>
        <w:t>l g</w:t>
      </w:r>
      <w:r w:rsidR="00487DC7">
        <w:rPr>
          <w:sz w:val="24"/>
          <w:szCs w:val="24"/>
        </w:rPr>
        <w:t>ain</w:t>
      </w:r>
      <w:r w:rsidR="00CF2115">
        <w:rPr>
          <w:sz w:val="24"/>
          <w:szCs w:val="24"/>
        </w:rPr>
        <w:t xml:space="preserve"> skills </w:t>
      </w:r>
      <w:r w:rsidR="00683561">
        <w:rPr>
          <w:sz w:val="24"/>
          <w:szCs w:val="24"/>
        </w:rPr>
        <w:t>in</w:t>
      </w:r>
      <w:r w:rsidR="00CF2115">
        <w:rPr>
          <w:sz w:val="24"/>
          <w:szCs w:val="24"/>
        </w:rPr>
        <w:t xml:space="preserve"> college-</w:t>
      </w:r>
      <w:r w:rsidR="00CF2115" w:rsidRPr="00864270">
        <w:rPr>
          <w:color w:val="000000" w:themeColor="text1"/>
          <w:sz w:val="24"/>
          <w:szCs w:val="24"/>
        </w:rPr>
        <w:t>level</w:t>
      </w:r>
      <w:r w:rsidRPr="00864270">
        <w:rPr>
          <w:color w:val="000000" w:themeColor="text1"/>
          <w:sz w:val="24"/>
          <w:szCs w:val="24"/>
        </w:rPr>
        <w:t xml:space="preserve"> art historical </w:t>
      </w:r>
      <w:r w:rsidR="00A14DAD" w:rsidRPr="00864270">
        <w:rPr>
          <w:color w:val="000000" w:themeColor="text1"/>
          <w:sz w:val="24"/>
          <w:szCs w:val="24"/>
        </w:rPr>
        <w:t xml:space="preserve">rhetoric </w:t>
      </w:r>
      <w:r w:rsidR="00683561" w:rsidRPr="00864270">
        <w:rPr>
          <w:color w:val="000000" w:themeColor="text1"/>
          <w:sz w:val="24"/>
          <w:szCs w:val="24"/>
        </w:rPr>
        <w:t xml:space="preserve">and composition by workshopping specific fundamentals </w:t>
      </w:r>
      <w:r w:rsidR="00F6636C" w:rsidRPr="00864270">
        <w:rPr>
          <w:color w:val="000000" w:themeColor="text1"/>
          <w:sz w:val="24"/>
          <w:szCs w:val="24"/>
        </w:rPr>
        <w:t xml:space="preserve">of academic writing. </w:t>
      </w:r>
      <w:r w:rsidR="00864270" w:rsidRPr="00864270">
        <w:rPr>
          <w:color w:val="000000" w:themeColor="text1"/>
          <w:sz w:val="24"/>
          <w:szCs w:val="24"/>
          <w:shd w:val="clear" w:color="auto" w:fill="FFFFFF"/>
        </w:rPr>
        <w:t xml:space="preserve">All students are expected to attend quiz section </w:t>
      </w:r>
      <w:r w:rsidR="00C86B9F">
        <w:rPr>
          <w:color w:val="000000" w:themeColor="text1"/>
          <w:sz w:val="24"/>
          <w:szCs w:val="24"/>
          <w:shd w:val="clear" w:color="auto" w:fill="FFFFFF"/>
        </w:rPr>
        <w:t>to</w:t>
      </w:r>
      <w:r w:rsidR="00864270" w:rsidRPr="00864270">
        <w:rPr>
          <w:color w:val="000000" w:themeColor="text1"/>
          <w:sz w:val="24"/>
          <w:szCs w:val="24"/>
          <w:shd w:val="clear" w:color="auto" w:fill="FFFFFF"/>
        </w:rPr>
        <w:t xml:space="preserve"> contribute to and engage in discussions, group and partner exercises, in-cl</w:t>
      </w:r>
      <w:r w:rsidR="00FA4F26">
        <w:rPr>
          <w:color w:val="000000" w:themeColor="text1"/>
          <w:sz w:val="24"/>
          <w:szCs w:val="24"/>
          <w:shd w:val="clear" w:color="auto" w:fill="FFFFFF"/>
        </w:rPr>
        <w:t>ass exercises, and peer reviews</w:t>
      </w:r>
      <w:r w:rsidR="00864270" w:rsidRPr="00864270">
        <w:rPr>
          <w:color w:val="2D3B45"/>
          <w:sz w:val="24"/>
          <w:szCs w:val="24"/>
          <w:shd w:val="clear" w:color="auto" w:fill="FFFFFF"/>
        </w:rPr>
        <w:t>.</w:t>
      </w:r>
      <w:r w:rsidR="00487DC7">
        <w:rPr>
          <w:sz w:val="24"/>
          <w:szCs w:val="24"/>
        </w:rPr>
        <w:t xml:space="preserve"> </w:t>
      </w:r>
      <w:r w:rsidR="002376D4">
        <w:rPr>
          <w:sz w:val="24"/>
          <w:szCs w:val="24"/>
        </w:rPr>
        <w:t>Quiz sections are designed to improve the quality of your</w:t>
      </w:r>
      <w:r w:rsidR="0071290A">
        <w:rPr>
          <w:sz w:val="24"/>
          <w:szCs w:val="24"/>
        </w:rPr>
        <w:t xml:space="preserve"> course</w:t>
      </w:r>
      <w:r w:rsidR="002376D4">
        <w:rPr>
          <w:sz w:val="24"/>
          <w:szCs w:val="24"/>
        </w:rPr>
        <w:t xml:space="preserve"> pap</w:t>
      </w:r>
      <w:r w:rsidR="0071290A">
        <w:rPr>
          <w:sz w:val="24"/>
          <w:szCs w:val="24"/>
        </w:rPr>
        <w:t>ers</w:t>
      </w:r>
      <w:r w:rsidR="002376D4">
        <w:rPr>
          <w:sz w:val="24"/>
          <w:szCs w:val="24"/>
        </w:rPr>
        <w:t xml:space="preserve"> and is a necessary component of gaining a “W” credit. </w:t>
      </w:r>
      <w:r w:rsidR="00572E4F" w:rsidRPr="00731BD5">
        <w:rPr>
          <w:b/>
          <w:sz w:val="24"/>
          <w:szCs w:val="24"/>
        </w:rPr>
        <w:t>Students are required to bring prepared materials to every quiz section unless otherwise noted.</w:t>
      </w:r>
      <w:r w:rsidR="00572E4F" w:rsidRPr="00926615">
        <w:rPr>
          <w:sz w:val="24"/>
          <w:szCs w:val="24"/>
        </w:rPr>
        <w:t xml:space="preserve"> See the syllabus for the weekly breakdown of these required materials (</w:t>
      </w:r>
      <w:r w:rsidR="00572E4F" w:rsidRPr="00572E4F">
        <w:rPr>
          <w:b/>
          <w:sz w:val="24"/>
          <w:szCs w:val="24"/>
        </w:rPr>
        <w:t>RM</w:t>
      </w:r>
      <w:r w:rsidR="00572E4F" w:rsidRPr="00926615">
        <w:rPr>
          <w:sz w:val="24"/>
          <w:szCs w:val="24"/>
        </w:rPr>
        <w:t xml:space="preserve">). Failure to </w:t>
      </w:r>
      <w:r w:rsidR="00572E4F">
        <w:rPr>
          <w:sz w:val="24"/>
          <w:szCs w:val="24"/>
        </w:rPr>
        <w:t xml:space="preserve">participate in quiz section </w:t>
      </w:r>
      <w:r w:rsidR="00572E4F" w:rsidRPr="00D451CC">
        <w:rPr>
          <w:sz w:val="24"/>
          <w:szCs w:val="24"/>
        </w:rPr>
        <w:t>and bring required materials will result in a weekly penalty to participation grade.</w:t>
      </w:r>
    </w:p>
    <w:p w14:paraId="2E57C806" w14:textId="60EDAA0F" w:rsidR="009207A9" w:rsidRDefault="00451B02" w:rsidP="00451B02">
      <w:pPr>
        <w:pStyle w:val="ListParagraph"/>
        <w:numPr>
          <w:ilvl w:val="0"/>
          <w:numId w:val="27"/>
        </w:numPr>
        <w:autoSpaceDE w:val="0"/>
        <w:autoSpaceDN w:val="0"/>
        <w:adjustRightInd w:val="0"/>
        <w:ind w:left="0"/>
        <w:rPr>
          <w:sz w:val="24"/>
          <w:szCs w:val="24"/>
        </w:rPr>
      </w:pPr>
      <w:bookmarkStart w:id="0" w:name="_Hlk509470632"/>
      <w:r>
        <w:rPr>
          <w:b/>
          <w:sz w:val="24"/>
          <w:szCs w:val="24"/>
        </w:rPr>
        <w:t xml:space="preserve">3-Page </w:t>
      </w:r>
      <w:r w:rsidR="005D1E6A">
        <w:rPr>
          <w:b/>
          <w:sz w:val="24"/>
          <w:szCs w:val="24"/>
        </w:rPr>
        <w:t>Compare/Contrast Formal</w:t>
      </w:r>
      <w:r w:rsidR="00DF5923" w:rsidRPr="000072A5">
        <w:rPr>
          <w:b/>
          <w:sz w:val="24"/>
          <w:szCs w:val="24"/>
        </w:rPr>
        <w:t xml:space="preserve"> a</w:t>
      </w:r>
      <w:r w:rsidR="00692AC3" w:rsidRPr="000072A5">
        <w:rPr>
          <w:b/>
          <w:sz w:val="24"/>
          <w:szCs w:val="24"/>
        </w:rPr>
        <w:t xml:space="preserve">nalysis </w:t>
      </w:r>
      <w:r w:rsidR="008A0A99">
        <w:rPr>
          <w:b/>
          <w:sz w:val="24"/>
          <w:szCs w:val="24"/>
        </w:rPr>
        <w:t>essay</w:t>
      </w:r>
      <w:r w:rsidR="00123588" w:rsidRPr="000072A5">
        <w:rPr>
          <w:sz w:val="24"/>
          <w:szCs w:val="24"/>
        </w:rPr>
        <w:t xml:space="preserve"> </w:t>
      </w:r>
      <w:r>
        <w:rPr>
          <w:sz w:val="24"/>
          <w:szCs w:val="24"/>
        </w:rPr>
        <w:t>(See prompt on Canvas)</w:t>
      </w:r>
    </w:p>
    <w:p w14:paraId="3F260632" w14:textId="3C9BEE4E" w:rsidR="005D1E6A" w:rsidRPr="000072A5" w:rsidRDefault="005D1E6A" w:rsidP="00451B02">
      <w:pPr>
        <w:pStyle w:val="ListParagraph"/>
        <w:numPr>
          <w:ilvl w:val="0"/>
          <w:numId w:val="27"/>
        </w:numPr>
        <w:autoSpaceDE w:val="0"/>
        <w:autoSpaceDN w:val="0"/>
        <w:adjustRightInd w:val="0"/>
        <w:ind w:left="0"/>
        <w:rPr>
          <w:sz w:val="24"/>
          <w:szCs w:val="24"/>
        </w:rPr>
      </w:pPr>
      <w:r>
        <w:rPr>
          <w:b/>
          <w:sz w:val="24"/>
          <w:szCs w:val="24"/>
        </w:rPr>
        <w:t xml:space="preserve">3-Page Summary Essay </w:t>
      </w:r>
      <w:r>
        <w:rPr>
          <w:sz w:val="24"/>
          <w:szCs w:val="24"/>
        </w:rPr>
        <w:t>(See prompt on Canvas)</w:t>
      </w:r>
    </w:p>
    <w:p w14:paraId="050F743A" w14:textId="1617D7DA" w:rsidR="00F550B9" w:rsidRPr="000D7C39" w:rsidRDefault="005D1E6A" w:rsidP="00451B02">
      <w:pPr>
        <w:pStyle w:val="ListParagraph"/>
        <w:numPr>
          <w:ilvl w:val="0"/>
          <w:numId w:val="27"/>
        </w:numPr>
        <w:autoSpaceDE w:val="0"/>
        <w:autoSpaceDN w:val="0"/>
        <w:adjustRightInd w:val="0"/>
        <w:rPr>
          <w:color w:val="2D3B45"/>
          <w:sz w:val="24"/>
          <w:szCs w:val="24"/>
        </w:rPr>
      </w:pPr>
      <w:r>
        <w:rPr>
          <w:b/>
          <w:sz w:val="24"/>
          <w:szCs w:val="24"/>
        </w:rPr>
        <w:t>5-</w:t>
      </w:r>
      <w:r w:rsidR="00451B02">
        <w:rPr>
          <w:b/>
          <w:sz w:val="24"/>
          <w:szCs w:val="24"/>
        </w:rPr>
        <w:t xml:space="preserve">Page </w:t>
      </w:r>
      <w:r w:rsidR="008A0A99">
        <w:rPr>
          <w:b/>
          <w:sz w:val="24"/>
          <w:szCs w:val="24"/>
        </w:rPr>
        <w:t xml:space="preserve">Directed </w:t>
      </w:r>
      <w:r w:rsidR="00692AC3" w:rsidRPr="00D451CC">
        <w:rPr>
          <w:b/>
          <w:sz w:val="24"/>
          <w:szCs w:val="24"/>
        </w:rPr>
        <w:t>R</w:t>
      </w:r>
      <w:r w:rsidR="00935B18" w:rsidRPr="00D451CC">
        <w:rPr>
          <w:b/>
          <w:sz w:val="24"/>
          <w:szCs w:val="24"/>
        </w:rPr>
        <w:t>esearch p</w:t>
      </w:r>
      <w:r w:rsidR="00692AC3" w:rsidRPr="00D451CC">
        <w:rPr>
          <w:b/>
          <w:sz w:val="24"/>
          <w:szCs w:val="24"/>
        </w:rPr>
        <w:t>aper</w:t>
      </w:r>
      <w:r w:rsidR="00451B02">
        <w:rPr>
          <w:color w:val="2D3B45"/>
          <w:sz w:val="24"/>
          <w:szCs w:val="24"/>
        </w:rPr>
        <w:t xml:space="preserve"> </w:t>
      </w:r>
      <w:r w:rsidR="00451B02">
        <w:rPr>
          <w:sz w:val="24"/>
          <w:szCs w:val="24"/>
        </w:rPr>
        <w:t>(See prompt on Canvas)</w:t>
      </w:r>
    </w:p>
    <w:bookmarkEnd w:id="0"/>
    <w:p w14:paraId="376CDAE2" w14:textId="77777777" w:rsidR="00FE3731" w:rsidRPr="000A6F20" w:rsidRDefault="00FE3731" w:rsidP="00CF7CAE">
      <w:pPr>
        <w:numPr>
          <w:ilvl w:val="0"/>
          <w:numId w:val="27"/>
        </w:numPr>
        <w:ind w:left="0"/>
        <w:contextualSpacing/>
        <w:rPr>
          <w:b/>
          <w:sz w:val="24"/>
          <w:szCs w:val="24"/>
        </w:rPr>
      </w:pPr>
      <w:r>
        <w:rPr>
          <w:b/>
          <w:sz w:val="24"/>
          <w:szCs w:val="24"/>
        </w:rPr>
        <w:t>Midterm exam</w:t>
      </w:r>
    </w:p>
    <w:p w14:paraId="6615DED9" w14:textId="77777777" w:rsidR="00FE3731" w:rsidRPr="00CE0570" w:rsidRDefault="00FE3731" w:rsidP="00CF7CAE">
      <w:pPr>
        <w:numPr>
          <w:ilvl w:val="0"/>
          <w:numId w:val="27"/>
        </w:numPr>
        <w:ind w:left="0"/>
        <w:contextualSpacing/>
        <w:rPr>
          <w:b/>
          <w:sz w:val="24"/>
          <w:szCs w:val="24"/>
        </w:rPr>
      </w:pPr>
      <w:r>
        <w:rPr>
          <w:b/>
          <w:sz w:val="24"/>
          <w:szCs w:val="24"/>
        </w:rPr>
        <w:t>Final exam</w:t>
      </w:r>
    </w:p>
    <w:p w14:paraId="7013275C" w14:textId="77777777" w:rsidR="00FE3731" w:rsidRDefault="00FE3731" w:rsidP="00CF7CAE">
      <w:pPr>
        <w:contextualSpacing/>
        <w:rPr>
          <w:i/>
          <w:sz w:val="24"/>
          <w:szCs w:val="24"/>
        </w:rPr>
      </w:pPr>
      <w:r w:rsidRPr="00CE0570">
        <w:rPr>
          <w:sz w:val="24"/>
          <w:szCs w:val="24"/>
        </w:rPr>
        <w:t xml:space="preserve">Note: make-up exams will not be given without legitimate documentation of severe illness, family emergencies, etc. Extensions for written work will be granted only under similar conditions. Late papers will not be accepted. </w:t>
      </w:r>
      <w:r w:rsidRPr="00CE0570">
        <w:rPr>
          <w:i/>
          <w:sz w:val="24"/>
          <w:szCs w:val="24"/>
        </w:rPr>
        <w:t>All course requirements must be completed for credit to be awarded.</w:t>
      </w:r>
    </w:p>
    <w:p w14:paraId="555634ED" w14:textId="55E6B2BA" w:rsidR="00512CB8" w:rsidRDefault="00512CB8" w:rsidP="00CF7CAE">
      <w:pPr>
        <w:contextualSpacing/>
        <w:rPr>
          <w:b/>
          <w:sz w:val="24"/>
        </w:rPr>
      </w:pPr>
    </w:p>
    <w:p w14:paraId="28E3B760" w14:textId="77777777" w:rsidR="00FE3731" w:rsidRPr="000A6F20" w:rsidRDefault="00FE3731" w:rsidP="00CF7CAE">
      <w:pPr>
        <w:contextualSpacing/>
        <w:rPr>
          <w:i/>
          <w:sz w:val="24"/>
          <w:szCs w:val="24"/>
        </w:rPr>
      </w:pPr>
      <w:r>
        <w:rPr>
          <w:b/>
          <w:sz w:val="24"/>
        </w:rPr>
        <w:t xml:space="preserve">Grading: </w:t>
      </w:r>
    </w:p>
    <w:p w14:paraId="42FEA0B6" w14:textId="77777777" w:rsidR="00FE3731" w:rsidRDefault="00FE3731" w:rsidP="00CF7CAE">
      <w:pPr>
        <w:contextualSpacing/>
        <w:rPr>
          <w:sz w:val="24"/>
        </w:rPr>
      </w:pPr>
      <w:r>
        <w:rPr>
          <w:sz w:val="24"/>
        </w:rPr>
        <w:t>Midterm exam (25%)</w:t>
      </w:r>
    </w:p>
    <w:p w14:paraId="3D6840DB" w14:textId="7EE8FC72" w:rsidR="00FE3731" w:rsidRDefault="00FE3731" w:rsidP="00CF7CAE">
      <w:pPr>
        <w:contextualSpacing/>
        <w:rPr>
          <w:sz w:val="24"/>
        </w:rPr>
      </w:pPr>
      <w:r>
        <w:rPr>
          <w:sz w:val="24"/>
        </w:rPr>
        <w:t>Final exam (3</w:t>
      </w:r>
      <w:r w:rsidR="008A0A99">
        <w:rPr>
          <w:sz w:val="24"/>
        </w:rPr>
        <w:t>0</w:t>
      </w:r>
      <w:r>
        <w:rPr>
          <w:sz w:val="24"/>
        </w:rPr>
        <w:t>%)</w:t>
      </w:r>
    </w:p>
    <w:p w14:paraId="638CEA1F" w14:textId="70297C76" w:rsidR="00FE3731" w:rsidRDefault="008A0A99" w:rsidP="00CF7CAE">
      <w:pPr>
        <w:contextualSpacing/>
        <w:rPr>
          <w:sz w:val="24"/>
        </w:rPr>
      </w:pPr>
      <w:r>
        <w:rPr>
          <w:sz w:val="24"/>
        </w:rPr>
        <w:t xml:space="preserve">3-Page Compare/Contrast Essay </w:t>
      </w:r>
      <w:r w:rsidR="00FE3731">
        <w:rPr>
          <w:sz w:val="24"/>
        </w:rPr>
        <w:t>(5%)</w:t>
      </w:r>
    </w:p>
    <w:p w14:paraId="33FC1048" w14:textId="04DF352F" w:rsidR="008A0A99" w:rsidRDefault="008A0A99" w:rsidP="00CF7CAE">
      <w:pPr>
        <w:contextualSpacing/>
        <w:rPr>
          <w:sz w:val="24"/>
        </w:rPr>
      </w:pPr>
      <w:r>
        <w:rPr>
          <w:sz w:val="24"/>
        </w:rPr>
        <w:t>3-Page Summary Essay (5%)</w:t>
      </w:r>
    </w:p>
    <w:p w14:paraId="2FFE9BED" w14:textId="2237CC01" w:rsidR="00FE3731" w:rsidRDefault="008A0A99" w:rsidP="00CF7CAE">
      <w:pPr>
        <w:contextualSpacing/>
        <w:rPr>
          <w:sz w:val="24"/>
        </w:rPr>
      </w:pPr>
      <w:r>
        <w:rPr>
          <w:sz w:val="24"/>
        </w:rPr>
        <w:t xml:space="preserve">5-Page Directed </w:t>
      </w:r>
      <w:r w:rsidR="00FE3731">
        <w:rPr>
          <w:sz w:val="24"/>
        </w:rPr>
        <w:t>Research paper (</w:t>
      </w:r>
      <w:r>
        <w:rPr>
          <w:sz w:val="24"/>
        </w:rPr>
        <w:t>20</w:t>
      </w:r>
      <w:r w:rsidR="00FE3731">
        <w:rPr>
          <w:sz w:val="24"/>
        </w:rPr>
        <w:t>%)</w:t>
      </w:r>
    </w:p>
    <w:p w14:paraId="55B0A5D1" w14:textId="77777777" w:rsidR="00FE3731" w:rsidRDefault="00FE3731" w:rsidP="00CF7CAE">
      <w:pPr>
        <w:contextualSpacing/>
        <w:rPr>
          <w:sz w:val="24"/>
        </w:rPr>
      </w:pPr>
      <w:r>
        <w:rPr>
          <w:sz w:val="24"/>
        </w:rPr>
        <w:t>Participation (15%)</w:t>
      </w:r>
    </w:p>
    <w:p w14:paraId="74D63124" w14:textId="77777777" w:rsidR="00FE3731" w:rsidRDefault="00FE3731" w:rsidP="00CF7CAE">
      <w:pPr>
        <w:contextualSpacing/>
        <w:rPr>
          <w:sz w:val="24"/>
        </w:rPr>
      </w:pPr>
    </w:p>
    <w:p w14:paraId="582839B2" w14:textId="77777777" w:rsidR="00FE3731" w:rsidRPr="00BA7C0A" w:rsidRDefault="00FE3731" w:rsidP="00CF7CAE">
      <w:pPr>
        <w:contextualSpacing/>
        <w:rPr>
          <w:b/>
          <w:sz w:val="24"/>
        </w:rPr>
      </w:pPr>
      <w:r w:rsidRPr="00BA7C0A">
        <w:rPr>
          <w:b/>
          <w:sz w:val="24"/>
        </w:rPr>
        <w:t xml:space="preserve">Key </w:t>
      </w:r>
      <w:r w:rsidRPr="00975B78">
        <w:rPr>
          <w:b/>
          <w:sz w:val="24"/>
        </w:rPr>
        <w:t>dates</w:t>
      </w:r>
      <w:r w:rsidRPr="00BA7C0A">
        <w:rPr>
          <w:b/>
          <w:sz w:val="24"/>
        </w:rPr>
        <w:t xml:space="preserve"> to remember:</w:t>
      </w:r>
    </w:p>
    <w:p w14:paraId="1A3A592D" w14:textId="1C2C58B8" w:rsidR="00FE3731" w:rsidRDefault="00572E4F" w:rsidP="00CF7CAE">
      <w:pPr>
        <w:pStyle w:val="NormalWeb"/>
        <w:spacing w:before="0" w:beforeAutospacing="0" w:after="0" w:afterAutospacing="0"/>
        <w:contextualSpacing/>
      </w:pPr>
      <w:r>
        <w:rPr>
          <w:b/>
          <w:bCs/>
        </w:rPr>
        <w:t>4/15</w:t>
      </w:r>
      <w:r w:rsidR="00FE3731">
        <w:rPr>
          <w:b/>
          <w:bCs/>
        </w:rPr>
        <w:t>: </w:t>
      </w:r>
      <w:r w:rsidRPr="00572E4F">
        <w:rPr>
          <w:bCs/>
        </w:rPr>
        <w:t>1</w:t>
      </w:r>
      <w:r w:rsidRPr="00572E4F">
        <w:rPr>
          <w:bCs/>
          <w:vertAlign w:val="superscript"/>
        </w:rPr>
        <w:t>st</w:t>
      </w:r>
      <w:r w:rsidRPr="00572E4F">
        <w:rPr>
          <w:bCs/>
        </w:rPr>
        <w:t xml:space="preserve"> draft Compare/Contrast </w:t>
      </w:r>
      <w:r w:rsidR="00C926D0" w:rsidRPr="00572E4F">
        <w:t>Formal</w:t>
      </w:r>
      <w:r w:rsidR="00C926D0">
        <w:t xml:space="preserve"> </w:t>
      </w:r>
      <w:r>
        <w:t>A</w:t>
      </w:r>
      <w:r w:rsidR="00975B78">
        <w:t xml:space="preserve">nalysis </w:t>
      </w:r>
      <w:r>
        <w:t>essay</w:t>
      </w:r>
      <w:r w:rsidR="00FE3731">
        <w:t xml:space="preserve"> </w:t>
      </w:r>
      <w:r w:rsidR="00C926D0">
        <w:t>d</w:t>
      </w:r>
      <w:r w:rsidR="00877BFC">
        <w:t>ue on Canvas</w:t>
      </w:r>
    </w:p>
    <w:p w14:paraId="7AD7EE96" w14:textId="65D2B6EC" w:rsidR="00572E4F" w:rsidRDefault="00572E4F" w:rsidP="00CF7CAE">
      <w:pPr>
        <w:pStyle w:val="NormalWeb"/>
        <w:spacing w:before="0" w:beforeAutospacing="0" w:after="0" w:afterAutospacing="0"/>
        <w:contextualSpacing/>
      </w:pPr>
      <w:r w:rsidRPr="0086199D">
        <w:rPr>
          <w:b/>
        </w:rPr>
        <w:t>4/19:</w:t>
      </w:r>
      <w:r>
        <w:t xml:space="preserve"> Final </w:t>
      </w:r>
      <w:r w:rsidRPr="00572E4F">
        <w:rPr>
          <w:bCs/>
        </w:rPr>
        <w:t xml:space="preserve">draft Compare/Contrast </w:t>
      </w:r>
      <w:r w:rsidRPr="00572E4F">
        <w:t>Formal</w:t>
      </w:r>
      <w:r>
        <w:t xml:space="preserve"> Analysis essay due on Canvas</w:t>
      </w:r>
    </w:p>
    <w:p w14:paraId="739697EE" w14:textId="5A188939" w:rsidR="00572E4F" w:rsidRDefault="00572E4F" w:rsidP="00CF7CAE">
      <w:pPr>
        <w:pStyle w:val="NormalWeb"/>
        <w:spacing w:before="0" w:beforeAutospacing="0" w:after="0" w:afterAutospacing="0"/>
        <w:contextualSpacing/>
        <w:rPr>
          <w:bCs/>
        </w:rPr>
      </w:pPr>
      <w:r>
        <w:rPr>
          <w:b/>
          <w:bCs/>
        </w:rPr>
        <w:t>4/28</w:t>
      </w:r>
      <w:r w:rsidRPr="00572E4F">
        <w:rPr>
          <w:bCs/>
        </w:rPr>
        <w:t>: 1</w:t>
      </w:r>
      <w:r w:rsidRPr="00572E4F">
        <w:rPr>
          <w:bCs/>
          <w:vertAlign w:val="superscript"/>
        </w:rPr>
        <w:t>st</w:t>
      </w:r>
      <w:r w:rsidRPr="00572E4F">
        <w:rPr>
          <w:bCs/>
        </w:rPr>
        <w:t xml:space="preserve"> </w:t>
      </w:r>
      <w:r>
        <w:rPr>
          <w:bCs/>
        </w:rPr>
        <w:t>d</w:t>
      </w:r>
      <w:r w:rsidRPr="00572E4F">
        <w:rPr>
          <w:bCs/>
        </w:rPr>
        <w:t>raft</w:t>
      </w:r>
      <w:r>
        <w:rPr>
          <w:b/>
          <w:bCs/>
        </w:rPr>
        <w:t xml:space="preserve"> </w:t>
      </w:r>
      <w:r w:rsidRPr="00572E4F">
        <w:rPr>
          <w:bCs/>
        </w:rPr>
        <w:t>Summary Essay due on Canvas</w:t>
      </w:r>
    </w:p>
    <w:p w14:paraId="7A553156" w14:textId="7FFE6B58" w:rsidR="0086199D" w:rsidRPr="0086199D" w:rsidRDefault="0086199D" w:rsidP="00CF7CAE">
      <w:pPr>
        <w:pStyle w:val="NormalWeb"/>
        <w:spacing w:before="0" w:beforeAutospacing="0" w:after="0" w:afterAutospacing="0"/>
        <w:contextualSpacing/>
        <w:rPr>
          <w:bCs/>
        </w:rPr>
      </w:pPr>
      <w:r w:rsidRPr="0086199D">
        <w:rPr>
          <w:b/>
          <w:bCs/>
        </w:rPr>
        <w:t xml:space="preserve">5/3: </w:t>
      </w:r>
      <w:r w:rsidRPr="0086199D">
        <w:rPr>
          <w:bCs/>
        </w:rPr>
        <w:t>Annotated bibliography due on Canvas</w:t>
      </w:r>
    </w:p>
    <w:p w14:paraId="11CFC25E" w14:textId="786EE9D2" w:rsidR="00572E4F" w:rsidRDefault="00572E4F" w:rsidP="00CF7CAE">
      <w:pPr>
        <w:pStyle w:val="NormalWeb"/>
        <w:spacing w:before="0" w:beforeAutospacing="0" w:after="0" w:afterAutospacing="0"/>
        <w:contextualSpacing/>
        <w:rPr>
          <w:bCs/>
        </w:rPr>
      </w:pPr>
      <w:r w:rsidRPr="0086199D">
        <w:rPr>
          <w:b/>
          <w:bCs/>
        </w:rPr>
        <w:t>5/8:</w:t>
      </w:r>
      <w:r>
        <w:rPr>
          <w:bCs/>
        </w:rPr>
        <w:t xml:space="preserve"> Midterm Exam in class</w:t>
      </w:r>
    </w:p>
    <w:p w14:paraId="5858FEDF" w14:textId="7B4E9C51" w:rsidR="00572E4F" w:rsidRPr="00572E4F" w:rsidRDefault="00572E4F" w:rsidP="00CF7CAE">
      <w:pPr>
        <w:pStyle w:val="NormalWeb"/>
        <w:spacing w:before="0" w:beforeAutospacing="0" w:after="0" w:afterAutospacing="0"/>
        <w:contextualSpacing/>
        <w:rPr>
          <w:bCs/>
        </w:rPr>
      </w:pPr>
      <w:r w:rsidRPr="0086199D">
        <w:rPr>
          <w:b/>
          <w:bCs/>
        </w:rPr>
        <w:t>5/10:</w:t>
      </w:r>
      <w:r>
        <w:rPr>
          <w:bCs/>
        </w:rPr>
        <w:t xml:space="preserve"> Final d</w:t>
      </w:r>
      <w:r w:rsidRPr="00572E4F">
        <w:rPr>
          <w:bCs/>
        </w:rPr>
        <w:t>raft</w:t>
      </w:r>
      <w:r>
        <w:rPr>
          <w:b/>
          <w:bCs/>
        </w:rPr>
        <w:t xml:space="preserve"> </w:t>
      </w:r>
      <w:r w:rsidRPr="00572E4F">
        <w:rPr>
          <w:bCs/>
        </w:rPr>
        <w:t>Summary Essay due on Canvas</w:t>
      </w:r>
    </w:p>
    <w:p w14:paraId="4B7BE252" w14:textId="257A52BB" w:rsidR="00FE3731" w:rsidRPr="00572E4F" w:rsidRDefault="0086199D" w:rsidP="00CF7CAE">
      <w:pPr>
        <w:pStyle w:val="NormalWeb"/>
        <w:spacing w:before="0" w:beforeAutospacing="0" w:after="0" w:afterAutospacing="0"/>
        <w:contextualSpacing/>
      </w:pPr>
      <w:r w:rsidRPr="0086199D">
        <w:rPr>
          <w:b/>
          <w:bCs/>
        </w:rPr>
        <w:t>5/13</w:t>
      </w:r>
      <w:r w:rsidR="00FE3731" w:rsidRPr="0086199D">
        <w:rPr>
          <w:b/>
          <w:bCs/>
        </w:rPr>
        <w:t>:</w:t>
      </w:r>
      <w:r w:rsidR="00C926D0" w:rsidRPr="00572E4F">
        <w:t> </w:t>
      </w:r>
      <w:r w:rsidR="00DC5082">
        <w:t>Directed R</w:t>
      </w:r>
      <w:r w:rsidR="00C926D0" w:rsidRPr="00572E4F">
        <w:t xml:space="preserve">esearch </w:t>
      </w:r>
      <w:r w:rsidR="00DC5082">
        <w:t>P</w:t>
      </w:r>
      <w:r w:rsidR="00FE3731" w:rsidRPr="00572E4F">
        <w:t>aper thesis stat</w:t>
      </w:r>
      <w:r w:rsidR="00B85AC7" w:rsidRPr="00572E4F">
        <w:t>ement &amp; </w:t>
      </w:r>
      <w:r w:rsidR="004809CD" w:rsidRPr="00572E4F">
        <w:t>outline</w:t>
      </w:r>
      <w:r w:rsidR="00FE3731" w:rsidRPr="00572E4F">
        <w:t xml:space="preserve"> due</w:t>
      </w:r>
      <w:r w:rsidR="00572E4F">
        <w:t xml:space="preserve"> on Canvas</w:t>
      </w:r>
    </w:p>
    <w:p w14:paraId="092C3D6B" w14:textId="4DBDAB78" w:rsidR="00FE3731" w:rsidRDefault="00572E4F" w:rsidP="00CF7CAE">
      <w:pPr>
        <w:pStyle w:val="NormalWeb"/>
        <w:spacing w:before="0" w:beforeAutospacing="0" w:after="0" w:afterAutospacing="0"/>
        <w:contextualSpacing/>
      </w:pPr>
      <w:r>
        <w:rPr>
          <w:b/>
          <w:bCs/>
        </w:rPr>
        <w:t>5/17</w:t>
      </w:r>
      <w:r w:rsidR="00FE3731">
        <w:rPr>
          <w:b/>
          <w:bCs/>
        </w:rPr>
        <w:t>: </w:t>
      </w:r>
      <w:r w:rsidR="00305984">
        <w:t>1</w:t>
      </w:r>
      <w:r w:rsidR="00305984" w:rsidRPr="00305984">
        <w:rPr>
          <w:vertAlign w:val="superscript"/>
        </w:rPr>
        <w:t>st</w:t>
      </w:r>
      <w:r w:rsidR="00C926D0">
        <w:t xml:space="preserve"> draft of </w:t>
      </w:r>
      <w:r w:rsidR="00DC5082">
        <w:t>Directed R</w:t>
      </w:r>
      <w:r w:rsidR="00C926D0">
        <w:t xml:space="preserve">esearch </w:t>
      </w:r>
      <w:r w:rsidR="00DC5082">
        <w:t>P</w:t>
      </w:r>
      <w:r w:rsidR="00877BFC">
        <w:t>aper due on Canvas</w:t>
      </w:r>
    </w:p>
    <w:p w14:paraId="3F59A1D3" w14:textId="497F7A10" w:rsidR="004809CD" w:rsidRDefault="00572E4F" w:rsidP="00CF7CAE">
      <w:pPr>
        <w:pStyle w:val="NormalWeb"/>
        <w:spacing w:before="0" w:beforeAutospacing="0" w:after="0" w:afterAutospacing="0"/>
        <w:contextualSpacing/>
        <w:rPr>
          <w:b/>
          <w:bCs/>
        </w:rPr>
      </w:pPr>
      <w:r>
        <w:rPr>
          <w:b/>
          <w:bCs/>
        </w:rPr>
        <w:t>6/5</w:t>
      </w:r>
      <w:r w:rsidR="00FE3731">
        <w:rPr>
          <w:b/>
          <w:bCs/>
        </w:rPr>
        <w:t>: </w:t>
      </w:r>
      <w:r w:rsidR="00C926D0">
        <w:t xml:space="preserve">Final draft of </w:t>
      </w:r>
      <w:r w:rsidR="00DC5082">
        <w:t>Directed R</w:t>
      </w:r>
      <w:r w:rsidR="00C926D0">
        <w:t xml:space="preserve">esearch </w:t>
      </w:r>
      <w:r w:rsidR="00DC5082">
        <w:t>P</w:t>
      </w:r>
      <w:r w:rsidR="00686BDD">
        <w:t>aper</w:t>
      </w:r>
      <w:r w:rsidR="00FE3731">
        <w:t xml:space="preserve"> due on Ca</w:t>
      </w:r>
      <w:r w:rsidR="00877BFC">
        <w:t>nvas</w:t>
      </w:r>
    </w:p>
    <w:p w14:paraId="25F9E503" w14:textId="65B11147" w:rsidR="00FE3731" w:rsidRDefault="00F57B64" w:rsidP="00CF7CAE">
      <w:pPr>
        <w:pStyle w:val="NormalWeb"/>
        <w:spacing w:before="0" w:beforeAutospacing="0" w:after="0" w:afterAutospacing="0"/>
        <w:contextualSpacing/>
      </w:pPr>
      <w:r>
        <w:rPr>
          <w:b/>
          <w:bCs/>
        </w:rPr>
        <w:t>6/11</w:t>
      </w:r>
      <w:r w:rsidR="00FE3731">
        <w:rPr>
          <w:b/>
          <w:bCs/>
        </w:rPr>
        <w:t>: </w:t>
      </w:r>
      <w:r w:rsidR="00FE3731">
        <w:t>Final Exam</w:t>
      </w:r>
      <w:r w:rsidR="00DC5082">
        <w:t xml:space="preserve"> in class</w:t>
      </w:r>
      <w:r w:rsidR="00FE3731">
        <w:t xml:space="preserve"> 8:30-10:20</w:t>
      </w:r>
    </w:p>
    <w:p w14:paraId="55E27740" w14:textId="6DD711CD" w:rsidR="00512CB8" w:rsidRDefault="00512CB8" w:rsidP="00CF7CAE">
      <w:pPr>
        <w:pStyle w:val="Heading2"/>
        <w:contextualSpacing/>
        <w:rPr>
          <w:b w:val="0"/>
          <w:szCs w:val="24"/>
        </w:rPr>
      </w:pPr>
    </w:p>
    <w:p w14:paraId="670219DF" w14:textId="29A16BD4" w:rsidR="00204A97" w:rsidRPr="00E568B8" w:rsidRDefault="000072A5" w:rsidP="00CF7CAE">
      <w:pPr>
        <w:pStyle w:val="Heading2"/>
        <w:contextualSpacing/>
        <w:rPr>
          <w:szCs w:val="24"/>
        </w:rPr>
      </w:pPr>
      <w:r>
        <w:br w:type="column"/>
      </w:r>
      <w:r w:rsidR="00451B02">
        <w:lastRenderedPageBreak/>
        <w:t xml:space="preserve">Projected </w:t>
      </w:r>
      <w:r w:rsidR="00204A97">
        <w:t>Course Outline and Reading Assignments</w:t>
      </w:r>
    </w:p>
    <w:p w14:paraId="56A7702E" w14:textId="77777777" w:rsidR="00204A97" w:rsidRDefault="00204A97" w:rsidP="00E568B8">
      <w:pPr>
        <w:rPr>
          <w:sz w:val="24"/>
        </w:rPr>
      </w:pPr>
      <w:r>
        <w:rPr>
          <w:sz w:val="24"/>
        </w:rPr>
        <w:t>(Please have these assignments read by the date listed below.)</w:t>
      </w:r>
    </w:p>
    <w:p w14:paraId="70876B53" w14:textId="77777777" w:rsidR="00204A97" w:rsidRDefault="00204A97" w:rsidP="00204A97">
      <w:pPr>
        <w:pStyle w:val="Heading2"/>
      </w:pPr>
    </w:p>
    <w:p w14:paraId="162D4E75" w14:textId="7842260F" w:rsidR="007D397E" w:rsidRPr="004D068F" w:rsidRDefault="00C45F20" w:rsidP="007D397E">
      <w:pPr>
        <w:rPr>
          <w:sz w:val="24"/>
          <w:szCs w:val="24"/>
        </w:rPr>
      </w:pPr>
      <w:r>
        <w:rPr>
          <w:sz w:val="24"/>
          <w:szCs w:val="24"/>
        </w:rPr>
        <w:t xml:space="preserve">M </w:t>
      </w:r>
      <w:r w:rsidR="00AD7A26">
        <w:rPr>
          <w:sz w:val="24"/>
          <w:szCs w:val="24"/>
        </w:rPr>
        <w:t>4/1</w:t>
      </w:r>
      <w:r w:rsidR="00204A97" w:rsidRPr="00510259">
        <w:rPr>
          <w:sz w:val="24"/>
          <w:szCs w:val="24"/>
        </w:rPr>
        <w:tab/>
      </w:r>
      <w:r w:rsidR="00510259">
        <w:tab/>
      </w:r>
      <w:r w:rsidR="007D397E" w:rsidRPr="004D068F">
        <w:rPr>
          <w:b/>
          <w:sz w:val="24"/>
          <w:szCs w:val="24"/>
        </w:rPr>
        <w:t>Introd</w:t>
      </w:r>
      <w:r w:rsidR="007D397E">
        <w:rPr>
          <w:b/>
          <w:sz w:val="24"/>
          <w:szCs w:val="24"/>
        </w:rPr>
        <w:t>uction to Art H</w:t>
      </w:r>
      <w:r w:rsidR="007D397E" w:rsidRPr="004D068F">
        <w:rPr>
          <w:b/>
          <w:sz w:val="24"/>
          <w:szCs w:val="24"/>
        </w:rPr>
        <w:t>istory and the course</w:t>
      </w:r>
    </w:p>
    <w:p w14:paraId="34C99070" w14:textId="4A1A5EB0" w:rsidR="00512CB8" w:rsidRDefault="007D397E" w:rsidP="00510259">
      <w:pPr>
        <w:rPr>
          <w:sz w:val="24"/>
          <w:szCs w:val="24"/>
        </w:rPr>
      </w:pPr>
      <w:r w:rsidRPr="004D068F">
        <w:rPr>
          <w:sz w:val="24"/>
          <w:szCs w:val="24"/>
        </w:rPr>
        <w:tab/>
      </w:r>
      <w:r w:rsidRPr="004D068F">
        <w:rPr>
          <w:sz w:val="24"/>
          <w:szCs w:val="24"/>
        </w:rPr>
        <w:tab/>
        <w:t>Stokstad</w:t>
      </w:r>
      <w:r>
        <w:rPr>
          <w:sz w:val="24"/>
          <w:szCs w:val="24"/>
        </w:rPr>
        <w:t xml:space="preserve">: </w:t>
      </w:r>
      <w:r w:rsidR="00B915AE">
        <w:rPr>
          <w:sz w:val="24"/>
          <w:szCs w:val="24"/>
        </w:rPr>
        <w:t>XVII-XXXVII</w:t>
      </w:r>
    </w:p>
    <w:p w14:paraId="35486FB2" w14:textId="77777777" w:rsidR="0086199D" w:rsidRDefault="0086199D" w:rsidP="000B6354">
      <w:pPr>
        <w:autoSpaceDE w:val="0"/>
        <w:autoSpaceDN w:val="0"/>
        <w:adjustRightInd w:val="0"/>
        <w:rPr>
          <w:sz w:val="24"/>
          <w:szCs w:val="24"/>
        </w:rPr>
      </w:pPr>
    </w:p>
    <w:p w14:paraId="7FCEBF24" w14:textId="77777777" w:rsidR="0086199D" w:rsidRDefault="0086199D" w:rsidP="000B6354">
      <w:pPr>
        <w:autoSpaceDE w:val="0"/>
        <w:autoSpaceDN w:val="0"/>
        <w:adjustRightInd w:val="0"/>
        <w:rPr>
          <w:sz w:val="24"/>
          <w:szCs w:val="24"/>
        </w:rPr>
      </w:pPr>
      <w:r>
        <w:rPr>
          <w:sz w:val="24"/>
          <w:szCs w:val="24"/>
        </w:rPr>
        <w:t>T 4/2</w:t>
      </w:r>
      <w:r>
        <w:rPr>
          <w:sz w:val="24"/>
          <w:szCs w:val="24"/>
        </w:rPr>
        <w:tab/>
      </w:r>
      <w:r>
        <w:rPr>
          <w:sz w:val="24"/>
          <w:szCs w:val="24"/>
        </w:rPr>
        <w:tab/>
        <w:t xml:space="preserve">Intro to the course (small sections): Key art historical terminology and </w:t>
      </w:r>
    </w:p>
    <w:p w14:paraId="7713987F" w14:textId="50E86DF2" w:rsidR="000B6354" w:rsidRDefault="0086199D" w:rsidP="0086199D">
      <w:pPr>
        <w:autoSpaceDE w:val="0"/>
        <w:autoSpaceDN w:val="0"/>
        <w:adjustRightInd w:val="0"/>
        <w:ind w:left="720" w:firstLine="720"/>
        <w:rPr>
          <w:sz w:val="24"/>
          <w:szCs w:val="24"/>
        </w:rPr>
      </w:pPr>
      <w:r>
        <w:rPr>
          <w:sz w:val="24"/>
          <w:szCs w:val="24"/>
        </w:rPr>
        <w:t>“formal analysis”</w:t>
      </w:r>
    </w:p>
    <w:p w14:paraId="28B381FC" w14:textId="77777777" w:rsidR="0086199D" w:rsidRPr="0086199D" w:rsidRDefault="0086199D" w:rsidP="000B6354">
      <w:pPr>
        <w:autoSpaceDE w:val="0"/>
        <w:autoSpaceDN w:val="0"/>
        <w:adjustRightInd w:val="0"/>
        <w:rPr>
          <w:sz w:val="24"/>
          <w:szCs w:val="24"/>
        </w:rPr>
      </w:pPr>
    </w:p>
    <w:p w14:paraId="1DC287D6" w14:textId="47674E01" w:rsidR="007D397E" w:rsidRPr="004D068F" w:rsidRDefault="00C45F20" w:rsidP="007D397E">
      <w:pPr>
        <w:rPr>
          <w:sz w:val="24"/>
          <w:szCs w:val="24"/>
        </w:rPr>
      </w:pPr>
      <w:r>
        <w:rPr>
          <w:sz w:val="24"/>
          <w:szCs w:val="24"/>
        </w:rPr>
        <w:t xml:space="preserve">W </w:t>
      </w:r>
      <w:r w:rsidR="00AD7A26">
        <w:rPr>
          <w:sz w:val="24"/>
          <w:szCs w:val="24"/>
        </w:rPr>
        <w:t>4/3-</w:t>
      </w:r>
      <w:r w:rsidR="00AD7A26">
        <w:rPr>
          <w:sz w:val="24"/>
          <w:szCs w:val="24"/>
        </w:rPr>
        <w:tab/>
      </w:r>
      <w:r w:rsidR="00DE4EFC">
        <w:rPr>
          <w:sz w:val="24"/>
          <w:szCs w:val="24"/>
        </w:rPr>
        <w:tab/>
      </w:r>
      <w:r w:rsidR="007D397E" w:rsidRPr="004D068F">
        <w:rPr>
          <w:b/>
          <w:sz w:val="24"/>
          <w:szCs w:val="24"/>
        </w:rPr>
        <w:t>LG #1: The High Renaissance: Leonardo and Raphael</w:t>
      </w:r>
    </w:p>
    <w:p w14:paraId="4AE1ECC4" w14:textId="6A25B351" w:rsidR="007D397E" w:rsidRPr="004D068F" w:rsidRDefault="00C45F20" w:rsidP="007D397E">
      <w:pPr>
        <w:rPr>
          <w:sz w:val="24"/>
          <w:szCs w:val="24"/>
        </w:rPr>
      </w:pPr>
      <w:r>
        <w:rPr>
          <w:sz w:val="24"/>
          <w:szCs w:val="24"/>
        </w:rPr>
        <w:t>M 4/</w:t>
      </w:r>
      <w:r w:rsidR="00AD7A26">
        <w:rPr>
          <w:sz w:val="24"/>
          <w:szCs w:val="24"/>
        </w:rPr>
        <w:t>8</w:t>
      </w:r>
      <w:r w:rsidR="000A7147">
        <w:rPr>
          <w:sz w:val="24"/>
          <w:szCs w:val="24"/>
        </w:rPr>
        <w:tab/>
      </w:r>
      <w:r w:rsidR="000A7147">
        <w:rPr>
          <w:sz w:val="24"/>
          <w:szCs w:val="24"/>
        </w:rPr>
        <w:tab/>
        <w:t xml:space="preserve">Stokstad: </w:t>
      </w:r>
      <w:r w:rsidR="00B915AE">
        <w:rPr>
          <w:sz w:val="24"/>
          <w:szCs w:val="24"/>
        </w:rPr>
        <w:t>645-655</w:t>
      </w:r>
    </w:p>
    <w:p w14:paraId="5844F4BE" w14:textId="77777777" w:rsidR="007D397E" w:rsidRPr="004D068F" w:rsidRDefault="007D397E" w:rsidP="007D397E">
      <w:pPr>
        <w:ind w:left="720" w:firstLine="720"/>
        <w:rPr>
          <w:sz w:val="24"/>
          <w:szCs w:val="24"/>
        </w:rPr>
      </w:pPr>
      <w:r w:rsidRPr="004D068F">
        <w:rPr>
          <w:b/>
          <w:sz w:val="24"/>
          <w:szCs w:val="24"/>
        </w:rPr>
        <w:t>ER:</w:t>
      </w:r>
      <w:r w:rsidRPr="004D068F">
        <w:rPr>
          <w:sz w:val="24"/>
          <w:szCs w:val="24"/>
        </w:rPr>
        <w:t xml:space="preserve"> H.W. Janson, </w:t>
      </w:r>
      <w:r w:rsidRPr="004D068F">
        <w:rPr>
          <w:i/>
          <w:sz w:val="24"/>
          <w:szCs w:val="24"/>
        </w:rPr>
        <w:t>History of Art (</w:t>
      </w:r>
      <w:r w:rsidRPr="004D068F">
        <w:rPr>
          <w:sz w:val="24"/>
          <w:szCs w:val="24"/>
        </w:rPr>
        <w:t>1995): #58, 59, 61, 66 (all readings</w:t>
      </w:r>
    </w:p>
    <w:p w14:paraId="686DF92F" w14:textId="4371E5AC" w:rsidR="007D397E" w:rsidRDefault="007D397E" w:rsidP="007D397E">
      <w:pPr>
        <w:ind w:left="1440"/>
        <w:rPr>
          <w:sz w:val="24"/>
          <w:szCs w:val="24"/>
        </w:rPr>
      </w:pPr>
      <w:r w:rsidRPr="004D068F">
        <w:rPr>
          <w:sz w:val="24"/>
          <w:szCs w:val="24"/>
        </w:rPr>
        <w:t>from H.W. Janson</w:t>
      </w:r>
      <w:r w:rsidR="00730C36">
        <w:rPr>
          <w:sz w:val="24"/>
          <w:szCs w:val="24"/>
        </w:rPr>
        <w:t xml:space="preserve"> in one pdf</w:t>
      </w:r>
      <w:r w:rsidR="00CF7CAE">
        <w:rPr>
          <w:sz w:val="24"/>
          <w:szCs w:val="24"/>
        </w:rPr>
        <w:t xml:space="preserve"> </w:t>
      </w:r>
      <w:r w:rsidR="00730C36">
        <w:rPr>
          <w:sz w:val="24"/>
          <w:szCs w:val="24"/>
        </w:rPr>
        <w:t>but</w:t>
      </w:r>
      <w:r w:rsidRPr="004D068F">
        <w:rPr>
          <w:sz w:val="24"/>
          <w:szCs w:val="24"/>
        </w:rPr>
        <w:t xml:space="preserve"> are individually numbered).</w:t>
      </w:r>
    </w:p>
    <w:p w14:paraId="0384CF61" w14:textId="77777777" w:rsidR="0086199D" w:rsidRPr="004D068F" w:rsidRDefault="0086199D" w:rsidP="007D397E">
      <w:pPr>
        <w:ind w:left="1440"/>
        <w:rPr>
          <w:sz w:val="24"/>
          <w:szCs w:val="24"/>
        </w:rPr>
      </w:pPr>
    </w:p>
    <w:p w14:paraId="2EF719D4" w14:textId="77777777" w:rsidR="0086199D" w:rsidRDefault="0086199D" w:rsidP="000A7147">
      <w:pPr>
        <w:rPr>
          <w:sz w:val="24"/>
          <w:szCs w:val="24"/>
        </w:rPr>
      </w:pPr>
      <w:r>
        <w:rPr>
          <w:sz w:val="24"/>
          <w:szCs w:val="24"/>
        </w:rPr>
        <w:t>T 4/9</w:t>
      </w:r>
      <w:r>
        <w:rPr>
          <w:sz w:val="24"/>
          <w:szCs w:val="24"/>
        </w:rPr>
        <w:tab/>
      </w:r>
      <w:r>
        <w:rPr>
          <w:sz w:val="24"/>
          <w:szCs w:val="24"/>
        </w:rPr>
        <w:tab/>
        <w:t>Formal analysis continued. Compare/Contrast Formal Analysis Essay</w:t>
      </w:r>
      <w:r>
        <w:rPr>
          <w:sz w:val="24"/>
          <w:szCs w:val="24"/>
        </w:rPr>
        <w:tab/>
      </w:r>
    </w:p>
    <w:p w14:paraId="3F851CAC" w14:textId="5FE34232" w:rsidR="00512CB8" w:rsidRDefault="0086199D" w:rsidP="0086199D">
      <w:pPr>
        <w:ind w:left="720" w:firstLine="720"/>
        <w:rPr>
          <w:sz w:val="24"/>
          <w:szCs w:val="24"/>
        </w:rPr>
      </w:pPr>
      <w:r>
        <w:rPr>
          <w:sz w:val="24"/>
          <w:szCs w:val="24"/>
        </w:rPr>
        <w:t>prompt discussion</w:t>
      </w:r>
      <w:r>
        <w:rPr>
          <w:sz w:val="24"/>
          <w:szCs w:val="24"/>
        </w:rPr>
        <w:tab/>
      </w:r>
    </w:p>
    <w:p w14:paraId="406D6CE3" w14:textId="77777777" w:rsidR="0086199D" w:rsidRDefault="0086199D" w:rsidP="000A7147">
      <w:pPr>
        <w:rPr>
          <w:sz w:val="24"/>
          <w:szCs w:val="24"/>
        </w:rPr>
      </w:pPr>
    </w:p>
    <w:p w14:paraId="5DD65C01" w14:textId="19147230" w:rsidR="007D397E" w:rsidRPr="000A7147" w:rsidRDefault="00730C36" w:rsidP="000A7147">
      <w:pPr>
        <w:rPr>
          <w:sz w:val="24"/>
          <w:szCs w:val="24"/>
        </w:rPr>
      </w:pPr>
      <w:r>
        <w:rPr>
          <w:sz w:val="24"/>
          <w:szCs w:val="24"/>
        </w:rPr>
        <w:t xml:space="preserve">W </w:t>
      </w:r>
      <w:r w:rsidR="00C45F20">
        <w:rPr>
          <w:sz w:val="24"/>
          <w:szCs w:val="24"/>
        </w:rPr>
        <w:t>4/</w:t>
      </w:r>
      <w:r w:rsidR="00AD7A26">
        <w:rPr>
          <w:sz w:val="24"/>
          <w:szCs w:val="24"/>
        </w:rPr>
        <w:t>10</w:t>
      </w:r>
      <w:r w:rsidR="00C45F20">
        <w:rPr>
          <w:sz w:val="24"/>
          <w:szCs w:val="24"/>
        </w:rPr>
        <w:tab/>
      </w:r>
      <w:r w:rsidR="00924657">
        <w:tab/>
      </w:r>
      <w:r w:rsidR="007D397E" w:rsidRPr="000A7147">
        <w:rPr>
          <w:b/>
          <w:sz w:val="24"/>
          <w:szCs w:val="24"/>
        </w:rPr>
        <w:t>LG #2: Michelangelo</w:t>
      </w:r>
    </w:p>
    <w:p w14:paraId="03946C35" w14:textId="573B2237" w:rsidR="007D397E" w:rsidRPr="004D068F" w:rsidRDefault="007D397E" w:rsidP="007D397E">
      <w:pPr>
        <w:rPr>
          <w:sz w:val="24"/>
          <w:szCs w:val="24"/>
        </w:rPr>
      </w:pPr>
      <w:r w:rsidRPr="004D068F">
        <w:rPr>
          <w:sz w:val="24"/>
          <w:szCs w:val="24"/>
        </w:rPr>
        <w:tab/>
      </w:r>
      <w:r w:rsidR="00C45F20">
        <w:rPr>
          <w:sz w:val="24"/>
          <w:szCs w:val="24"/>
        </w:rPr>
        <w:tab/>
      </w:r>
      <w:r w:rsidRPr="004D068F">
        <w:rPr>
          <w:sz w:val="24"/>
          <w:szCs w:val="24"/>
        </w:rPr>
        <w:t xml:space="preserve">Stokstad: </w:t>
      </w:r>
      <w:r w:rsidR="00B915AE">
        <w:rPr>
          <w:sz w:val="24"/>
          <w:szCs w:val="24"/>
        </w:rPr>
        <w:t>656-664, 685-689</w:t>
      </w:r>
    </w:p>
    <w:p w14:paraId="7007D88F" w14:textId="77777777" w:rsidR="007D397E" w:rsidRPr="004D068F" w:rsidRDefault="007D397E" w:rsidP="007D397E">
      <w:pPr>
        <w:ind w:left="1440"/>
        <w:rPr>
          <w:sz w:val="24"/>
          <w:szCs w:val="24"/>
        </w:rPr>
      </w:pPr>
      <w:r w:rsidRPr="004D068F">
        <w:rPr>
          <w:b/>
          <w:sz w:val="24"/>
          <w:szCs w:val="24"/>
        </w:rPr>
        <w:t>ER:</w:t>
      </w:r>
      <w:r w:rsidRPr="004D068F">
        <w:rPr>
          <w:sz w:val="24"/>
          <w:szCs w:val="24"/>
        </w:rPr>
        <w:t xml:space="preserve"> A. Blunt, “Michelangelo’s Views on Art,” from </w:t>
      </w:r>
      <w:r w:rsidRPr="004D068F">
        <w:rPr>
          <w:i/>
          <w:sz w:val="24"/>
          <w:szCs w:val="24"/>
        </w:rPr>
        <w:t xml:space="preserve">Readings in Art </w:t>
      </w:r>
      <w:r w:rsidRPr="00010D85">
        <w:rPr>
          <w:i/>
          <w:sz w:val="24"/>
          <w:szCs w:val="24"/>
        </w:rPr>
        <w:t>History II</w:t>
      </w:r>
      <w:r w:rsidRPr="004D068F">
        <w:rPr>
          <w:sz w:val="24"/>
          <w:szCs w:val="24"/>
        </w:rPr>
        <w:t xml:space="preserve"> (1983): 103-124.</w:t>
      </w:r>
    </w:p>
    <w:p w14:paraId="780BE5B3" w14:textId="77777777" w:rsidR="007D397E" w:rsidRPr="004D068F" w:rsidRDefault="007D397E" w:rsidP="007D397E">
      <w:pPr>
        <w:ind w:left="1440"/>
        <w:rPr>
          <w:b/>
          <w:sz w:val="24"/>
          <w:szCs w:val="24"/>
        </w:rPr>
      </w:pPr>
      <w:r w:rsidRPr="004D068F">
        <w:rPr>
          <w:b/>
          <w:sz w:val="24"/>
          <w:szCs w:val="24"/>
        </w:rPr>
        <w:t xml:space="preserve">ER: </w:t>
      </w:r>
      <w:r w:rsidRPr="004D068F">
        <w:rPr>
          <w:sz w:val="24"/>
          <w:szCs w:val="24"/>
        </w:rPr>
        <w:t xml:space="preserve">H.W. Janson, </w:t>
      </w:r>
      <w:r w:rsidRPr="004D068F">
        <w:rPr>
          <w:i/>
          <w:sz w:val="24"/>
          <w:szCs w:val="24"/>
        </w:rPr>
        <w:t>History of Art</w:t>
      </w:r>
      <w:r w:rsidRPr="004D068F">
        <w:rPr>
          <w:sz w:val="24"/>
          <w:szCs w:val="24"/>
        </w:rPr>
        <w:t xml:space="preserve"> (1995): #60, 62, 63, 64, 65, 67.</w:t>
      </w:r>
    </w:p>
    <w:p w14:paraId="7B77F8B0" w14:textId="77777777" w:rsidR="00F92DFD" w:rsidRDefault="00F92DFD" w:rsidP="007D397E">
      <w:pPr>
        <w:rPr>
          <w:sz w:val="24"/>
        </w:rPr>
      </w:pPr>
    </w:p>
    <w:p w14:paraId="448C7119" w14:textId="0E710E24" w:rsidR="007D397E" w:rsidRPr="004D068F" w:rsidRDefault="00C45F20" w:rsidP="007D397E">
      <w:pPr>
        <w:pStyle w:val="Heading2"/>
        <w:rPr>
          <w:szCs w:val="24"/>
        </w:rPr>
      </w:pPr>
      <w:r w:rsidRPr="00FE3731">
        <w:rPr>
          <w:b w:val="0"/>
        </w:rPr>
        <w:t>M 4/</w:t>
      </w:r>
      <w:r w:rsidR="00AD7A26">
        <w:rPr>
          <w:b w:val="0"/>
        </w:rPr>
        <w:t>15</w:t>
      </w:r>
      <w:r w:rsidR="00924657">
        <w:tab/>
      </w:r>
      <w:r w:rsidR="007D397E">
        <w:tab/>
      </w:r>
      <w:r w:rsidR="007D397E" w:rsidRPr="00FE3731">
        <w:rPr>
          <w:szCs w:val="24"/>
        </w:rPr>
        <w:t>LG #3:</w:t>
      </w:r>
      <w:r w:rsidR="007D397E" w:rsidRPr="004D068F">
        <w:rPr>
          <w:szCs w:val="24"/>
        </w:rPr>
        <w:t xml:space="preserve"> </w:t>
      </w:r>
      <w:r w:rsidR="007D397E" w:rsidRPr="00FE3731">
        <w:rPr>
          <w:szCs w:val="24"/>
        </w:rPr>
        <w:t>Northern Italian Renaissance painting</w:t>
      </w:r>
    </w:p>
    <w:p w14:paraId="5ADB9AFB" w14:textId="522BC9EF" w:rsidR="007D397E" w:rsidRPr="004D068F" w:rsidRDefault="007D397E" w:rsidP="007D397E">
      <w:pPr>
        <w:rPr>
          <w:sz w:val="24"/>
          <w:szCs w:val="24"/>
        </w:rPr>
      </w:pPr>
      <w:r>
        <w:rPr>
          <w:sz w:val="24"/>
        </w:rPr>
        <w:tab/>
      </w:r>
      <w:r>
        <w:rPr>
          <w:sz w:val="24"/>
        </w:rPr>
        <w:tab/>
      </w:r>
      <w:r w:rsidRPr="004D068F">
        <w:rPr>
          <w:sz w:val="24"/>
          <w:szCs w:val="24"/>
        </w:rPr>
        <w:t xml:space="preserve">Stokstad: </w:t>
      </w:r>
      <w:r w:rsidR="00B915AE">
        <w:rPr>
          <w:sz w:val="24"/>
          <w:szCs w:val="24"/>
        </w:rPr>
        <w:t>668-673</w:t>
      </w:r>
    </w:p>
    <w:p w14:paraId="35D5734A" w14:textId="77777777" w:rsidR="007D397E" w:rsidRPr="004D068F" w:rsidRDefault="007D397E" w:rsidP="007D397E">
      <w:pPr>
        <w:rPr>
          <w:sz w:val="24"/>
          <w:szCs w:val="24"/>
        </w:rPr>
      </w:pPr>
      <w:r w:rsidRPr="004D068F">
        <w:rPr>
          <w:sz w:val="24"/>
          <w:szCs w:val="24"/>
        </w:rPr>
        <w:tab/>
      </w:r>
      <w:r w:rsidRPr="004D068F">
        <w:rPr>
          <w:sz w:val="24"/>
          <w:szCs w:val="24"/>
        </w:rPr>
        <w:tab/>
      </w:r>
      <w:r w:rsidRPr="004D068F">
        <w:rPr>
          <w:b/>
          <w:sz w:val="24"/>
          <w:szCs w:val="24"/>
        </w:rPr>
        <w:t>ER:</w:t>
      </w:r>
      <w:r w:rsidRPr="004D068F">
        <w:rPr>
          <w:sz w:val="24"/>
          <w:szCs w:val="24"/>
        </w:rPr>
        <w:t xml:space="preserve"> J. Berger, Chapter 3 from </w:t>
      </w:r>
      <w:r w:rsidRPr="004D068F">
        <w:rPr>
          <w:i/>
          <w:sz w:val="24"/>
          <w:szCs w:val="24"/>
        </w:rPr>
        <w:t xml:space="preserve">Ways of Seeing </w:t>
      </w:r>
      <w:r w:rsidRPr="004D068F">
        <w:rPr>
          <w:sz w:val="24"/>
          <w:szCs w:val="24"/>
        </w:rPr>
        <w:t>(1972): 45-64.</w:t>
      </w:r>
    </w:p>
    <w:p w14:paraId="4AFEB61B" w14:textId="08062A74" w:rsidR="00000442" w:rsidRDefault="00000442" w:rsidP="000B6354">
      <w:pPr>
        <w:autoSpaceDE w:val="0"/>
        <w:autoSpaceDN w:val="0"/>
        <w:adjustRightInd w:val="0"/>
        <w:ind w:left="1440" w:hanging="1440"/>
        <w:rPr>
          <w:sz w:val="24"/>
          <w:szCs w:val="24"/>
        </w:rPr>
      </w:pPr>
    </w:p>
    <w:p w14:paraId="469B372C" w14:textId="3E980766" w:rsidR="0086199D" w:rsidRDefault="0086199D" w:rsidP="00924657">
      <w:pPr>
        <w:rPr>
          <w:sz w:val="24"/>
        </w:rPr>
      </w:pPr>
      <w:r>
        <w:rPr>
          <w:sz w:val="24"/>
        </w:rPr>
        <w:t>T 4/16</w:t>
      </w:r>
      <w:r>
        <w:rPr>
          <w:sz w:val="24"/>
        </w:rPr>
        <w:tab/>
      </w:r>
      <w:r>
        <w:rPr>
          <w:sz w:val="24"/>
        </w:rPr>
        <w:tab/>
        <w:t xml:space="preserve">Peer review </w:t>
      </w:r>
      <w:r w:rsidR="00DC5082">
        <w:rPr>
          <w:sz w:val="24"/>
        </w:rPr>
        <w:t>of</w:t>
      </w:r>
      <w:r>
        <w:rPr>
          <w:sz w:val="24"/>
        </w:rPr>
        <w:t xml:space="preserve"> Compare/Contrast Formal Analysis essay.</w:t>
      </w:r>
    </w:p>
    <w:p w14:paraId="24C25F3A" w14:textId="2EED6FF8" w:rsidR="0086199D" w:rsidRDefault="0086199D" w:rsidP="00924657">
      <w:pPr>
        <w:rPr>
          <w:sz w:val="24"/>
        </w:rPr>
      </w:pPr>
      <w:r>
        <w:rPr>
          <w:sz w:val="24"/>
        </w:rPr>
        <w:tab/>
      </w:r>
      <w:r>
        <w:rPr>
          <w:sz w:val="24"/>
        </w:rPr>
        <w:tab/>
      </w:r>
      <w:r w:rsidRPr="0086199D">
        <w:rPr>
          <w:b/>
          <w:sz w:val="24"/>
        </w:rPr>
        <w:t>RM:</w:t>
      </w:r>
      <w:r>
        <w:rPr>
          <w:sz w:val="24"/>
        </w:rPr>
        <w:t xml:space="preserve"> Bring a hard copy of your essay to section</w:t>
      </w:r>
    </w:p>
    <w:p w14:paraId="65ED4B3E" w14:textId="77777777" w:rsidR="0086199D" w:rsidRDefault="0086199D" w:rsidP="00924657">
      <w:pPr>
        <w:rPr>
          <w:sz w:val="24"/>
        </w:rPr>
      </w:pPr>
    </w:p>
    <w:p w14:paraId="26161B9C" w14:textId="2C6F584C" w:rsidR="007D397E" w:rsidRPr="00730C36" w:rsidRDefault="00730C36" w:rsidP="00924657">
      <w:pPr>
        <w:rPr>
          <w:b/>
          <w:sz w:val="24"/>
        </w:rPr>
      </w:pPr>
      <w:r>
        <w:rPr>
          <w:sz w:val="24"/>
        </w:rPr>
        <w:t>W</w:t>
      </w:r>
      <w:r w:rsidR="00C45F20">
        <w:rPr>
          <w:sz w:val="24"/>
        </w:rPr>
        <w:t xml:space="preserve"> 4/1</w:t>
      </w:r>
      <w:r w:rsidR="00AD7A26">
        <w:rPr>
          <w:sz w:val="24"/>
        </w:rPr>
        <w:t>7</w:t>
      </w:r>
      <w:r w:rsidR="00C45F20">
        <w:rPr>
          <w:sz w:val="24"/>
        </w:rPr>
        <w:tab/>
      </w:r>
      <w:r w:rsidR="00924657">
        <w:rPr>
          <w:sz w:val="24"/>
        </w:rPr>
        <w:tab/>
      </w:r>
      <w:r w:rsidR="007D397E" w:rsidRPr="00F33A0C">
        <w:rPr>
          <w:b/>
          <w:sz w:val="24"/>
          <w:szCs w:val="24"/>
        </w:rPr>
        <w:t>LG #4: Mannerisms, 16</w:t>
      </w:r>
      <w:r w:rsidR="007D397E" w:rsidRPr="00F33A0C">
        <w:rPr>
          <w:b/>
          <w:sz w:val="24"/>
          <w:szCs w:val="24"/>
          <w:vertAlign w:val="superscript"/>
        </w:rPr>
        <w:t>th</w:t>
      </w:r>
      <w:r w:rsidR="007D397E" w:rsidRPr="00F33A0C">
        <w:rPr>
          <w:b/>
          <w:sz w:val="24"/>
          <w:szCs w:val="24"/>
        </w:rPr>
        <w:t xml:space="preserve"> Century Venetian and Spanish painting</w:t>
      </w:r>
    </w:p>
    <w:p w14:paraId="392DE47F" w14:textId="61113ABC" w:rsidR="007D397E" w:rsidRPr="00F33A0C" w:rsidRDefault="007D397E" w:rsidP="007D397E">
      <w:pPr>
        <w:rPr>
          <w:sz w:val="24"/>
          <w:szCs w:val="24"/>
        </w:rPr>
      </w:pPr>
      <w:r w:rsidRPr="00F33A0C">
        <w:rPr>
          <w:sz w:val="24"/>
          <w:szCs w:val="24"/>
        </w:rPr>
        <w:tab/>
      </w:r>
      <w:r w:rsidRPr="00F33A0C">
        <w:rPr>
          <w:sz w:val="24"/>
          <w:szCs w:val="24"/>
        </w:rPr>
        <w:tab/>
        <w:t xml:space="preserve">Stokstad: </w:t>
      </w:r>
      <w:r w:rsidR="00B915AE">
        <w:rPr>
          <w:sz w:val="24"/>
          <w:szCs w:val="24"/>
        </w:rPr>
        <w:t>673-675, 678-684, 709-710</w:t>
      </w:r>
      <w:r w:rsidR="000A7147">
        <w:rPr>
          <w:sz w:val="24"/>
          <w:szCs w:val="24"/>
        </w:rPr>
        <w:t xml:space="preserve"> (El Greco).</w:t>
      </w:r>
    </w:p>
    <w:p w14:paraId="30A3B826" w14:textId="77777777" w:rsidR="007D397E" w:rsidRPr="00F33A0C" w:rsidRDefault="007D397E" w:rsidP="007D397E">
      <w:pPr>
        <w:rPr>
          <w:sz w:val="24"/>
          <w:szCs w:val="24"/>
        </w:rPr>
      </w:pPr>
      <w:r w:rsidRPr="00F33A0C">
        <w:rPr>
          <w:sz w:val="24"/>
          <w:szCs w:val="24"/>
        </w:rPr>
        <w:tab/>
      </w:r>
      <w:r w:rsidRPr="00F33A0C">
        <w:rPr>
          <w:sz w:val="24"/>
          <w:szCs w:val="24"/>
        </w:rPr>
        <w:tab/>
      </w:r>
      <w:r w:rsidRPr="00F33A0C">
        <w:rPr>
          <w:b/>
          <w:sz w:val="24"/>
          <w:szCs w:val="24"/>
        </w:rPr>
        <w:t>ER:</w:t>
      </w:r>
      <w:r w:rsidRPr="00F33A0C">
        <w:rPr>
          <w:sz w:val="24"/>
          <w:szCs w:val="24"/>
        </w:rPr>
        <w:t xml:space="preserve"> H.W. Janson, </w:t>
      </w:r>
      <w:r w:rsidRPr="00F33A0C">
        <w:rPr>
          <w:i/>
          <w:sz w:val="24"/>
          <w:szCs w:val="24"/>
        </w:rPr>
        <w:t>History of Art</w:t>
      </w:r>
      <w:r w:rsidRPr="00F33A0C">
        <w:rPr>
          <w:sz w:val="24"/>
          <w:szCs w:val="24"/>
        </w:rPr>
        <w:t xml:space="preserve"> (1995): #68.</w:t>
      </w:r>
    </w:p>
    <w:p w14:paraId="15E37599" w14:textId="10084F87" w:rsidR="0064598E" w:rsidRPr="00E05C68" w:rsidRDefault="00E05C68" w:rsidP="00E05C68">
      <w:pPr>
        <w:pStyle w:val="NormalWeb"/>
        <w:spacing w:before="0" w:beforeAutospacing="0" w:after="0" w:afterAutospacing="0"/>
        <w:contextualSpacing/>
        <w:rPr>
          <w:b/>
          <w:i/>
        </w:rPr>
      </w:pPr>
      <w:r>
        <w:tab/>
      </w:r>
      <w:r>
        <w:tab/>
      </w:r>
    </w:p>
    <w:p w14:paraId="0937FEFF" w14:textId="6C3D49AA" w:rsidR="007D397E" w:rsidRPr="004D068F" w:rsidRDefault="00C45F20" w:rsidP="007D397E">
      <w:pPr>
        <w:rPr>
          <w:sz w:val="24"/>
          <w:szCs w:val="24"/>
        </w:rPr>
      </w:pPr>
      <w:r>
        <w:rPr>
          <w:sz w:val="24"/>
        </w:rPr>
        <w:t>M 4/</w:t>
      </w:r>
      <w:r w:rsidR="00AD7A26">
        <w:rPr>
          <w:sz w:val="24"/>
        </w:rPr>
        <w:t>22</w:t>
      </w:r>
      <w:r w:rsidR="00AD7A26">
        <w:rPr>
          <w:sz w:val="24"/>
        </w:rPr>
        <w:tab/>
      </w:r>
      <w:r w:rsidR="00C26938">
        <w:rPr>
          <w:b/>
          <w:i/>
          <w:sz w:val="24"/>
          <w:szCs w:val="24"/>
        </w:rPr>
        <w:tab/>
      </w:r>
      <w:r w:rsidR="00C26938" w:rsidRPr="00B9490C">
        <w:rPr>
          <w:sz w:val="24"/>
        </w:rPr>
        <w:t xml:space="preserve"> </w:t>
      </w:r>
      <w:r w:rsidR="007D397E" w:rsidRPr="004D068F">
        <w:rPr>
          <w:b/>
          <w:sz w:val="24"/>
          <w:szCs w:val="24"/>
        </w:rPr>
        <w:t>LG #5</w:t>
      </w:r>
      <w:r w:rsidR="00D93613">
        <w:rPr>
          <w:b/>
          <w:sz w:val="24"/>
          <w:szCs w:val="24"/>
        </w:rPr>
        <w:t xml:space="preserve"> and #6</w:t>
      </w:r>
      <w:r w:rsidR="007D397E" w:rsidRPr="004D068F">
        <w:rPr>
          <w:b/>
          <w:sz w:val="24"/>
          <w:szCs w:val="24"/>
        </w:rPr>
        <w:t>: The Northern Renaissance</w:t>
      </w:r>
    </w:p>
    <w:p w14:paraId="443E2F5D" w14:textId="4B032C7D" w:rsidR="007D397E" w:rsidRPr="004D068F" w:rsidRDefault="00BC158B" w:rsidP="007D397E">
      <w:pPr>
        <w:rPr>
          <w:sz w:val="24"/>
          <w:szCs w:val="24"/>
        </w:rPr>
      </w:pPr>
      <w:r>
        <w:rPr>
          <w:sz w:val="24"/>
          <w:szCs w:val="24"/>
        </w:rPr>
        <w:tab/>
      </w:r>
      <w:r w:rsidR="007D397E" w:rsidRPr="004D068F">
        <w:rPr>
          <w:sz w:val="24"/>
          <w:szCs w:val="24"/>
        </w:rPr>
        <w:tab/>
        <w:t xml:space="preserve">Stokstad: </w:t>
      </w:r>
      <w:r w:rsidR="00B915AE">
        <w:rPr>
          <w:sz w:val="24"/>
          <w:szCs w:val="24"/>
        </w:rPr>
        <w:t>691-702, 711-719</w:t>
      </w:r>
    </w:p>
    <w:p w14:paraId="20ABDB81" w14:textId="77777777" w:rsidR="007D397E" w:rsidRPr="004D068F" w:rsidRDefault="007D397E" w:rsidP="007D397E">
      <w:pPr>
        <w:rPr>
          <w:sz w:val="24"/>
          <w:szCs w:val="24"/>
        </w:rPr>
      </w:pPr>
      <w:r w:rsidRPr="004D068F">
        <w:rPr>
          <w:sz w:val="24"/>
          <w:szCs w:val="24"/>
        </w:rPr>
        <w:tab/>
      </w:r>
      <w:r w:rsidRPr="004D068F">
        <w:rPr>
          <w:sz w:val="24"/>
          <w:szCs w:val="24"/>
        </w:rPr>
        <w:tab/>
      </w:r>
      <w:r w:rsidRPr="004D068F">
        <w:rPr>
          <w:b/>
          <w:sz w:val="24"/>
          <w:szCs w:val="24"/>
        </w:rPr>
        <w:t>ER:</w:t>
      </w:r>
      <w:r w:rsidRPr="004D068F">
        <w:rPr>
          <w:sz w:val="24"/>
          <w:szCs w:val="24"/>
        </w:rPr>
        <w:t xml:space="preserve"> H.W. Janson, </w:t>
      </w:r>
      <w:r w:rsidRPr="004D068F">
        <w:rPr>
          <w:i/>
          <w:sz w:val="24"/>
          <w:szCs w:val="24"/>
        </w:rPr>
        <w:t>History of Art</w:t>
      </w:r>
      <w:r w:rsidRPr="004D068F">
        <w:rPr>
          <w:sz w:val="24"/>
          <w:szCs w:val="24"/>
        </w:rPr>
        <w:t xml:space="preserve"> (1995): #70, 71.</w:t>
      </w:r>
    </w:p>
    <w:p w14:paraId="3EBCFEED" w14:textId="77777777" w:rsidR="00FA0B77" w:rsidRDefault="007D397E" w:rsidP="007D397E">
      <w:pPr>
        <w:rPr>
          <w:sz w:val="24"/>
          <w:szCs w:val="24"/>
        </w:rPr>
      </w:pPr>
      <w:r w:rsidRPr="004D068F">
        <w:rPr>
          <w:sz w:val="24"/>
          <w:szCs w:val="24"/>
        </w:rPr>
        <w:tab/>
      </w:r>
      <w:r w:rsidRPr="004D068F">
        <w:rPr>
          <w:sz w:val="24"/>
          <w:szCs w:val="24"/>
        </w:rPr>
        <w:tab/>
      </w:r>
      <w:r w:rsidR="00FA0B77">
        <w:rPr>
          <w:sz w:val="24"/>
          <w:szCs w:val="24"/>
        </w:rPr>
        <w:t xml:space="preserve">Optional </w:t>
      </w:r>
      <w:r w:rsidRPr="004D068F">
        <w:rPr>
          <w:b/>
          <w:sz w:val="24"/>
          <w:szCs w:val="24"/>
        </w:rPr>
        <w:t>ER:</w:t>
      </w:r>
      <w:r w:rsidRPr="004D068F">
        <w:rPr>
          <w:sz w:val="24"/>
          <w:szCs w:val="24"/>
        </w:rPr>
        <w:t xml:space="preserve"> B. Scribner, “Ways of </w:t>
      </w:r>
      <w:r>
        <w:rPr>
          <w:sz w:val="24"/>
          <w:szCs w:val="24"/>
        </w:rPr>
        <w:t xml:space="preserve">Seeing in the Age of </w:t>
      </w:r>
      <w:proofErr w:type="spellStart"/>
      <w:r>
        <w:rPr>
          <w:sz w:val="24"/>
          <w:szCs w:val="24"/>
        </w:rPr>
        <w:t>Dürer</w:t>
      </w:r>
      <w:proofErr w:type="spellEnd"/>
      <w:r>
        <w:rPr>
          <w:sz w:val="24"/>
          <w:szCs w:val="24"/>
        </w:rPr>
        <w:t>,” from</w:t>
      </w:r>
    </w:p>
    <w:p w14:paraId="23E6B224" w14:textId="063D0D4B" w:rsidR="007D397E" w:rsidRPr="0086199D" w:rsidRDefault="007D397E" w:rsidP="0086199D">
      <w:pPr>
        <w:ind w:left="720" w:firstLine="720"/>
        <w:rPr>
          <w:i/>
          <w:sz w:val="24"/>
          <w:szCs w:val="24"/>
        </w:rPr>
      </w:pPr>
      <w:proofErr w:type="spellStart"/>
      <w:r w:rsidRPr="004D068F">
        <w:rPr>
          <w:i/>
          <w:sz w:val="24"/>
          <w:szCs w:val="24"/>
        </w:rPr>
        <w:t>Dürer</w:t>
      </w:r>
      <w:proofErr w:type="spellEnd"/>
      <w:r w:rsidRPr="004D068F">
        <w:rPr>
          <w:i/>
          <w:sz w:val="24"/>
          <w:szCs w:val="24"/>
        </w:rPr>
        <w:t xml:space="preserve"> and His Culture</w:t>
      </w:r>
      <w:r w:rsidRPr="004D068F">
        <w:rPr>
          <w:sz w:val="24"/>
          <w:szCs w:val="24"/>
        </w:rPr>
        <w:t xml:space="preserve"> (1998): 93-117, 221-24.</w:t>
      </w:r>
    </w:p>
    <w:p w14:paraId="644CD7D5" w14:textId="233751EF" w:rsidR="00924657" w:rsidRDefault="00924657" w:rsidP="007D397E">
      <w:pPr>
        <w:rPr>
          <w:sz w:val="24"/>
        </w:rPr>
      </w:pPr>
    </w:p>
    <w:p w14:paraId="576B17E9" w14:textId="0396045F" w:rsidR="00DC5082" w:rsidRDefault="00DC5082" w:rsidP="007D397E">
      <w:pPr>
        <w:rPr>
          <w:sz w:val="24"/>
          <w:szCs w:val="24"/>
        </w:rPr>
      </w:pPr>
      <w:r>
        <w:rPr>
          <w:sz w:val="24"/>
          <w:szCs w:val="24"/>
        </w:rPr>
        <w:t xml:space="preserve">T </w:t>
      </w:r>
      <w:r w:rsidR="0086199D">
        <w:rPr>
          <w:sz w:val="24"/>
          <w:szCs w:val="24"/>
        </w:rPr>
        <w:t>4/23</w:t>
      </w:r>
      <w:r w:rsidR="0086199D">
        <w:rPr>
          <w:sz w:val="24"/>
          <w:szCs w:val="24"/>
        </w:rPr>
        <w:tab/>
      </w:r>
      <w:r w:rsidR="0086199D">
        <w:rPr>
          <w:sz w:val="24"/>
          <w:szCs w:val="24"/>
        </w:rPr>
        <w:tab/>
        <w:t xml:space="preserve">Summary Essay Prompt </w:t>
      </w:r>
      <w:r>
        <w:rPr>
          <w:sz w:val="24"/>
          <w:szCs w:val="24"/>
        </w:rPr>
        <w:t>a</w:t>
      </w:r>
      <w:r w:rsidR="0086199D">
        <w:rPr>
          <w:sz w:val="24"/>
          <w:szCs w:val="24"/>
        </w:rPr>
        <w:t>nd discussion.</w:t>
      </w:r>
      <w:r>
        <w:rPr>
          <w:sz w:val="24"/>
          <w:szCs w:val="24"/>
        </w:rPr>
        <w:t xml:space="preserve"> Intro to Directed Term Paper and</w:t>
      </w:r>
    </w:p>
    <w:p w14:paraId="6AC4BA95" w14:textId="42813344" w:rsidR="0086199D" w:rsidRDefault="00DC5082" w:rsidP="00DC5082">
      <w:pPr>
        <w:ind w:left="720" w:firstLine="720"/>
        <w:rPr>
          <w:sz w:val="24"/>
          <w:szCs w:val="24"/>
        </w:rPr>
      </w:pPr>
      <w:r>
        <w:rPr>
          <w:sz w:val="24"/>
          <w:szCs w:val="24"/>
        </w:rPr>
        <w:t>discussion</w:t>
      </w:r>
      <w:r w:rsidR="0086199D">
        <w:rPr>
          <w:sz w:val="24"/>
          <w:szCs w:val="24"/>
        </w:rPr>
        <w:t xml:space="preserve"> </w:t>
      </w:r>
    </w:p>
    <w:p w14:paraId="086F3342" w14:textId="77777777" w:rsidR="0086199D" w:rsidRDefault="0086199D" w:rsidP="007D397E">
      <w:pPr>
        <w:rPr>
          <w:sz w:val="24"/>
          <w:szCs w:val="24"/>
        </w:rPr>
      </w:pPr>
    </w:p>
    <w:p w14:paraId="7300EE87" w14:textId="1836C6A4" w:rsidR="007D397E" w:rsidRPr="004D068F" w:rsidRDefault="00C45F20" w:rsidP="007D397E">
      <w:pPr>
        <w:rPr>
          <w:sz w:val="24"/>
          <w:szCs w:val="24"/>
        </w:rPr>
      </w:pPr>
      <w:r>
        <w:rPr>
          <w:sz w:val="24"/>
          <w:szCs w:val="24"/>
        </w:rPr>
        <w:t>W 4/</w:t>
      </w:r>
      <w:r w:rsidR="00AD7A26">
        <w:rPr>
          <w:sz w:val="24"/>
          <w:szCs w:val="24"/>
        </w:rPr>
        <w:t>24</w:t>
      </w:r>
      <w:r>
        <w:rPr>
          <w:sz w:val="24"/>
          <w:szCs w:val="24"/>
        </w:rPr>
        <w:tab/>
      </w:r>
      <w:r w:rsidR="00924657" w:rsidRPr="00F33A0C">
        <w:rPr>
          <w:sz w:val="24"/>
          <w:szCs w:val="24"/>
        </w:rPr>
        <w:tab/>
      </w:r>
      <w:r w:rsidR="007D397E" w:rsidRPr="004D068F">
        <w:rPr>
          <w:b/>
          <w:sz w:val="24"/>
          <w:szCs w:val="24"/>
        </w:rPr>
        <w:t>LG #7: Italian Baroque painting and sculpture</w:t>
      </w:r>
    </w:p>
    <w:p w14:paraId="05CB9D51" w14:textId="6275F253" w:rsidR="007D397E" w:rsidRPr="004D068F" w:rsidRDefault="007D397E" w:rsidP="007D397E">
      <w:pPr>
        <w:ind w:left="720" w:firstLine="720"/>
        <w:rPr>
          <w:sz w:val="24"/>
          <w:szCs w:val="24"/>
        </w:rPr>
      </w:pPr>
      <w:r w:rsidRPr="004D068F">
        <w:rPr>
          <w:sz w:val="24"/>
          <w:szCs w:val="24"/>
        </w:rPr>
        <w:t xml:space="preserve">Stokstad: </w:t>
      </w:r>
      <w:r w:rsidR="00B915AE">
        <w:rPr>
          <w:sz w:val="24"/>
          <w:szCs w:val="24"/>
        </w:rPr>
        <w:t xml:space="preserve">725-741 </w:t>
      </w:r>
      <w:r w:rsidRPr="004D068F">
        <w:rPr>
          <w:sz w:val="24"/>
          <w:szCs w:val="24"/>
        </w:rPr>
        <w:t>(skim sections on architecture).</w:t>
      </w:r>
    </w:p>
    <w:p w14:paraId="6F5EF208" w14:textId="77777777" w:rsidR="007D397E" w:rsidRPr="004D068F" w:rsidRDefault="007D397E" w:rsidP="007D397E">
      <w:pPr>
        <w:ind w:left="720" w:firstLine="720"/>
        <w:rPr>
          <w:sz w:val="24"/>
          <w:szCs w:val="24"/>
        </w:rPr>
      </w:pPr>
      <w:r w:rsidRPr="004D068F">
        <w:rPr>
          <w:b/>
          <w:sz w:val="24"/>
          <w:szCs w:val="24"/>
        </w:rPr>
        <w:t>ER:</w:t>
      </w:r>
      <w:r w:rsidRPr="004D068F">
        <w:rPr>
          <w:sz w:val="24"/>
          <w:szCs w:val="24"/>
        </w:rPr>
        <w:t xml:space="preserve"> H.W. Janson, </w:t>
      </w:r>
      <w:r w:rsidRPr="004D068F">
        <w:rPr>
          <w:i/>
          <w:sz w:val="24"/>
          <w:szCs w:val="24"/>
        </w:rPr>
        <w:t>History of Art</w:t>
      </w:r>
      <w:r w:rsidRPr="004D068F">
        <w:rPr>
          <w:sz w:val="24"/>
          <w:szCs w:val="24"/>
        </w:rPr>
        <w:t xml:space="preserve"> (1995): #72.</w:t>
      </w:r>
    </w:p>
    <w:p w14:paraId="4F73A586" w14:textId="5037D540" w:rsidR="00512CB8" w:rsidRDefault="00512CB8" w:rsidP="007D397E">
      <w:pPr>
        <w:rPr>
          <w:sz w:val="24"/>
        </w:rPr>
      </w:pPr>
    </w:p>
    <w:p w14:paraId="2188FDCA" w14:textId="7DAEDCD0" w:rsidR="007D397E" w:rsidRPr="004D068F" w:rsidRDefault="00C45F20" w:rsidP="007D397E">
      <w:pPr>
        <w:rPr>
          <w:sz w:val="24"/>
          <w:szCs w:val="24"/>
        </w:rPr>
      </w:pPr>
      <w:r>
        <w:rPr>
          <w:sz w:val="24"/>
        </w:rPr>
        <w:t>M 4/</w:t>
      </w:r>
      <w:r w:rsidR="00AD7A26">
        <w:rPr>
          <w:sz w:val="24"/>
        </w:rPr>
        <w:t>29</w:t>
      </w:r>
      <w:r w:rsidR="00924657">
        <w:rPr>
          <w:sz w:val="24"/>
        </w:rPr>
        <w:t xml:space="preserve"> </w:t>
      </w:r>
      <w:r w:rsidR="007D397E">
        <w:rPr>
          <w:szCs w:val="24"/>
        </w:rPr>
        <w:tab/>
      </w:r>
      <w:r w:rsidR="007D397E" w:rsidRPr="004D068F">
        <w:rPr>
          <w:b/>
          <w:sz w:val="24"/>
          <w:szCs w:val="24"/>
        </w:rPr>
        <w:t>LG #8:</w:t>
      </w:r>
      <w:r w:rsidR="007D397E" w:rsidRPr="004D068F">
        <w:rPr>
          <w:sz w:val="24"/>
          <w:szCs w:val="24"/>
        </w:rPr>
        <w:t xml:space="preserve"> </w:t>
      </w:r>
      <w:r w:rsidR="007D397E" w:rsidRPr="004D068F">
        <w:rPr>
          <w:b/>
          <w:sz w:val="24"/>
          <w:szCs w:val="24"/>
        </w:rPr>
        <w:t>Baroque painting in France and Spain</w:t>
      </w:r>
    </w:p>
    <w:p w14:paraId="1F7CE42F" w14:textId="276CDD08" w:rsidR="007D397E" w:rsidRPr="004D068F" w:rsidRDefault="007D397E" w:rsidP="007D397E">
      <w:pPr>
        <w:rPr>
          <w:sz w:val="24"/>
          <w:szCs w:val="24"/>
        </w:rPr>
      </w:pPr>
      <w:r w:rsidRPr="004D068F">
        <w:rPr>
          <w:sz w:val="24"/>
          <w:szCs w:val="24"/>
        </w:rPr>
        <w:tab/>
      </w:r>
      <w:r w:rsidRPr="004D068F">
        <w:rPr>
          <w:sz w:val="24"/>
          <w:szCs w:val="24"/>
        </w:rPr>
        <w:tab/>
        <w:t xml:space="preserve">Stokstad: </w:t>
      </w:r>
      <w:r w:rsidR="00B915AE">
        <w:rPr>
          <w:sz w:val="24"/>
          <w:szCs w:val="24"/>
        </w:rPr>
        <w:t>742-748, 769-778</w:t>
      </w:r>
    </w:p>
    <w:p w14:paraId="154AA296" w14:textId="77777777" w:rsidR="007D397E" w:rsidRPr="004D068F" w:rsidRDefault="007D397E" w:rsidP="007D397E">
      <w:pPr>
        <w:rPr>
          <w:sz w:val="24"/>
          <w:szCs w:val="24"/>
        </w:rPr>
      </w:pPr>
      <w:r w:rsidRPr="004D068F">
        <w:rPr>
          <w:sz w:val="24"/>
          <w:szCs w:val="24"/>
        </w:rPr>
        <w:tab/>
      </w:r>
      <w:r w:rsidRPr="004D068F">
        <w:rPr>
          <w:sz w:val="24"/>
          <w:szCs w:val="24"/>
        </w:rPr>
        <w:tab/>
        <w:t xml:space="preserve">ER: H.W. Janson, </w:t>
      </w:r>
      <w:r w:rsidRPr="004D068F">
        <w:rPr>
          <w:i/>
          <w:sz w:val="24"/>
          <w:szCs w:val="24"/>
        </w:rPr>
        <w:t>History of Art</w:t>
      </w:r>
      <w:r w:rsidRPr="004D068F">
        <w:rPr>
          <w:sz w:val="24"/>
          <w:szCs w:val="24"/>
        </w:rPr>
        <w:t xml:space="preserve"> (1995): #76.</w:t>
      </w:r>
    </w:p>
    <w:p w14:paraId="3B0D207E" w14:textId="3FE60BEE" w:rsidR="006A5126" w:rsidRPr="00AD7A26" w:rsidRDefault="00B22996" w:rsidP="00AD7A26">
      <w:pPr>
        <w:pStyle w:val="Heading2"/>
      </w:pPr>
      <w:r w:rsidRPr="008713D6">
        <w:rPr>
          <w:szCs w:val="24"/>
        </w:rPr>
        <w:tab/>
      </w:r>
    </w:p>
    <w:p w14:paraId="7BEC1AED" w14:textId="2F81298E" w:rsidR="00DC5082" w:rsidRDefault="00DC5082" w:rsidP="00E57A02">
      <w:pPr>
        <w:rPr>
          <w:sz w:val="24"/>
        </w:rPr>
      </w:pPr>
      <w:r>
        <w:rPr>
          <w:sz w:val="24"/>
        </w:rPr>
        <w:t>T 4/30</w:t>
      </w:r>
      <w:r>
        <w:rPr>
          <w:sz w:val="24"/>
        </w:rPr>
        <w:tab/>
      </w:r>
      <w:r>
        <w:rPr>
          <w:sz w:val="24"/>
        </w:rPr>
        <w:tab/>
        <w:t xml:space="preserve">Directed Research Paper workshop: Prompt for Thesis/Outline and </w:t>
      </w:r>
    </w:p>
    <w:p w14:paraId="02CAE039" w14:textId="2EC5F8F2" w:rsidR="00DC5082" w:rsidRDefault="00DC5082" w:rsidP="00DC5082">
      <w:pPr>
        <w:ind w:left="720" w:firstLine="720"/>
        <w:rPr>
          <w:sz w:val="24"/>
        </w:rPr>
      </w:pPr>
      <w:r>
        <w:rPr>
          <w:sz w:val="24"/>
        </w:rPr>
        <w:t>discussion</w:t>
      </w:r>
    </w:p>
    <w:p w14:paraId="30225457" w14:textId="77777777" w:rsidR="00DC5082" w:rsidRDefault="00DC5082" w:rsidP="00E57A02">
      <w:pPr>
        <w:rPr>
          <w:sz w:val="24"/>
        </w:rPr>
      </w:pPr>
    </w:p>
    <w:p w14:paraId="62A33B2E" w14:textId="3C0893FE" w:rsidR="00E57A02" w:rsidRPr="0026264B" w:rsidRDefault="00C45F20" w:rsidP="00E57A02">
      <w:pPr>
        <w:rPr>
          <w:b/>
          <w:sz w:val="24"/>
        </w:rPr>
      </w:pPr>
      <w:r>
        <w:rPr>
          <w:sz w:val="24"/>
        </w:rPr>
        <w:t xml:space="preserve">W </w:t>
      </w:r>
      <w:r w:rsidR="00AD7A26">
        <w:rPr>
          <w:sz w:val="24"/>
        </w:rPr>
        <w:t>5/1</w:t>
      </w:r>
      <w:r w:rsidR="00AD7A26">
        <w:rPr>
          <w:sz w:val="24"/>
        </w:rPr>
        <w:tab/>
      </w:r>
      <w:r w:rsidR="00E57A02">
        <w:rPr>
          <w:sz w:val="24"/>
        </w:rPr>
        <w:tab/>
      </w:r>
      <w:r w:rsidR="00E57A02" w:rsidRPr="004D068F">
        <w:rPr>
          <w:b/>
          <w:sz w:val="24"/>
          <w:szCs w:val="24"/>
        </w:rPr>
        <w:t xml:space="preserve">LG </w:t>
      </w:r>
      <w:r w:rsidR="00CF7CAE">
        <w:rPr>
          <w:b/>
          <w:sz w:val="24"/>
          <w:szCs w:val="24"/>
        </w:rPr>
        <w:t>#</w:t>
      </w:r>
      <w:r w:rsidR="00E57A02" w:rsidRPr="004D068F">
        <w:rPr>
          <w:b/>
          <w:sz w:val="24"/>
          <w:szCs w:val="24"/>
        </w:rPr>
        <w:t>9: Baroque painting in Flanders and Holland</w:t>
      </w:r>
    </w:p>
    <w:p w14:paraId="2B224BD3" w14:textId="17606B15" w:rsidR="00E57A02" w:rsidRPr="004D068F" w:rsidRDefault="00E57A02" w:rsidP="00E57A02">
      <w:pPr>
        <w:ind w:left="720" w:firstLine="720"/>
        <w:rPr>
          <w:sz w:val="24"/>
          <w:szCs w:val="24"/>
        </w:rPr>
      </w:pPr>
      <w:r w:rsidRPr="004D068F">
        <w:rPr>
          <w:sz w:val="24"/>
          <w:szCs w:val="24"/>
        </w:rPr>
        <w:t xml:space="preserve">Stokstad: </w:t>
      </w:r>
      <w:r w:rsidR="00B915AE">
        <w:rPr>
          <w:sz w:val="24"/>
          <w:szCs w:val="24"/>
        </w:rPr>
        <w:t>749-768</w:t>
      </w:r>
    </w:p>
    <w:p w14:paraId="5DC397A5" w14:textId="77777777" w:rsidR="00B4501B" w:rsidRDefault="00E57A02" w:rsidP="00B4501B">
      <w:pPr>
        <w:ind w:left="1440"/>
        <w:rPr>
          <w:sz w:val="24"/>
          <w:szCs w:val="24"/>
        </w:rPr>
      </w:pPr>
      <w:r w:rsidRPr="004D068F">
        <w:rPr>
          <w:b/>
          <w:sz w:val="24"/>
          <w:szCs w:val="24"/>
        </w:rPr>
        <w:t>ER:</w:t>
      </w:r>
      <w:r w:rsidRPr="004D068F">
        <w:rPr>
          <w:sz w:val="24"/>
          <w:szCs w:val="24"/>
        </w:rPr>
        <w:t xml:space="preserve">  D. Mitchell, “Rembrandt’s </w:t>
      </w:r>
      <w:r w:rsidRPr="004D068F">
        <w:rPr>
          <w:i/>
          <w:sz w:val="24"/>
          <w:szCs w:val="24"/>
        </w:rPr>
        <w:t xml:space="preserve">The Anatomy Lesson of Dr. </w:t>
      </w:r>
      <w:proofErr w:type="spellStart"/>
      <w:r w:rsidRPr="004D068F">
        <w:rPr>
          <w:i/>
          <w:sz w:val="24"/>
          <w:szCs w:val="24"/>
        </w:rPr>
        <w:t>Tulp</w:t>
      </w:r>
      <w:proofErr w:type="spellEnd"/>
      <w:r w:rsidRPr="004D068F">
        <w:rPr>
          <w:sz w:val="24"/>
          <w:szCs w:val="24"/>
        </w:rPr>
        <w:t xml:space="preserve">: </w:t>
      </w:r>
      <w:proofErr w:type="gramStart"/>
      <w:r w:rsidRPr="004D068F">
        <w:rPr>
          <w:sz w:val="24"/>
          <w:szCs w:val="24"/>
        </w:rPr>
        <w:t>a</w:t>
      </w:r>
      <w:proofErr w:type="gramEnd"/>
      <w:r w:rsidRPr="004D068F">
        <w:rPr>
          <w:sz w:val="24"/>
          <w:szCs w:val="24"/>
        </w:rPr>
        <w:t xml:space="preserve"> Sinner among the Righteous,” </w:t>
      </w:r>
      <w:proofErr w:type="spellStart"/>
      <w:r w:rsidRPr="004D068F">
        <w:rPr>
          <w:i/>
          <w:sz w:val="24"/>
          <w:szCs w:val="24"/>
        </w:rPr>
        <w:t>Artibus</w:t>
      </w:r>
      <w:proofErr w:type="spellEnd"/>
      <w:r w:rsidRPr="004D068F">
        <w:rPr>
          <w:i/>
          <w:sz w:val="24"/>
          <w:szCs w:val="24"/>
        </w:rPr>
        <w:t xml:space="preserve"> et </w:t>
      </w:r>
      <w:proofErr w:type="spellStart"/>
      <w:r w:rsidRPr="004D068F">
        <w:rPr>
          <w:i/>
          <w:sz w:val="24"/>
          <w:szCs w:val="24"/>
        </w:rPr>
        <w:t>Historiae</w:t>
      </w:r>
      <w:proofErr w:type="spellEnd"/>
      <w:r w:rsidRPr="004D068F">
        <w:rPr>
          <w:sz w:val="24"/>
          <w:szCs w:val="24"/>
        </w:rPr>
        <w:t xml:space="preserve"> (1994): 145-156.</w:t>
      </w:r>
    </w:p>
    <w:p w14:paraId="38D4AE4C" w14:textId="77777777" w:rsidR="00512CB8" w:rsidRDefault="00512CB8" w:rsidP="00C45F20">
      <w:pPr>
        <w:rPr>
          <w:b/>
          <w:sz w:val="24"/>
        </w:rPr>
      </w:pPr>
    </w:p>
    <w:p w14:paraId="0A703D2D" w14:textId="77777777" w:rsidR="008A0A99" w:rsidRPr="00F33A0C" w:rsidRDefault="00C45F20" w:rsidP="008A0A99">
      <w:pPr>
        <w:rPr>
          <w:sz w:val="24"/>
          <w:szCs w:val="24"/>
        </w:rPr>
      </w:pPr>
      <w:r w:rsidRPr="008A0A99">
        <w:rPr>
          <w:sz w:val="24"/>
        </w:rPr>
        <w:t xml:space="preserve">M </w:t>
      </w:r>
      <w:r w:rsidR="00AD7A26" w:rsidRPr="008A0A99">
        <w:rPr>
          <w:sz w:val="24"/>
        </w:rPr>
        <w:t>5/6</w:t>
      </w:r>
      <w:r w:rsidRPr="008A0A99">
        <w:rPr>
          <w:sz w:val="24"/>
        </w:rPr>
        <w:tab/>
      </w:r>
      <w:r w:rsidR="0096345A">
        <w:rPr>
          <w:sz w:val="24"/>
        </w:rPr>
        <w:tab/>
      </w:r>
      <w:r w:rsidR="008A0A99" w:rsidRPr="00F33A0C">
        <w:rPr>
          <w:b/>
          <w:sz w:val="24"/>
          <w:szCs w:val="24"/>
        </w:rPr>
        <w:t xml:space="preserve">LG </w:t>
      </w:r>
      <w:r w:rsidR="008A0A99">
        <w:rPr>
          <w:b/>
          <w:sz w:val="24"/>
          <w:szCs w:val="24"/>
        </w:rPr>
        <w:t>#</w:t>
      </w:r>
      <w:r w:rsidR="008A0A99" w:rsidRPr="00F33A0C">
        <w:rPr>
          <w:b/>
          <w:sz w:val="24"/>
          <w:szCs w:val="24"/>
        </w:rPr>
        <w:t>10:  Rococo Painting</w:t>
      </w:r>
    </w:p>
    <w:p w14:paraId="0EE7AF48" w14:textId="39EE9DE8" w:rsidR="008A0A99" w:rsidRDefault="008A0A99" w:rsidP="008A0A99">
      <w:pPr>
        <w:keepNext/>
        <w:ind w:firstLine="720"/>
        <w:outlineLvl w:val="2"/>
        <w:rPr>
          <w:sz w:val="24"/>
          <w:szCs w:val="24"/>
        </w:rPr>
      </w:pPr>
      <w:r w:rsidRPr="00F33A0C">
        <w:rPr>
          <w:sz w:val="24"/>
          <w:szCs w:val="24"/>
        </w:rPr>
        <w:tab/>
        <w:t xml:space="preserve">Stokstad: </w:t>
      </w:r>
      <w:r w:rsidR="00B915AE">
        <w:rPr>
          <w:sz w:val="24"/>
          <w:szCs w:val="24"/>
        </w:rPr>
        <w:t>922-929</w:t>
      </w:r>
    </w:p>
    <w:p w14:paraId="28230F2F" w14:textId="77777777" w:rsidR="00DC5082" w:rsidRPr="00F33A0C" w:rsidRDefault="00DC5082" w:rsidP="008A0A99">
      <w:pPr>
        <w:keepNext/>
        <w:ind w:firstLine="720"/>
        <w:outlineLvl w:val="2"/>
        <w:rPr>
          <w:sz w:val="24"/>
          <w:szCs w:val="24"/>
        </w:rPr>
      </w:pPr>
    </w:p>
    <w:p w14:paraId="4D9CA182" w14:textId="6960B7B5" w:rsidR="006A5126" w:rsidRDefault="00DC5082" w:rsidP="006A5126">
      <w:pPr>
        <w:rPr>
          <w:sz w:val="24"/>
          <w:szCs w:val="24"/>
        </w:rPr>
      </w:pPr>
      <w:r>
        <w:rPr>
          <w:sz w:val="24"/>
          <w:szCs w:val="24"/>
        </w:rPr>
        <w:t>T 5/7</w:t>
      </w:r>
      <w:r>
        <w:rPr>
          <w:sz w:val="24"/>
          <w:szCs w:val="24"/>
        </w:rPr>
        <w:tab/>
      </w:r>
      <w:r>
        <w:rPr>
          <w:sz w:val="24"/>
          <w:szCs w:val="24"/>
        </w:rPr>
        <w:tab/>
        <w:t>Midterm review. Summary Essay initial feedback and peer review.</w:t>
      </w:r>
      <w:r>
        <w:rPr>
          <w:sz w:val="24"/>
          <w:szCs w:val="24"/>
        </w:rPr>
        <w:tab/>
      </w:r>
    </w:p>
    <w:p w14:paraId="3E748AEC" w14:textId="501B79B0" w:rsidR="00DC5082" w:rsidRDefault="00DC5082" w:rsidP="006A5126">
      <w:pPr>
        <w:rPr>
          <w:sz w:val="24"/>
          <w:szCs w:val="24"/>
        </w:rPr>
      </w:pPr>
      <w:r>
        <w:rPr>
          <w:sz w:val="24"/>
          <w:szCs w:val="24"/>
        </w:rPr>
        <w:tab/>
      </w:r>
      <w:r>
        <w:rPr>
          <w:sz w:val="24"/>
          <w:szCs w:val="24"/>
        </w:rPr>
        <w:tab/>
      </w:r>
      <w:r w:rsidRPr="00DC5082">
        <w:rPr>
          <w:b/>
          <w:sz w:val="24"/>
          <w:szCs w:val="24"/>
        </w:rPr>
        <w:t>RM:</w:t>
      </w:r>
      <w:r>
        <w:rPr>
          <w:sz w:val="24"/>
          <w:szCs w:val="24"/>
        </w:rPr>
        <w:t xml:space="preserve"> Bring a hard copy of your Summary Essay to section.</w:t>
      </w:r>
    </w:p>
    <w:p w14:paraId="417FAA2A" w14:textId="77777777" w:rsidR="00DC5082" w:rsidRDefault="00DC5082" w:rsidP="006A5126">
      <w:pPr>
        <w:rPr>
          <w:sz w:val="24"/>
          <w:szCs w:val="24"/>
        </w:rPr>
      </w:pPr>
    </w:p>
    <w:p w14:paraId="1EC2A49D" w14:textId="77777777" w:rsidR="008A0A99" w:rsidRPr="00F33A0C" w:rsidRDefault="00C45F20" w:rsidP="008A0A99">
      <w:pPr>
        <w:rPr>
          <w:sz w:val="24"/>
          <w:szCs w:val="24"/>
        </w:rPr>
      </w:pPr>
      <w:r w:rsidRPr="008A0A99">
        <w:rPr>
          <w:b/>
          <w:sz w:val="24"/>
        </w:rPr>
        <w:t>W 5/</w:t>
      </w:r>
      <w:r w:rsidR="00C5452D" w:rsidRPr="008A0A99">
        <w:rPr>
          <w:b/>
          <w:sz w:val="24"/>
        </w:rPr>
        <w:t>8</w:t>
      </w:r>
      <w:r>
        <w:rPr>
          <w:sz w:val="24"/>
        </w:rPr>
        <w:tab/>
      </w:r>
      <w:r>
        <w:rPr>
          <w:sz w:val="24"/>
        </w:rPr>
        <w:tab/>
      </w:r>
      <w:r w:rsidR="008A0A99" w:rsidRPr="00E05C68">
        <w:rPr>
          <w:b/>
          <w:i/>
          <w:sz w:val="24"/>
        </w:rPr>
        <w:t>Midterm Exam in class</w:t>
      </w:r>
    </w:p>
    <w:p w14:paraId="6A2C496A" w14:textId="3C28F5F3" w:rsidR="00C45F20" w:rsidRPr="00F33A0C" w:rsidRDefault="00C45F20" w:rsidP="008A0A99">
      <w:pPr>
        <w:rPr>
          <w:sz w:val="24"/>
          <w:szCs w:val="24"/>
        </w:rPr>
      </w:pPr>
    </w:p>
    <w:p w14:paraId="4098086C" w14:textId="3EE4442F" w:rsidR="0096345A" w:rsidRPr="00DC5082" w:rsidRDefault="00C45F20" w:rsidP="0096345A">
      <w:pPr>
        <w:rPr>
          <w:sz w:val="24"/>
        </w:rPr>
      </w:pPr>
      <w:r>
        <w:rPr>
          <w:sz w:val="24"/>
        </w:rPr>
        <w:t>M 5/</w:t>
      </w:r>
      <w:r w:rsidR="00C5452D">
        <w:rPr>
          <w:sz w:val="24"/>
        </w:rPr>
        <w:t>13</w:t>
      </w:r>
      <w:r>
        <w:rPr>
          <w:sz w:val="24"/>
        </w:rPr>
        <w:tab/>
      </w:r>
      <w:r w:rsidR="0096345A">
        <w:rPr>
          <w:sz w:val="24"/>
        </w:rPr>
        <w:tab/>
      </w:r>
      <w:r w:rsidR="0096345A" w:rsidRPr="004D068F">
        <w:rPr>
          <w:b/>
          <w:sz w:val="24"/>
          <w:szCs w:val="24"/>
        </w:rPr>
        <w:t xml:space="preserve">LG </w:t>
      </w:r>
      <w:r w:rsidR="00CF7CAE">
        <w:rPr>
          <w:b/>
          <w:sz w:val="24"/>
          <w:szCs w:val="24"/>
        </w:rPr>
        <w:t>#</w:t>
      </w:r>
      <w:r w:rsidR="0096345A" w:rsidRPr="004D068F">
        <w:rPr>
          <w:b/>
          <w:sz w:val="24"/>
          <w:szCs w:val="24"/>
        </w:rPr>
        <w:t xml:space="preserve">11: “The Grand </w:t>
      </w:r>
      <w:r w:rsidR="0096345A">
        <w:rPr>
          <w:b/>
          <w:sz w:val="24"/>
          <w:szCs w:val="24"/>
        </w:rPr>
        <w:t>Manner” in the U.S. and England</w:t>
      </w:r>
    </w:p>
    <w:p w14:paraId="2387FA97" w14:textId="73DB3EA5" w:rsidR="0096345A" w:rsidRPr="004D068F" w:rsidRDefault="0096345A" w:rsidP="0096345A">
      <w:pPr>
        <w:rPr>
          <w:sz w:val="24"/>
          <w:szCs w:val="24"/>
        </w:rPr>
      </w:pPr>
      <w:r w:rsidRPr="004D068F">
        <w:rPr>
          <w:sz w:val="24"/>
          <w:szCs w:val="24"/>
        </w:rPr>
        <w:tab/>
      </w:r>
      <w:r w:rsidRPr="004D068F">
        <w:rPr>
          <w:sz w:val="24"/>
          <w:szCs w:val="24"/>
        </w:rPr>
        <w:tab/>
        <w:t xml:space="preserve">Stokstad: </w:t>
      </w:r>
      <w:r w:rsidR="00B915AE">
        <w:rPr>
          <w:sz w:val="24"/>
          <w:szCs w:val="24"/>
        </w:rPr>
        <w:t>929-945</w:t>
      </w:r>
    </w:p>
    <w:p w14:paraId="32A54727" w14:textId="77777777" w:rsidR="0096345A" w:rsidRPr="004D068F" w:rsidRDefault="0096345A" w:rsidP="0096345A">
      <w:pPr>
        <w:rPr>
          <w:sz w:val="24"/>
          <w:szCs w:val="24"/>
        </w:rPr>
      </w:pPr>
      <w:r w:rsidRPr="004D068F">
        <w:rPr>
          <w:sz w:val="24"/>
          <w:szCs w:val="24"/>
        </w:rPr>
        <w:tab/>
      </w:r>
      <w:r w:rsidRPr="004D068F">
        <w:rPr>
          <w:sz w:val="24"/>
          <w:szCs w:val="24"/>
        </w:rPr>
        <w:tab/>
      </w:r>
      <w:r w:rsidRPr="00F9684F">
        <w:rPr>
          <w:b/>
          <w:sz w:val="24"/>
          <w:szCs w:val="24"/>
        </w:rPr>
        <w:t>ER:</w:t>
      </w:r>
      <w:r w:rsidRPr="004D068F">
        <w:rPr>
          <w:sz w:val="24"/>
          <w:szCs w:val="24"/>
        </w:rPr>
        <w:t xml:space="preserve"> H.W. Janson, </w:t>
      </w:r>
      <w:r w:rsidRPr="004D068F">
        <w:rPr>
          <w:i/>
          <w:sz w:val="24"/>
          <w:szCs w:val="24"/>
        </w:rPr>
        <w:t>History of Art</w:t>
      </w:r>
      <w:r w:rsidRPr="004D068F">
        <w:rPr>
          <w:sz w:val="24"/>
          <w:szCs w:val="24"/>
        </w:rPr>
        <w:t xml:space="preserve"> (1995): #81.</w:t>
      </w:r>
    </w:p>
    <w:p w14:paraId="05F6848C" w14:textId="77777777" w:rsidR="006A5126" w:rsidRDefault="006A5126" w:rsidP="006A5126">
      <w:pPr>
        <w:rPr>
          <w:sz w:val="24"/>
          <w:szCs w:val="24"/>
        </w:rPr>
      </w:pPr>
    </w:p>
    <w:p w14:paraId="05A9DD79" w14:textId="6D7F3223" w:rsidR="00DC5082" w:rsidRDefault="00DC5082" w:rsidP="0096345A">
      <w:pPr>
        <w:rPr>
          <w:sz w:val="24"/>
        </w:rPr>
      </w:pPr>
      <w:r>
        <w:rPr>
          <w:sz w:val="24"/>
        </w:rPr>
        <w:t>T 5/14</w:t>
      </w:r>
      <w:r>
        <w:rPr>
          <w:sz w:val="24"/>
        </w:rPr>
        <w:tab/>
      </w:r>
      <w:r>
        <w:rPr>
          <w:sz w:val="24"/>
        </w:rPr>
        <w:tab/>
        <w:t>Directed research Paper workshop: Thesis and Outline</w:t>
      </w:r>
    </w:p>
    <w:p w14:paraId="43B350F1" w14:textId="2D193787" w:rsidR="00DC5082" w:rsidRDefault="00DC5082" w:rsidP="0096345A">
      <w:pPr>
        <w:rPr>
          <w:sz w:val="24"/>
        </w:rPr>
      </w:pPr>
      <w:r>
        <w:rPr>
          <w:sz w:val="24"/>
        </w:rPr>
        <w:tab/>
      </w:r>
      <w:r>
        <w:rPr>
          <w:sz w:val="24"/>
        </w:rPr>
        <w:tab/>
      </w:r>
      <w:r w:rsidRPr="00DC5082">
        <w:rPr>
          <w:b/>
          <w:sz w:val="24"/>
        </w:rPr>
        <w:t>RM:</w:t>
      </w:r>
      <w:r>
        <w:rPr>
          <w:sz w:val="24"/>
        </w:rPr>
        <w:t xml:space="preserve"> Bring a hard copy of your thesis and outline to section.</w:t>
      </w:r>
    </w:p>
    <w:p w14:paraId="3B73F86E" w14:textId="77777777" w:rsidR="00DC5082" w:rsidRDefault="00DC5082" w:rsidP="0096345A">
      <w:pPr>
        <w:rPr>
          <w:sz w:val="24"/>
        </w:rPr>
      </w:pPr>
    </w:p>
    <w:p w14:paraId="75B092B8" w14:textId="561884C2" w:rsidR="0096345A" w:rsidRPr="004D068F" w:rsidRDefault="00C45F20" w:rsidP="0096345A">
      <w:pPr>
        <w:rPr>
          <w:sz w:val="24"/>
          <w:szCs w:val="24"/>
        </w:rPr>
      </w:pPr>
      <w:r>
        <w:rPr>
          <w:sz w:val="24"/>
        </w:rPr>
        <w:t>W 5/</w:t>
      </w:r>
      <w:r w:rsidR="00C5452D">
        <w:rPr>
          <w:sz w:val="24"/>
        </w:rPr>
        <w:t>15</w:t>
      </w:r>
      <w:r>
        <w:rPr>
          <w:sz w:val="24"/>
        </w:rPr>
        <w:tab/>
      </w:r>
      <w:r w:rsidR="00F33A0C">
        <w:rPr>
          <w:sz w:val="24"/>
        </w:rPr>
        <w:t xml:space="preserve"> </w:t>
      </w:r>
      <w:r w:rsidR="00F33A0C">
        <w:rPr>
          <w:sz w:val="24"/>
        </w:rPr>
        <w:tab/>
      </w:r>
      <w:r w:rsidR="0096345A" w:rsidRPr="004D068F">
        <w:rPr>
          <w:b/>
          <w:sz w:val="24"/>
          <w:szCs w:val="24"/>
        </w:rPr>
        <w:t xml:space="preserve">LG </w:t>
      </w:r>
      <w:r w:rsidR="00CF7CAE">
        <w:rPr>
          <w:b/>
          <w:sz w:val="24"/>
          <w:szCs w:val="24"/>
        </w:rPr>
        <w:t>#</w:t>
      </w:r>
      <w:r w:rsidR="0096345A" w:rsidRPr="004D068F">
        <w:rPr>
          <w:b/>
          <w:sz w:val="24"/>
          <w:szCs w:val="24"/>
        </w:rPr>
        <w:t>12: 19</w:t>
      </w:r>
      <w:r w:rsidR="0096345A" w:rsidRPr="004D068F">
        <w:rPr>
          <w:b/>
          <w:sz w:val="24"/>
          <w:szCs w:val="24"/>
          <w:vertAlign w:val="superscript"/>
        </w:rPr>
        <w:t>th</w:t>
      </w:r>
      <w:r w:rsidR="0096345A" w:rsidRPr="004D068F">
        <w:rPr>
          <w:b/>
          <w:sz w:val="24"/>
          <w:szCs w:val="24"/>
        </w:rPr>
        <w:t>C Representations of Native Americans and the West</w:t>
      </w:r>
    </w:p>
    <w:p w14:paraId="11F99C13" w14:textId="736FC8FC" w:rsidR="0096345A" w:rsidRPr="004D068F" w:rsidRDefault="0096345A" w:rsidP="0096345A">
      <w:pPr>
        <w:rPr>
          <w:sz w:val="24"/>
          <w:szCs w:val="24"/>
        </w:rPr>
      </w:pPr>
      <w:r w:rsidRPr="004D068F">
        <w:rPr>
          <w:sz w:val="24"/>
          <w:szCs w:val="24"/>
        </w:rPr>
        <w:tab/>
      </w:r>
      <w:r w:rsidRPr="004D068F">
        <w:rPr>
          <w:sz w:val="24"/>
          <w:szCs w:val="24"/>
        </w:rPr>
        <w:tab/>
        <w:t xml:space="preserve">Stokstad: </w:t>
      </w:r>
      <w:r w:rsidR="00B915AE">
        <w:rPr>
          <w:sz w:val="24"/>
          <w:szCs w:val="24"/>
        </w:rPr>
        <w:t>None</w:t>
      </w:r>
    </w:p>
    <w:p w14:paraId="2FE548DD" w14:textId="77777777" w:rsidR="0096345A" w:rsidRPr="004D068F" w:rsidRDefault="0096345A" w:rsidP="00B4501B">
      <w:pPr>
        <w:ind w:left="1440"/>
        <w:rPr>
          <w:sz w:val="24"/>
          <w:szCs w:val="24"/>
        </w:rPr>
      </w:pPr>
      <w:r w:rsidRPr="004D068F">
        <w:rPr>
          <w:b/>
          <w:sz w:val="24"/>
          <w:szCs w:val="24"/>
        </w:rPr>
        <w:t>ER:</w:t>
      </w:r>
      <w:r w:rsidRPr="004D068F">
        <w:rPr>
          <w:sz w:val="24"/>
          <w:szCs w:val="24"/>
        </w:rPr>
        <w:t xml:space="preserve"> R. Hughes, excerpt from </w:t>
      </w:r>
      <w:r w:rsidRPr="004D068F">
        <w:rPr>
          <w:i/>
          <w:sz w:val="24"/>
          <w:szCs w:val="24"/>
        </w:rPr>
        <w:t>American Visions: The Epic History of Art</w:t>
      </w:r>
      <w:r w:rsidR="00B4501B">
        <w:rPr>
          <w:i/>
          <w:sz w:val="24"/>
          <w:szCs w:val="24"/>
        </w:rPr>
        <w:t xml:space="preserve"> </w:t>
      </w:r>
      <w:r w:rsidRPr="004D068F">
        <w:rPr>
          <w:i/>
          <w:sz w:val="24"/>
          <w:szCs w:val="24"/>
        </w:rPr>
        <w:t>in America</w:t>
      </w:r>
      <w:r w:rsidRPr="004D068F">
        <w:rPr>
          <w:sz w:val="24"/>
          <w:szCs w:val="24"/>
        </w:rPr>
        <w:t xml:space="preserve"> (1997): 175-205. </w:t>
      </w:r>
    </w:p>
    <w:p w14:paraId="0A291676" w14:textId="77777777" w:rsidR="00F33A0C" w:rsidRPr="004D068F" w:rsidRDefault="00F33A0C" w:rsidP="0096345A">
      <w:pPr>
        <w:rPr>
          <w:sz w:val="24"/>
          <w:szCs w:val="24"/>
        </w:rPr>
      </w:pPr>
    </w:p>
    <w:p w14:paraId="091A651C" w14:textId="47046E10" w:rsidR="006A5126" w:rsidRDefault="006A5126" w:rsidP="006A5126">
      <w:pPr>
        <w:rPr>
          <w:b/>
          <w:sz w:val="24"/>
          <w:szCs w:val="24"/>
        </w:rPr>
      </w:pPr>
      <w:r>
        <w:rPr>
          <w:sz w:val="24"/>
          <w:szCs w:val="24"/>
        </w:rPr>
        <w:t>M 5/</w:t>
      </w:r>
      <w:r w:rsidR="00C5452D">
        <w:rPr>
          <w:sz w:val="24"/>
          <w:szCs w:val="24"/>
        </w:rPr>
        <w:t>20</w:t>
      </w:r>
      <w:r w:rsidR="00C45F20">
        <w:rPr>
          <w:sz w:val="24"/>
          <w:szCs w:val="24"/>
        </w:rPr>
        <w:tab/>
      </w:r>
      <w:r w:rsidR="00F33A0C" w:rsidRPr="00E57A02">
        <w:rPr>
          <w:sz w:val="24"/>
          <w:szCs w:val="24"/>
        </w:rPr>
        <w:t xml:space="preserve"> </w:t>
      </w:r>
      <w:r w:rsidR="00C72C0D">
        <w:rPr>
          <w:sz w:val="24"/>
          <w:szCs w:val="24"/>
        </w:rPr>
        <w:tab/>
      </w:r>
      <w:r w:rsidR="0096345A" w:rsidRPr="00E57A02">
        <w:rPr>
          <w:b/>
          <w:sz w:val="24"/>
          <w:szCs w:val="24"/>
        </w:rPr>
        <w:t xml:space="preserve">LG </w:t>
      </w:r>
      <w:r w:rsidR="00CF7CAE">
        <w:rPr>
          <w:b/>
          <w:sz w:val="24"/>
          <w:szCs w:val="24"/>
        </w:rPr>
        <w:t>#</w:t>
      </w:r>
      <w:r w:rsidR="0096345A" w:rsidRPr="00E57A02">
        <w:rPr>
          <w:b/>
          <w:sz w:val="24"/>
          <w:szCs w:val="24"/>
        </w:rPr>
        <w:t>13: Neoclassicism and Romanticism in France and Italy</w:t>
      </w:r>
    </w:p>
    <w:p w14:paraId="582C4B1E" w14:textId="1FECEEE4" w:rsidR="00B915AE" w:rsidRPr="00E57A02" w:rsidRDefault="00B915AE" w:rsidP="00B915AE">
      <w:pPr>
        <w:ind w:left="720" w:firstLine="720"/>
        <w:rPr>
          <w:sz w:val="24"/>
          <w:szCs w:val="24"/>
        </w:rPr>
      </w:pPr>
      <w:r w:rsidRPr="00E57A02">
        <w:rPr>
          <w:sz w:val="24"/>
          <w:szCs w:val="24"/>
        </w:rPr>
        <w:t xml:space="preserve">Stokstad: </w:t>
      </w:r>
      <w:r>
        <w:rPr>
          <w:sz w:val="24"/>
          <w:szCs w:val="24"/>
        </w:rPr>
        <w:t>952-956</w:t>
      </w:r>
    </w:p>
    <w:p w14:paraId="364AA680" w14:textId="77777777" w:rsidR="00B915AE" w:rsidRPr="00B4501B" w:rsidRDefault="00B915AE" w:rsidP="00B915AE">
      <w:pPr>
        <w:ind w:left="720" w:firstLine="720"/>
        <w:rPr>
          <w:sz w:val="24"/>
        </w:rPr>
      </w:pPr>
      <w:r w:rsidRPr="004D068F">
        <w:rPr>
          <w:b/>
          <w:sz w:val="24"/>
          <w:szCs w:val="24"/>
        </w:rPr>
        <w:t>ER</w:t>
      </w:r>
      <w:r>
        <w:rPr>
          <w:b/>
          <w:sz w:val="24"/>
          <w:szCs w:val="24"/>
        </w:rPr>
        <w:t>:</w:t>
      </w:r>
      <w:r w:rsidRPr="000050D3">
        <w:rPr>
          <w:sz w:val="24"/>
        </w:rPr>
        <w:t xml:space="preserve"> </w:t>
      </w:r>
      <w:r>
        <w:rPr>
          <w:sz w:val="24"/>
        </w:rPr>
        <w:t xml:space="preserve">Eugène Delacroix, excerpts from his </w:t>
      </w:r>
      <w:r w:rsidRPr="002105FD">
        <w:rPr>
          <w:i/>
          <w:sz w:val="24"/>
        </w:rPr>
        <w:t>Journals</w:t>
      </w:r>
      <w:r>
        <w:rPr>
          <w:i/>
          <w:sz w:val="24"/>
        </w:rPr>
        <w:t xml:space="preserve"> (1822-24 &amp; 32)</w:t>
      </w:r>
      <w:r>
        <w:rPr>
          <w:sz w:val="24"/>
        </w:rPr>
        <w:t xml:space="preserve"> from</w:t>
      </w:r>
    </w:p>
    <w:p w14:paraId="68E245DA" w14:textId="77777777" w:rsidR="00B915AE" w:rsidRDefault="00B915AE" w:rsidP="00B915AE">
      <w:pPr>
        <w:ind w:left="720" w:firstLine="720"/>
        <w:rPr>
          <w:sz w:val="24"/>
        </w:rPr>
      </w:pPr>
      <w:r w:rsidRPr="002105FD">
        <w:rPr>
          <w:i/>
          <w:sz w:val="24"/>
        </w:rPr>
        <w:t xml:space="preserve">Art in Theory: </w:t>
      </w:r>
      <w:r>
        <w:rPr>
          <w:i/>
          <w:sz w:val="24"/>
        </w:rPr>
        <w:tab/>
      </w:r>
      <w:r w:rsidRPr="002105FD">
        <w:rPr>
          <w:i/>
          <w:sz w:val="24"/>
        </w:rPr>
        <w:t>1815-1900</w:t>
      </w:r>
      <w:r>
        <w:rPr>
          <w:sz w:val="24"/>
        </w:rPr>
        <w:t xml:space="preserve"> (1998): 26-30 &amp; 84-89.</w:t>
      </w:r>
    </w:p>
    <w:p w14:paraId="0F9EE5CF" w14:textId="6E4A07F7" w:rsidR="006A5126" w:rsidRDefault="006A5126" w:rsidP="006A5126">
      <w:pPr>
        <w:rPr>
          <w:sz w:val="24"/>
          <w:szCs w:val="24"/>
        </w:rPr>
      </w:pPr>
    </w:p>
    <w:p w14:paraId="53FDBDA0" w14:textId="77777777" w:rsidR="00DC5082" w:rsidRDefault="00DC5082" w:rsidP="0096345A">
      <w:pPr>
        <w:rPr>
          <w:sz w:val="24"/>
          <w:szCs w:val="24"/>
        </w:rPr>
      </w:pPr>
      <w:r>
        <w:rPr>
          <w:sz w:val="24"/>
          <w:szCs w:val="24"/>
        </w:rPr>
        <w:t>T 5/21</w:t>
      </w:r>
      <w:r>
        <w:rPr>
          <w:sz w:val="24"/>
          <w:szCs w:val="24"/>
        </w:rPr>
        <w:tab/>
      </w:r>
      <w:r>
        <w:rPr>
          <w:sz w:val="24"/>
          <w:szCs w:val="24"/>
        </w:rPr>
        <w:tab/>
        <w:t>Directed Research Paper workshop: Initial feedback and common</w:t>
      </w:r>
    </w:p>
    <w:p w14:paraId="2335678B" w14:textId="08ABC0BD" w:rsidR="00DC5082" w:rsidRDefault="00DC5082" w:rsidP="00DC5082">
      <w:pPr>
        <w:ind w:left="720" w:firstLine="720"/>
        <w:rPr>
          <w:sz w:val="24"/>
          <w:szCs w:val="24"/>
        </w:rPr>
      </w:pPr>
      <w:r>
        <w:rPr>
          <w:sz w:val="24"/>
          <w:szCs w:val="24"/>
        </w:rPr>
        <w:t>mistakes</w:t>
      </w:r>
    </w:p>
    <w:p w14:paraId="0B1C5960" w14:textId="019D9B20" w:rsidR="00DC5082" w:rsidRDefault="00DC5082" w:rsidP="00DC5082">
      <w:pPr>
        <w:ind w:left="720" w:firstLine="720"/>
        <w:rPr>
          <w:sz w:val="24"/>
          <w:szCs w:val="24"/>
        </w:rPr>
      </w:pPr>
      <w:r w:rsidRPr="00DC5082">
        <w:rPr>
          <w:b/>
          <w:sz w:val="24"/>
          <w:szCs w:val="24"/>
        </w:rPr>
        <w:t>RM:</w:t>
      </w:r>
      <w:r>
        <w:rPr>
          <w:sz w:val="24"/>
          <w:szCs w:val="24"/>
        </w:rPr>
        <w:t xml:space="preserve"> Bring a hard copy of the 1</w:t>
      </w:r>
      <w:r w:rsidRPr="00DC5082">
        <w:rPr>
          <w:sz w:val="24"/>
          <w:szCs w:val="24"/>
          <w:vertAlign w:val="superscript"/>
        </w:rPr>
        <w:t>st</w:t>
      </w:r>
      <w:r>
        <w:rPr>
          <w:sz w:val="24"/>
          <w:szCs w:val="24"/>
        </w:rPr>
        <w:t xml:space="preserve"> draft of your Directed Research Paper to</w:t>
      </w:r>
    </w:p>
    <w:p w14:paraId="6AC5C5BD" w14:textId="599D75EA" w:rsidR="00DC5082" w:rsidRDefault="00DC5082" w:rsidP="00DC5082">
      <w:pPr>
        <w:ind w:left="1440"/>
        <w:rPr>
          <w:sz w:val="24"/>
          <w:szCs w:val="24"/>
        </w:rPr>
      </w:pPr>
      <w:r>
        <w:rPr>
          <w:sz w:val="24"/>
          <w:szCs w:val="24"/>
        </w:rPr>
        <w:t>section.</w:t>
      </w:r>
    </w:p>
    <w:p w14:paraId="5F11E1B5" w14:textId="77777777" w:rsidR="00DC5082" w:rsidRDefault="00DC5082" w:rsidP="0096345A">
      <w:pPr>
        <w:rPr>
          <w:sz w:val="24"/>
          <w:szCs w:val="24"/>
        </w:rPr>
      </w:pPr>
    </w:p>
    <w:p w14:paraId="34C7E239" w14:textId="3B864183" w:rsidR="00C32CC0" w:rsidRDefault="00C45F20" w:rsidP="00B915AE">
      <w:pPr>
        <w:rPr>
          <w:sz w:val="24"/>
        </w:rPr>
      </w:pPr>
      <w:r>
        <w:rPr>
          <w:sz w:val="24"/>
          <w:szCs w:val="24"/>
        </w:rPr>
        <w:t>W 5/</w:t>
      </w:r>
      <w:r w:rsidR="00C5452D">
        <w:rPr>
          <w:sz w:val="24"/>
          <w:szCs w:val="24"/>
        </w:rPr>
        <w:t>22</w:t>
      </w:r>
      <w:r w:rsidR="00C5452D">
        <w:rPr>
          <w:sz w:val="24"/>
          <w:szCs w:val="24"/>
        </w:rPr>
        <w:tab/>
      </w:r>
      <w:r w:rsidR="0096345A" w:rsidRPr="00E57A02">
        <w:rPr>
          <w:sz w:val="24"/>
          <w:szCs w:val="24"/>
        </w:rPr>
        <w:tab/>
      </w:r>
      <w:r w:rsidR="00B915AE">
        <w:rPr>
          <w:sz w:val="24"/>
          <w:szCs w:val="24"/>
        </w:rPr>
        <w:t xml:space="preserve">(Cont’d) </w:t>
      </w:r>
      <w:r w:rsidR="00B915AE" w:rsidRPr="00E57A02">
        <w:rPr>
          <w:b/>
          <w:sz w:val="24"/>
          <w:szCs w:val="24"/>
        </w:rPr>
        <w:t xml:space="preserve">LG </w:t>
      </w:r>
      <w:r w:rsidR="00B915AE">
        <w:rPr>
          <w:b/>
          <w:sz w:val="24"/>
          <w:szCs w:val="24"/>
        </w:rPr>
        <w:t>#</w:t>
      </w:r>
      <w:r w:rsidR="00B915AE" w:rsidRPr="00E57A02">
        <w:rPr>
          <w:b/>
          <w:sz w:val="24"/>
          <w:szCs w:val="24"/>
        </w:rPr>
        <w:t>13: Neoclassicism and Romanticism in France and Italy</w:t>
      </w:r>
    </w:p>
    <w:p w14:paraId="733E7BD9" w14:textId="77777777" w:rsidR="00F33A0C" w:rsidRPr="004D068F" w:rsidRDefault="00F33A0C" w:rsidP="0096345A">
      <w:pPr>
        <w:rPr>
          <w:sz w:val="24"/>
          <w:szCs w:val="24"/>
        </w:rPr>
      </w:pPr>
    </w:p>
    <w:p w14:paraId="1D85AD1C" w14:textId="1654D0F3" w:rsidR="00C5452D" w:rsidRDefault="00C5452D" w:rsidP="00C32CC0">
      <w:pPr>
        <w:rPr>
          <w:b/>
          <w:sz w:val="24"/>
          <w:szCs w:val="24"/>
        </w:rPr>
      </w:pPr>
      <w:r>
        <w:rPr>
          <w:sz w:val="24"/>
          <w:szCs w:val="24"/>
        </w:rPr>
        <w:t>M 5/27</w:t>
      </w:r>
      <w:r>
        <w:rPr>
          <w:sz w:val="24"/>
          <w:szCs w:val="24"/>
        </w:rPr>
        <w:tab/>
      </w:r>
      <w:r>
        <w:rPr>
          <w:sz w:val="24"/>
          <w:szCs w:val="24"/>
        </w:rPr>
        <w:tab/>
      </w:r>
      <w:r w:rsidRPr="00C5452D">
        <w:rPr>
          <w:b/>
          <w:sz w:val="24"/>
          <w:szCs w:val="24"/>
        </w:rPr>
        <w:t>Memorial Day Holiday: No Class</w:t>
      </w:r>
    </w:p>
    <w:p w14:paraId="4EE0C834" w14:textId="206D54A3" w:rsidR="00DC5082" w:rsidRDefault="00DC5082" w:rsidP="00C32CC0">
      <w:pPr>
        <w:rPr>
          <w:b/>
          <w:sz w:val="24"/>
          <w:szCs w:val="24"/>
        </w:rPr>
      </w:pPr>
    </w:p>
    <w:p w14:paraId="1D54B600" w14:textId="50336679" w:rsidR="00DC5082" w:rsidRPr="00DC5082" w:rsidRDefault="00DC5082" w:rsidP="009B71CB">
      <w:pPr>
        <w:ind w:left="1440" w:hanging="1440"/>
        <w:rPr>
          <w:sz w:val="24"/>
          <w:szCs w:val="24"/>
        </w:rPr>
      </w:pPr>
      <w:r>
        <w:rPr>
          <w:sz w:val="24"/>
          <w:szCs w:val="24"/>
        </w:rPr>
        <w:t>T 5/28</w:t>
      </w:r>
      <w:r>
        <w:rPr>
          <w:sz w:val="24"/>
          <w:szCs w:val="24"/>
        </w:rPr>
        <w:tab/>
      </w:r>
      <w:r w:rsidRPr="009B71CB">
        <w:rPr>
          <w:b/>
          <w:sz w:val="24"/>
          <w:szCs w:val="24"/>
        </w:rPr>
        <w:t>No section meeting:</w:t>
      </w:r>
      <w:r>
        <w:rPr>
          <w:sz w:val="24"/>
          <w:szCs w:val="24"/>
        </w:rPr>
        <w:t xml:space="preserve"> Hayley will be available for individual </w:t>
      </w:r>
      <w:r w:rsidR="009B71CB">
        <w:rPr>
          <w:sz w:val="24"/>
          <w:szCs w:val="24"/>
        </w:rPr>
        <w:t xml:space="preserve">and </w:t>
      </w:r>
      <w:r>
        <w:rPr>
          <w:sz w:val="24"/>
          <w:szCs w:val="24"/>
        </w:rPr>
        <w:t xml:space="preserve">small group meetings </w:t>
      </w:r>
      <w:r w:rsidR="009B71CB">
        <w:rPr>
          <w:sz w:val="24"/>
          <w:szCs w:val="24"/>
        </w:rPr>
        <w:t>during regular section hours.</w:t>
      </w:r>
    </w:p>
    <w:p w14:paraId="64567394" w14:textId="77777777" w:rsidR="00C5452D" w:rsidRDefault="00C5452D" w:rsidP="00C32CC0">
      <w:pPr>
        <w:rPr>
          <w:sz w:val="24"/>
          <w:szCs w:val="24"/>
        </w:rPr>
      </w:pPr>
    </w:p>
    <w:p w14:paraId="3F221730" w14:textId="33BD64BA" w:rsidR="00C32CC0" w:rsidRPr="004D068F" w:rsidRDefault="00C5452D" w:rsidP="00C32CC0">
      <w:pPr>
        <w:rPr>
          <w:b/>
          <w:sz w:val="24"/>
          <w:szCs w:val="24"/>
        </w:rPr>
      </w:pPr>
      <w:r>
        <w:rPr>
          <w:sz w:val="24"/>
          <w:szCs w:val="24"/>
        </w:rPr>
        <w:t>W 5/29</w:t>
      </w:r>
      <w:r>
        <w:rPr>
          <w:sz w:val="24"/>
          <w:szCs w:val="24"/>
        </w:rPr>
        <w:tab/>
      </w:r>
      <w:r w:rsidR="00F33A0C">
        <w:tab/>
      </w:r>
      <w:r w:rsidR="00C32CC0" w:rsidRPr="004D068F">
        <w:rPr>
          <w:b/>
          <w:sz w:val="24"/>
          <w:szCs w:val="24"/>
        </w:rPr>
        <w:t xml:space="preserve">LG </w:t>
      </w:r>
      <w:r w:rsidR="00CF7CAE">
        <w:rPr>
          <w:b/>
          <w:sz w:val="24"/>
          <w:szCs w:val="24"/>
        </w:rPr>
        <w:t>#</w:t>
      </w:r>
      <w:r w:rsidR="00C32CC0" w:rsidRPr="004D068F">
        <w:rPr>
          <w:b/>
          <w:sz w:val="24"/>
          <w:szCs w:val="24"/>
        </w:rPr>
        <w:t>14: Romanticism in England, Germany and</w:t>
      </w:r>
      <w:r w:rsidR="00C32CC0">
        <w:rPr>
          <w:b/>
          <w:sz w:val="24"/>
          <w:szCs w:val="24"/>
        </w:rPr>
        <w:t xml:space="preserve"> </w:t>
      </w:r>
      <w:r w:rsidR="00C32CC0" w:rsidRPr="004D068F">
        <w:rPr>
          <w:b/>
          <w:sz w:val="24"/>
          <w:szCs w:val="24"/>
        </w:rPr>
        <w:t>Spain</w:t>
      </w:r>
    </w:p>
    <w:p w14:paraId="4F6E325A" w14:textId="3141FFCB" w:rsidR="00E12704" w:rsidRDefault="00C32CC0" w:rsidP="00C5452D">
      <w:pPr>
        <w:ind w:left="720" w:firstLine="720"/>
        <w:rPr>
          <w:sz w:val="24"/>
          <w:szCs w:val="24"/>
        </w:rPr>
      </w:pPr>
      <w:r w:rsidRPr="004D068F">
        <w:rPr>
          <w:sz w:val="24"/>
          <w:szCs w:val="24"/>
        </w:rPr>
        <w:t xml:space="preserve">Stokstad: </w:t>
      </w:r>
      <w:r w:rsidR="00B915AE">
        <w:rPr>
          <w:sz w:val="24"/>
          <w:szCs w:val="24"/>
        </w:rPr>
        <w:t>956-974</w:t>
      </w:r>
      <w:r>
        <w:rPr>
          <w:sz w:val="24"/>
          <w:szCs w:val="24"/>
        </w:rPr>
        <w:t xml:space="preserve"> </w:t>
      </w:r>
      <w:r w:rsidR="00BD4774">
        <w:rPr>
          <w:sz w:val="24"/>
          <w:szCs w:val="24"/>
        </w:rPr>
        <w:tab/>
      </w:r>
      <w:r w:rsidR="007B0E23">
        <w:rPr>
          <w:sz w:val="24"/>
          <w:szCs w:val="24"/>
        </w:rPr>
        <w:t xml:space="preserve"> </w:t>
      </w:r>
    </w:p>
    <w:p w14:paraId="76910502" w14:textId="77777777" w:rsidR="006A5126" w:rsidRDefault="006A5126" w:rsidP="006A5126">
      <w:pPr>
        <w:rPr>
          <w:sz w:val="24"/>
          <w:szCs w:val="24"/>
        </w:rPr>
      </w:pPr>
    </w:p>
    <w:p w14:paraId="00B27D7F" w14:textId="4F1DFB36" w:rsidR="00F33A0C" w:rsidRPr="004D068F" w:rsidRDefault="00C5452D" w:rsidP="00F33A0C">
      <w:pPr>
        <w:rPr>
          <w:sz w:val="24"/>
          <w:szCs w:val="24"/>
        </w:rPr>
      </w:pPr>
      <w:r>
        <w:rPr>
          <w:sz w:val="24"/>
        </w:rPr>
        <w:t>M 6/3</w:t>
      </w:r>
      <w:r>
        <w:rPr>
          <w:sz w:val="24"/>
        </w:rPr>
        <w:tab/>
      </w:r>
      <w:r w:rsidR="00F33A0C">
        <w:rPr>
          <w:sz w:val="24"/>
        </w:rPr>
        <w:tab/>
      </w:r>
      <w:r w:rsidR="00F33A0C" w:rsidRPr="004D068F">
        <w:rPr>
          <w:b/>
          <w:sz w:val="24"/>
          <w:szCs w:val="24"/>
        </w:rPr>
        <w:t xml:space="preserve">LG </w:t>
      </w:r>
      <w:r w:rsidR="00CF7CAE">
        <w:rPr>
          <w:b/>
          <w:sz w:val="24"/>
          <w:szCs w:val="24"/>
        </w:rPr>
        <w:t>#</w:t>
      </w:r>
      <w:r w:rsidR="00F33A0C" w:rsidRPr="004D068F">
        <w:rPr>
          <w:b/>
          <w:sz w:val="24"/>
          <w:szCs w:val="24"/>
        </w:rPr>
        <w:t xml:space="preserve">15: </w:t>
      </w:r>
      <w:r w:rsidR="00F33A0C">
        <w:rPr>
          <w:b/>
          <w:sz w:val="24"/>
          <w:szCs w:val="24"/>
        </w:rPr>
        <w:t>19thC French Academicism, Naturalism and Realism</w:t>
      </w:r>
    </w:p>
    <w:p w14:paraId="5A852463" w14:textId="0C3B1B5E" w:rsidR="00F33A0C" w:rsidRPr="004D068F" w:rsidRDefault="00F33A0C" w:rsidP="00F33A0C">
      <w:pPr>
        <w:rPr>
          <w:sz w:val="24"/>
          <w:szCs w:val="24"/>
        </w:rPr>
      </w:pPr>
      <w:r w:rsidRPr="004D068F">
        <w:rPr>
          <w:sz w:val="24"/>
          <w:szCs w:val="24"/>
        </w:rPr>
        <w:tab/>
      </w:r>
      <w:r w:rsidRPr="004D068F">
        <w:rPr>
          <w:sz w:val="24"/>
          <w:szCs w:val="24"/>
        </w:rPr>
        <w:tab/>
        <w:t xml:space="preserve">Stokstad: </w:t>
      </w:r>
      <w:r w:rsidR="00EE665E">
        <w:rPr>
          <w:sz w:val="24"/>
          <w:szCs w:val="24"/>
        </w:rPr>
        <w:t>9</w:t>
      </w:r>
      <w:r w:rsidR="00B915AE">
        <w:rPr>
          <w:sz w:val="24"/>
          <w:szCs w:val="24"/>
        </w:rPr>
        <w:t>80-993</w:t>
      </w:r>
    </w:p>
    <w:p w14:paraId="40D1CD19" w14:textId="77777777" w:rsidR="00F33A0C" w:rsidRPr="004D068F" w:rsidRDefault="00F33A0C" w:rsidP="00F33A0C">
      <w:pPr>
        <w:rPr>
          <w:i/>
          <w:sz w:val="24"/>
          <w:szCs w:val="24"/>
        </w:rPr>
      </w:pPr>
      <w:r w:rsidRPr="004D068F">
        <w:rPr>
          <w:sz w:val="24"/>
          <w:szCs w:val="24"/>
        </w:rPr>
        <w:tab/>
      </w:r>
      <w:r w:rsidRPr="004D068F">
        <w:rPr>
          <w:sz w:val="24"/>
          <w:szCs w:val="24"/>
        </w:rPr>
        <w:tab/>
      </w:r>
      <w:r w:rsidRPr="004D068F">
        <w:rPr>
          <w:b/>
          <w:sz w:val="24"/>
          <w:szCs w:val="24"/>
        </w:rPr>
        <w:t>ER:</w:t>
      </w:r>
      <w:r w:rsidRPr="004D068F">
        <w:rPr>
          <w:sz w:val="24"/>
          <w:szCs w:val="24"/>
        </w:rPr>
        <w:t xml:space="preserve"> L. </w:t>
      </w:r>
      <w:proofErr w:type="spellStart"/>
      <w:r w:rsidRPr="004D068F">
        <w:rPr>
          <w:sz w:val="24"/>
          <w:szCs w:val="24"/>
        </w:rPr>
        <w:t>Nochlin</w:t>
      </w:r>
      <w:proofErr w:type="spellEnd"/>
      <w:r w:rsidRPr="004D068F">
        <w:rPr>
          <w:sz w:val="24"/>
          <w:szCs w:val="24"/>
        </w:rPr>
        <w:t xml:space="preserve">, “Women Art and Power,” from </w:t>
      </w:r>
      <w:r w:rsidRPr="004D068F">
        <w:rPr>
          <w:i/>
          <w:sz w:val="24"/>
          <w:szCs w:val="24"/>
        </w:rPr>
        <w:t>Women Art and Power</w:t>
      </w:r>
    </w:p>
    <w:p w14:paraId="4BB602EF" w14:textId="77777777" w:rsidR="00F33A0C" w:rsidRPr="004D068F" w:rsidRDefault="00F33A0C" w:rsidP="00F33A0C">
      <w:pPr>
        <w:rPr>
          <w:i/>
          <w:sz w:val="24"/>
          <w:szCs w:val="24"/>
        </w:rPr>
      </w:pPr>
      <w:r w:rsidRPr="004D068F">
        <w:rPr>
          <w:i/>
          <w:sz w:val="24"/>
          <w:szCs w:val="24"/>
        </w:rPr>
        <w:tab/>
      </w:r>
      <w:r w:rsidRPr="004D068F">
        <w:rPr>
          <w:i/>
          <w:sz w:val="24"/>
          <w:szCs w:val="24"/>
        </w:rPr>
        <w:tab/>
        <w:t xml:space="preserve">and Other Essays </w:t>
      </w:r>
      <w:r w:rsidRPr="004D068F">
        <w:rPr>
          <w:sz w:val="24"/>
          <w:szCs w:val="24"/>
        </w:rPr>
        <w:t>(1988): 1-36.</w:t>
      </w:r>
    </w:p>
    <w:p w14:paraId="3F5E3387" w14:textId="4C3B179E" w:rsidR="006A5126" w:rsidRPr="00C5452D" w:rsidRDefault="008A430F" w:rsidP="00F33A0C">
      <w:pPr>
        <w:rPr>
          <w:b/>
          <w:i/>
          <w:sz w:val="24"/>
        </w:rPr>
      </w:pPr>
      <w:r>
        <w:rPr>
          <w:sz w:val="24"/>
        </w:rPr>
        <w:tab/>
      </w:r>
    </w:p>
    <w:p w14:paraId="72A95261" w14:textId="2E50BB89" w:rsidR="009B71CB" w:rsidRDefault="009B71CB" w:rsidP="00F33A0C">
      <w:pPr>
        <w:rPr>
          <w:sz w:val="24"/>
          <w:szCs w:val="24"/>
        </w:rPr>
      </w:pPr>
      <w:r>
        <w:rPr>
          <w:sz w:val="24"/>
          <w:szCs w:val="24"/>
        </w:rPr>
        <w:t>T 6/4</w:t>
      </w:r>
      <w:r>
        <w:rPr>
          <w:sz w:val="24"/>
          <w:szCs w:val="24"/>
        </w:rPr>
        <w:tab/>
      </w:r>
      <w:r>
        <w:rPr>
          <w:sz w:val="24"/>
          <w:szCs w:val="24"/>
        </w:rPr>
        <w:tab/>
        <w:t>Review for Final Exam</w:t>
      </w:r>
    </w:p>
    <w:p w14:paraId="1FF5A892" w14:textId="77777777" w:rsidR="009B71CB" w:rsidRDefault="009B71CB" w:rsidP="00F33A0C">
      <w:pPr>
        <w:rPr>
          <w:sz w:val="24"/>
          <w:szCs w:val="24"/>
        </w:rPr>
      </w:pPr>
    </w:p>
    <w:p w14:paraId="5706A292" w14:textId="4451013D" w:rsidR="00EA56B5" w:rsidRDefault="00C32CC0" w:rsidP="00F33A0C">
      <w:pPr>
        <w:rPr>
          <w:b/>
          <w:sz w:val="24"/>
          <w:szCs w:val="24"/>
        </w:rPr>
      </w:pPr>
      <w:r>
        <w:rPr>
          <w:sz w:val="24"/>
          <w:szCs w:val="24"/>
        </w:rPr>
        <w:t xml:space="preserve">W </w:t>
      </w:r>
      <w:r w:rsidR="00C5452D">
        <w:rPr>
          <w:sz w:val="24"/>
          <w:szCs w:val="24"/>
        </w:rPr>
        <w:t>6/5</w:t>
      </w:r>
      <w:r w:rsidR="00C5452D">
        <w:rPr>
          <w:sz w:val="24"/>
          <w:szCs w:val="24"/>
        </w:rPr>
        <w:tab/>
      </w:r>
      <w:r>
        <w:rPr>
          <w:sz w:val="24"/>
          <w:szCs w:val="24"/>
        </w:rPr>
        <w:tab/>
      </w:r>
      <w:r w:rsidR="00F33A0C" w:rsidRPr="00F33A0C">
        <w:rPr>
          <w:b/>
          <w:sz w:val="24"/>
          <w:szCs w:val="24"/>
        </w:rPr>
        <w:t xml:space="preserve">LG </w:t>
      </w:r>
      <w:r w:rsidR="00CF7CAE">
        <w:rPr>
          <w:b/>
          <w:sz w:val="24"/>
          <w:szCs w:val="24"/>
        </w:rPr>
        <w:t>#</w:t>
      </w:r>
      <w:r w:rsidR="00F33A0C" w:rsidRPr="00F33A0C">
        <w:rPr>
          <w:b/>
          <w:sz w:val="24"/>
          <w:szCs w:val="24"/>
        </w:rPr>
        <w:t>16: Manet and Impressionism</w:t>
      </w:r>
    </w:p>
    <w:p w14:paraId="34979734" w14:textId="30CDB206" w:rsidR="00EE665E" w:rsidRPr="00EE665E" w:rsidRDefault="00EE665E" w:rsidP="00C32CC0">
      <w:pPr>
        <w:ind w:left="720" w:firstLine="720"/>
        <w:rPr>
          <w:sz w:val="24"/>
          <w:szCs w:val="24"/>
        </w:rPr>
      </w:pPr>
      <w:r w:rsidRPr="00EE665E">
        <w:rPr>
          <w:sz w:val="24"/>
          <w:szCs w:val="24"/>
        </w:rPr>
        <w:t>Stokstad:</w:t>
      </w:r>
      <w:r>
        <w:rPr>
          <w:sz w:val="24"/>
          <w:szCs w:val="24"/>
        </w:rPr>
        <w:t xml:space="preserve"> 9</w:t>
      </w:r>
      <w:r w:rsidR="00B915AE">
        <w:rPr>
          <w:sz w:val="24"/>
          <w:szCs w:val="24"/>
        </w:rPr>
        <w:t>93-1010</w:t>
      </w:r>
      <w:bookmarkStart w:id="1" w:name="_GoBack"/>
      <w:bookmarkEnd w:id="1"/>
    </w:p>
    <w:p w14:paraId="2BDFE805" w14:textId="77777777" w:rsidR="00E05C68" w:rsidRDefault="00E05C68">
      <w:pPr>
        <w:rPr>
          <w:b/>
          <w:sz w:val="24"/>
          <w:szCs w:val="24"/>
        </w:rPr>
      </w:pPr>
    </w:p>
    <w:p w14:paraId="2591AEBE" w14:textId="730D6B98" w:rsidR="003C7C8B" w:rsidRDefault="00C5452D">
      <w:pPr>
        <w:rPr>
          <w:b/>
          <w:i/>
          <w:sz w:val="24"/>
          <w:szCs w:val="24"/>
        </w:rPr>
      </w:pPr>
      <w:r>
        <w:rPr>
          <w:b/>
          <w:sz w:val="24"/>
          <w:szCs w:val="24"/>
        </w:rPr>
        <w:t>T</w:t>
      </w:r>
      <w:r w:rsidR="00F57B64">
        <w:rPr>
          <w:b/>
          <w:sz w:val="24"/>
          <w:szCs w:val="24"/>
        </w:rPr>
        <w:t>uesday 6/11</w:t>
      </w:r>
      <w:r>
        <w:rPr>
          <w:b/>
          <w:sz w:val="24"/>
          <w:szCs w:val="24"/>
        </w:rPr>
        <w:t xml:space="preserve"> </w:t>
      </w:r>
      <w:r>
        <w:rPr>
          <w:b/>
          <w:sz w:val="24"/>
          <w:szCs w:val="24"/>
        </w:rPr>
        <w:tab/>
      </w:r>
      <w:r w:rsidR="00C32CC0">
        <w:rPr>
          <w:sz w:val="24"/>
          <w:szCs w:val="24"/>
        </w:rPr>
        <w:t xml:space="preserve"> </w:t>
      </w:r>
      <w:r w:rsidR="00C32CC0">
        <w:rPr>
          <w:sz w:val="24"/>
          <w:szCs w:val="24"/>
        </w:rPr>
        <w:tab/>
      </w:r>
      <w:r w:rsidR="003863D7" w:rsidRPr="00E05C68">
        <w:rPr>
          <w:b/>
          <w:i/>
          <w:sz w:val="24"/>
          <w:szCs w:val="24"/>
        </w:rPr>
        <w:t xml:space="preserve">Final Exam </w:t>
      </w:r>
      <w:r w:rsidR="008A430F" w:rsidRPr="00E05C68">
        <w:rPr>
          <w:b/>
          <w:i/>
          <w:sz w:val="24"/>
          <w:szCs w:val="24"/>
        </w:rPr>
        <w:t>in class</w:t>
      </w:r>
      <w:r w:rsidR="00F57B64">
        <w:rPr>
          <w:b/>
          <w:i/>
          <w:sz w:val="24"/>
          <w:szCs w:val="24"/>
        </w:rPr>
        <w:t xml:space="preserve"> 8:30-10:20</w:t>
      </w:r>
    </w:p>
    <w:p w14:paraId="28796B36" w14:textId="5512BFE5" w:rsidR="000072A5" w:rsidRDefault="000072A5">
      <w:pPr>
        <w:rPr>
          <w:b/>
          <w:sz w:val="24"/>
          <w:szCs w:val="24"/>
        </w:rPr>
      </w:pPr>
    </w:p>
    <w:p w14:paraId="6C5CD92A" w14:textId="564D05D6" w:rsidR="00B20D60" w:rsidRPr="00C5452D" w:rsidRDefault="00B20D60" w:rsidP="00C5452D">
      <w:pPr>
        <w:rPr>
          <w:sz w:val="24"/>
          <w:szCs w:val="24"/>
        </w:rPr>
      </w:pPr>
      <w:proofErr w:type="spellStart"/>
      <w:r w:rsidRPr="00B20D60">
        <w:rPr>
          <w:rFonts w:ascii="Helvetica" w:hAnsi="Helvetica" w:cs="Helvetica"/>
          <w:b/>
          <w:bCs/>
          <w:color w:val="2D3B45"/>
          <w:sz w:val="24"/>
          <w:szCs w:val="24"/>
          <w:u w:val="single"/>
        </w:rPr>
        <w:t>VeriCite</w:t>
      </w:r>
      <w:proofErr w:type="spellEnd"/>
      <w:r w:rsidRPr="00B20D60">
        <w:rPr>
          <w:rFonts w:ascii="Helvetica" w:hAnsi="Helvetica" w:cs="Helvetica"/>
          <w:b/>
          <w:bCs/>
          <w:color w:val="2D3B45"/>
          <w:sz w:val="24"/>
          <w:szCs w:val="24"/>
          <w:u w:val="single"/>
        </w:rPr>
        <w:t xml:space="preserve"> anti-</w:t>
      </w:r>
      <w:proofErr w:type="spellStart"/>
      <w:r w:rsidRPr="00B20D60">
        <w:rPr>
          <w:rFonts w:ascii="Helvetica" w:hAnsi="Helvetica" w:cs="Helvetica"/>
          <w:b/>
          <w:bCs/>
          <w:color w:val="2D3B45"/>
          <w:sz w:val="24"/>
          <w:szCs w:val="24"/>
          <w:u w:val="single"/>
        </w:rPr>
        <w:t>plagairism</w:t>
      </w:r>
      <w:proofErr w:type="spellEnd"/>
      <w:r w:rsidRPr="00B20D60">
        <w:rPr>
          <w:rFonts w:ascii="Helvetica" w:hAnsi="Helvetica" w:cs="Helvetica"/>
          <w:b/>
          <w:bCs/>
          <w:color w:val="2D3B45"/>
          <w:sz w:val="24"/>
          <w:szCs w:val="24"/>
          <w:u w:val="single"/>
        </w:rPr>
        <w:t xml:space="preserve"> software:</w:t>
      </w:r>
    </w:p>
    <w:p w14:paraId="41040BDB" w14:textId="77777777" w:rsidR="00B20D60" w:rsidRPr="00B20D60" w:rsidRDefault="00B20D60" w:rsidP="00B20D60">
      <w:pPr>
        <w:spacing w:before="180" w:after="180"/>
        <w:rPr>
          <w:rFonts w:ascii="Helvetica" w:hAnsi="Helvetica" w:cs="Helvetica"/>
          <w:color w:val="2D3B45"/>
          <w:sz w:val="24"/>
          <w:szCs w:val="24"/>
        </w:rPr>
      </w:pPr>
      <w:r w:rsidRPr="00B20D60">
        <w:rPr>
          <w:rFonts w:ascii="Helvetica" w:hAnsi="Helvetica" w:cs="Helvetica"/>
          <w:b/>
          <w:bCs/>
          <w:color w:val="2D3B45"/>
          <w:sz w:val="24"/>
          <w:szCs w:val="24"/>
        </w:rPr>
        <w:t>Notice</w:t>
      </w:r>
      <w:r w:rsidRPr="00B20D60">
        <w:rPr>
          <w:rFonts w:ascii="Helvetica" w:hAnsi="Helvetica" w:cs="Helvetica"/>
          <w:color w:val="2D3B45"/>
          <w:sz w:val="24"/>
          <w:szCs w:val="24"/>
        </w:rPr>
        <w:t>: </w:t>
      </w:r>
      <w:r w:rsidRPr="00B20D60">
        <w:rPr>
          <w:rFonts w:ascii="Helvetica" w:hAnsi="Helvetica" w:cs="Helvetica"/>
          <w:i/>
          <w:iCs/>
          <w:color w:val="2D3B45"/>
          <w:sz w:val="24"/>
          <w:szCs w:val="24"/>
        </w:rPr>
        <w:t xml:space="preserve">The University has a license agreement with </w:t>
      </w:r>
      <w:proofErr w:type="spellStart"/>
      <w:r w:rsidRPr="00B20D60">
        <w:rPr>
          <w:rFonts w:ascii="Helvetica" w:hAnsi="Helvetica" w:cs="Helvetica"/>
          <w:i/>
          <w:iCs/>
          <w:color w:val="2D3B45"/>
          <w:sz w:val="24"/>
          <w:szCs w:val="24"/>
        </w:rPr>
        <w:t>VeriCite</w:t>
      </w:r>
      <w:proofErr w:type="spellEnd"/>
      <w:r w:rsidRPr="00B20D60">
        <w:rPr>
          <w:rFonts w:ascii="Helvetica" w:hAnsi="Helvetica" w:cs="Helvetica"/>
          <w:i/>
          <w:iCs/>
          <w:color w:val="2D3B45"/>
          <w:sz w:val="24"/>
          <w:szCs w:val="24"/>
        </w:rPr>
        <w:t xml:space="preserve">, an educational tool that helps prevent or identify plagiarism from Internet resources and work submitted by previous students of this course. I will use the service in this class; all assignments and quizzes you submit will be checked by </w:t>
      </w:r>
      <w:proofErr w:type="spellStart"/>
      <w:r w:rsidRPr="00B20D60">
        <w:rPr>
          <w:rFonts w:ascii="Helvetica" w:hAnsi="Helvetica" w:cs="Helvetica"/>
          <w:i/>
          <w:iCs/>
          <w:color w:val="2D3B45"/>
          <w:sz w:val="24"/>
          <w:szCs w:val="24"/>
        </w:rPr>
        <w:t>VeriCite</w:t>
      </w:r>
      <w:proofErr w:type="spellEnd"/>
      <w:r w:rsidRPr="00B20D60">
        <w:rPr>
          <w:rFonts w:ascii="Helvetica" w:hAnsi="Helvetica" w:cs="Helvetica"/>
          <w:i/>
          <w:iCs/>
          <w:color w:val="2D3B45"/>
          <w:sz w:val="24"/>
          <w:szCs w:val="24"/>
        </w:rPr>
        <w:t xml:space="preserve">. The </w:t>
      </w:r>
      <w:proofErr w:type="spellStart"/>
      <w:r w:rsidRPr="00B20D60">
        <w:rPr>
          <w:rFonts w:ascii="Helvetica" w:hAnsi="Helvetica" w:cs="Helvetica"/>
          <w:i/>
          <w:iCs/>
          <w:color w:val="2D3B45"/>
          <w:sz w:val="24"/>
          <w:szCs w:val="24"/>
        </w:rPr>
        <w:t>VeriCite</w:t>
      </w:r>
      <w:proofErr w:type="spellEnd"/>
      <w:r w:rsidRPr="00B20D60">
        <w:rPr>
          <w:rFonts w:ascii="Helvetica" w:hAnsi="Helvetica" w:cs="Helvetica"/>
          <w:i/>
          <w:iCs/>
          <w:color w:val="2D3B45"/>
          <w:sz w:val="24"/>
          <w:szCs w:val="24"/>
        </w:rPr>
        <w:t>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9" w:history="1">
        <w:r w:rsidRPr="00B20D60">
          <w:rPr>
            <w:rFonts w:ascii="Helvetica" w:hAnsi="Helvetica" w:cs="Helvetica"/>
            <w:i/>
            <w:iCs/>
            <w:color w:val="0000FF"/>
            <w:sz w:val="24"/>
            <w:szCs w:val="24"/>
            <w:u w:val="single"/>
          </w:rPr>
          <w:t>https://itconnect.uw.edu/learn/tools/canvas/canvas-help-for-instructors/assignments-grading/vericite/plagiarism-faqs/</w:t>
        </w:r>
      </w:hyperlink>
    </w:p>
    <w:p w14:paraId="03040258" w14:textId="77777777" w:rsidR="000072A5" w:rsidRDefault="000072A5" w:rsidP="000072A5">
      <w:pPr>
        <w:rPr>
          <w:b/>
          <w:sz w:val="24"/>
          <w:szCs w:val="24"/>
        </w:rPr>
      </w:pPr>
    </w:p>
    <w:p w14:paraId="16640ACC" w14:textId="77777777" w:rsidR="000072A5" w:rsidRPr="000072A5" w:rsidRDefault="000072A5">
      <w:pPr>
        <w:rPr>
          <w:sz w:val="24"/>
          <w:szCs w:val="24"/>
        </w:rPr>
      </w:pPr>
    </w:p>
    <w:sectPr w:rsidR="000072A5" w:rsidRPr="000072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ED2"/>
    <w:multiLevelType w:val="hybridMultilevel"/>
    <w:tmpl w:val="634E2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DC1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52EA6"/>
    <w:multiLevelType w:val="multilevel"/>
    <w:tmpl w:val="B036A7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C402BA2"/>
    <w:multiLevelType w:val="hybridMultilevel"/>
    <w:tmpl w:val="7984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32456A"/>
    <w:multiLevelType w:val="multilevel"/>
    <w:tmpl w:val="AF9A175C"/>
    <w:lvl w:ilvl="0">
      <w:start w:val="1"/>
      <w:numFmt w:val="bullet"/>
      <w:lvlText w:val=""/>
      <w:lvlJc w:val="left"/>
      <w:pPr>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80577"/>
    <w:multiLevelType w:val="hybridMultilevel"/>
    <w:tmpl w:val="EEC6C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904A3D"/>
    <w:multiLevelType w:val="hybridMultilevel"/>
    <w:tmpl w:val="B00C3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2B7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187F13"/>
    <w:multiLevelType w:val="hybridMultilevel"/>
    <w:tmpl w:val="2D267B2E"/>
    <w:lvl w:ilvl="0" w:tplc="7946EE18">
      <w:start w:val="1"/>
      <w:numFmt w:val="decimal"/>
      <w:lvlText w:val="%1."/>
      <w:lvlJc w:val="left"/>
      <w:pPr>
        <w:ind w:left="3" w:hanging="435"/>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9" w15:restartNumberingAfterBreak="0">
    <w:nsid w:val="30F73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0F443F"/>
    <w:multiLevelType w:val="hybridMultilevel"/>
    <w:tmpl w:val="F7ECE38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1" w15:restartNumberingAfterBreak="0">
    <w:nsid w:val="31350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FC29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A7454C"/>
    <w:multiLevelType w:val="hybridMultilevel"/>
    <w:tmpl w:val="DD38515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4" w15:restartNumberingAfterBreak="0">
    <w:nsid w:val="38D91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ED3B25"/>
    <w:multiLevelType w:val="multilevel"/>
    <w:tmpl w:val="59D474E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31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7125DF"/>
    <w:multiLevelType w:val="hybridMultilevel"/>
    <w:tmpl w:val="3490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42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0A3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B14BED"/>
    <w:multiLevelType w:val="hybridMultilevel"/>
    <w:tmpl w:val="75663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BE4BF0"/>
    <w:multiLevelType w:val="hybridMultilevel"/>
    <w:tmpl w:val="ED1AB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6A6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B07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F72288"/>
    <w:multiLevelType w:val="hybridMultilevel"/>
    <w:tmpl w:val="DBDAB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3A7548E"/>
    <w:multiLevelType w:val="hybridMultilevel"/>
    <w:tmpl w:val="AE3A612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974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BC4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A37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647F49"/>
    <w:multiLevelType w:val="hybridMultilevel"/>
    <w:tmpl w:val="9E6048B2"/>
    <w:lvl w:ilvl="0" w:tplc="7946EE18">
      <w:start w:val="1"/>
      <w:numFmt w:val="decimal"/>
      <w:lvlText w:val="%1."/>
      <w:lvlJc w:val="left"/>
      <w:pPr>
        <w:ind w:left="-72" w:hanging="360"/>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27"/>
  </w:num>
  <w:num w:numId="2">
    <w:abstractNumId w:val="16"/>
  </w:num>
  <w:num w:numId="3">
    <w:abstractNumId w:val="23"/>
  </w:num>
  <w:num w:numId="4">
    <w:abstractNumId w:val="18"/>
  </w:num>
  <w:num w:numId="5">
    <w:abstractNumId w:val="19"/>
  </w:num>
  <w:num w:numId="6">
    <w:abstractNumId w:val="14"/>
  </w:num>
  <w:num w:numId="7">
    <w:abstractNumId w:val="7"/>
  </w:num>
  <w:num w:numId="8">
    <w:abstractNumId w:val="29"/>
  </w:num>
  <w:num w:numId="9">
    <w:abstractNumId w:val="22"/>
  </w:num>
  <w:num w:numId="10">
    <w:abstractNumId w:val="11"/>
  </w:num>
  <w:num w:numId="11">
    <w:abstractNumId w:val="12"/>
  </w:num>
  <w:num w:numId="12">
    <w:abstractNumId w:val="1"/>
  </w:num>
  <w:num w:numId="13">
    <w:abstractNumId w:val="28"/>
  </w:num>
  <w:num w:numId="14">
    <w:abstractNumId w:val="26"/>
  </w:num>
  <w:num w:numId="15">
    <w:abstractNumId w:val="30"/>
  </w:num>
  <w:num w:numId="16">
    <w:abstractNumId w:val="17"/>
  </w:num>
  <w:num w:numId="17">
    <w:abstractNumId w:val="9"/>
  </w:num>
  <w:num w:numId="18">
    <w:abstractNumId w:val="3"/>
  </w:num>
  <w:num w:numId="19">
    <w:abstractNumId w:val="20"/>
  </w:num>
  <w:num w:numId="20">
    <w:abstractNumId w:val="5"/>
  </w:num>
  <w:num w:numId="21">
    <w:abstractNumId w:val="24"/>
  </w:num>
  <w:num w:numId="22">
    <w:abstractNumId w:val="25"/>
  </w:num>
  <w:num w:numId="23">
    <w:abstractNumId w:val="10"/>
  </w:num>
  <w:num w:numId="24">
    <w:abstractNumId w:val="13"/>
  </w:num>
  <w:num w:numId="25">
    <w:abstractNumId w:val="0"/>
  </w:num>
  <w:num w:numId="26">
    <w:abstractNumId w:val="21"/>
  </w:num>
  <w:num w:numId="27">
    <w:abstractNumId w:val="8"/>
  </w:num>
  <w:num w:numId="28">
    <w:abstractNumId w:val="6"/>
  </w:num>
  <w:num w:numId="29">
    <w:abstractNumId w:val="2"/>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97"/>
    <w:rsid w:val="00000442"/>
    <w:rsid w:val="000072A5"/>
    <w:rsid w:val="00017900"/>
    <w:rsid w:val="00032ED5"/>
    <w:rsid w:val="00037157"/>
    <w:rsid w:val="00045650"/>
    <w:rsid w:val="00060A21"/>
    <w:rsid w:val="00096CF5"/>
    <w:rsid w:val="000A16DB"/>
    <w:rsid w:val="000A6F20"/>
    <w:rsid w:val="000A7147"/>
    <w:rsid w:val="000B1BB7"/>
    <w:rsid w:val="000B3FB2"/>
    <w:rsid w:val="000B6354"/>
    <w:rsid w:val="000D026B"/>
    <w:rsid w:val="000D0FDE"/>
    <w:rsid w:val="000D3103"/>
    <w:rsid w:val="000D7C39"/>
    <w:rsid w:val="000E1053"/>
    <w:rsid w:val="000E110E"/>
    <w:rsid w:val="000E5331"/>
    <w:rsid w:val="000F119B"/>
    <w:rsid w:val="00111296"/>
    <w:rsid w:val="00123588"/>
    <w:rsid w:val="00130076"/>
    <w:rsid w:val="00154F83"/>
    <w:rsid w:val="00180369"/>
    <w:rsid w:val="001A1E8A"/>
    <w:rsid w:val="001B6E7A"/>
    <w:rsid w:val="001C3050"/>
    <w:rsid w:val="001C70E1"/>
    <w:rsid w:val="001D28E1"/>
    <w:rsid w:val="001D2BD2"/>
    <w:rsid w:val="001D3F2E"/>
    <w:rsid w:val="001D669D"/>
    <w:rsid w:val="001E4E9A"/>
    <w:rsid w:val="00204A97"/>
    <w:rsid w:val="00214042"/>
    <w:rsid w:val="002262D0"/>
    <w:rsid w:val="002376D4"/>
    <w:rsid w:val="00237A55"/>
    <w:rsid w:val="0026264B"/>
    <w:rsid w:val="00271599"/>
    <w:rsid w:val="002758FD"/>
    <w:rsid w:val="0028450E"/>
    <w:rsid w:val="002876D9"/>
    <w:rsid w:val="00287EF7"/>
    <w:rsid w:val="002A05BF"/>
    <w:rsid w:val="002A3BBD"/>
    <w:rsid w:val="002C08F9"/>
    <w:rsid w:val="002D4289"/>
    <w:rsid w:val="002D4735"/>
    <w:rsid w:val="002E62D5"/>
    <w:rsid w:val="002F2B87"/>
    <w:rsid w:val="003056D5"/>
    <w:rsid w:val="00305984"/>
    <w:rsid w:val="00325B43"/>
    <w:rsid w:val="00332C6A"/>
    <w:rsid w:val="0033399A"/>
    <w:rsid w:val="0034140E"/>
    <w:rsid w:val="00347C0C"/>
    <w:rsid w:val="00356708"/>
    <w:rsid w:val="003675A5"/>
    <w:rsid w:val="003863D7"/>
    <w:rsid w:val="00386DBA"/>
    <w:rsid w:val="003903C3"/>
    <w:rsid w:val="00393491"/>
    <w:rsid w:val="003C50FB"/>
    <w:rsid w:val="003C7C8B"/>
    <w:rsid w:val="003D6F5F"/>
    <w:rsid w:val="003F2E9C"/>
    <w:rsid w:val="004025C6"/>
    <w:rsid w:val="0041605A"/>
    <w:rsid w:val="0042347B"/>
    <w:rsid w:val="00431988"/>
    <w:rsid w:val="00436095"/>
    <w:rsid w:val="004364AA"/>
    <w:rsid w:val="00451B02"/>
    <w:rsid w:val="00464438"/>
    <w:rsid w:val="00471BC3"/>
    <w:rsid w:val="00471D7C"/>
    <w:rsid w:val="00473255"/>
    <w:rsid w:val="004809CD"/>
    <w:rsid w:val="004822C0"/>
    <w:rsid w:val="00486110"/>
    <w:rsid w:val="00486EDE"/>
    <w:rsid w:val="00487DC7"/>
    <w:rsid w:val="004A3A9C"/>
    <w:rsid w:val="004B1661"/>
    <w:rsid w:val="004C3C58"/>
    <w:rsid w:val="004D2B7B"/>
    <w:rsid w:val="004E00EB"/>
    <w:rsid w:val="004E0E7D"/>
    <w:rsid w:val="004E7F55"/>
    <w:rsid w:val="004F5260"/>
    <w:rsid w:val="004F72D9"/>
    <w:rsid w:val="004F7A3A"/>
    <w:rsid w:val="005046DC"/>
    <w:rsid w:val="00510259"/>
    <w:rsid w:val="005107DE"/>
    <w:rsid w:val="00512CB8"/>
    <w:rsid w:val="00517B86"/>
    <w:rsid w:val="00544FAD"/>
    <w:rsid w:val="0056388F"/>
    <w:rsid w:val="00567015"/>
    <w:rsid w:val="00572E4F"/>
    <w:rsid w:val="00581E78"/>
    <w:rsid w:val="00587C84"/>
    <w:rsid w:val="00593499"/>
    <w:rsid w:val="005A6359"/>
    <w:rsid w:val="005D198F"/>
    <w:rsid w:val="005D1E6A"/>
    <w:rsid w:val="005D27BE"/>
    <w:rsid w:val="005D280C"/>
    <w:rsid w:val="005D7F7E"/>
    <w:rsid w:val="005E6DFA"/>
    <w:rsid w:val="0060260D"/>
    <w:rsid w:val="006032EA"/>
    <w:rsid w:val="00616B04"/>
    <w:rsid w:val="00624551"/>
    <w:rsid w:val="00641D78"/>
    <w:rsid w:val="0064551C"/>
    <w:rsid w:val="0064598E"/>
    <w:rsid w:val="0065502A"/>
    <w:rsid w:val="006560F6"/>
    <w:rsid w:val="00683561"/>
    <w:rsid w:val="00686BDD"/>
    <w:rsid w:val="00692AC3"/>
    <w:rsid w:val="006A2FD0"/>
    <w:rsid w:val="006A5126"/>
    <w:rsid w:val="006C3FFE"/>
    <w:rsid w:val="006E4A3C"/>
    <w:rsid w:val="006F4FA6"/>
    <w:rsid w:val="0071290A"/>
    <w:rsid w:val="00730C36"/>
    <w:rsid w:val="00731BD5"/>
    <w:rsid w:val="00736B85"/>
    <w:rsid w:val="0074011C"/>
    <w:rsid w:val="00741A6C"/>
    <w:rsid w:val="00756151"/>
    <w:rsid w:val="007565D1"/>
    <w:rsid w:val="00772E8F"/>
    <w:rsid w:val="00787BEA"/>
    <w:rsid w:val="007B0E23"/>
    <w:rsid w:val="007C7F7A"/>
    <w:rsid w:val="007D03E5"/>
    <w:rsid w:val="007D1ACC"/>
    <w:rsid w:val="007D397E"/>
    <w:rsid w:val="007D777E"/>
    <w:rsid w:val="0081000F"/>
    <w:rsid w:val="00813FA0"/>
    <w:rsid w:val="00831BE4"/>
    <w:rsid w:val="00845D89"/>
    <w:rsid w:val="00847B2B"/>
    <w:rsid w:val="0086199D"/>
    <w:rsid w:val="00864270"/>
    <w:rsid w:val="008713D6"/>
    <w:rsid w:val="00872296"/>
    <w:rsid w:val="00872B78"/>
    <w:rsid w:val="0087361D"/>
    <w:rsid w:val="00874656"/>
    <w:rsid w:val="008753D5"/>
    <w:rsid w:val="00877BFC"/>
    <w:rsid w:val="008839A2"/>
    <w:rsid w:val="008939B8"/>
    <w:rsid w:val="00897DB3"/>
    <w:rsid w:val="008A0A99"/>
    <w:rsid w:val="008A430F"/>
    <w:rsid w:val="008A4FEC"/>
    <w:rsid w:val="008D2A58"/>
    <w:rsid w:val="008F21C0"/>
    <w:rsid w:val="008F22A4"/>
    <w:rsid w:val="00900B99"/>
    <w:rsid w:val="0090251C"/>
    <w:rsid w:val="009207A9"/>
    <w:rsid w:val="00924657"/>
    <w:rsid w:val="00926615"/>
    <w:rsid w:val="009304A5"/>
    <w:rsid w:val="00935B18"/>
    <w:rsid w:val="009362E6"/>
    <w:rsid w:val="00942CFF"/>
    <w:rsid w:val="00943639"/>
    <w:rsid w:val="00943939"/>
    <w:rsid w:val="00943EAF"/>
    <w:rsid w:val="00947B27"/>
    <w:rsid w:val="00954CD6"/>
    <w:rsid w:val="009572A1"/>
    <w:rsid w:val="0096345A"/>
    <w:rsid w:val="0096393F"/>
    <w:rsid w:val="00967351"/>
    <w:rsid w:val="009744B8"/>
    <w:rsid w:val="00975B78"/>
    <w:rsid w:val="009834AD"/>
    <w:rsid w:val="009A35DE"/>
    <w:rsid w:val="009B71CB"/>
    <w:rsid w:val="009B77B3"/>
    <w:rsid w:val="009F0196"/>
    <w:rsid w:val="00A04EC7"/>
    <w:rsid w:val="00A14DAD"/>
    <w:rsid w:val="00A2639D"/>
    <w:rsid w:val="00A272D1"/>
    <w:rsid w:val="00A37A6A"/>
    <w:rsid w:val="00A54E2A"/>
    <w:rsid w:val="00A62633"/>
    <w:rsid w:val="00A66A1E"/>
    <w:rsid w:val="00A7651B"/>
    <w:rsid w:val="00A9145D"/>
    <w:rsid w:val="00AA2C37"/>
    <w:rsid w:val="00AA5E60"/>
    <w:rsid w:val="00AA6B5B"/>
    <w:rsid w:val="00AB43AD"/>
    <w:rsid w:val="00AC08A0"/>
    <w:rsid w:val="00AC5C81"/>
    <w:rsid w:val="00AD3398"/>
    <w:rsid w:val="00AD5BE3"/>
    <w:rsid w:val="00AD7A26"/>
    <w:rsid w:val="00AE0B85"/>
    <w:rsid w:val="00AE133C"/>
    <w:rsid w:val="00B1520B"/>
    <w:rsid w:val="00B20D60"/>
    <w:rsid w:val="00B22996"/>
    <w:rsid w:val="00B340F3"/>
    <w:rsid w:val="00B35686"/>
    <w:rsid w:val="00B44534"/>
    <w:rsid w:val="00B44FB4"/>
    <w:rsid w:val="00B4501B"/>
    <w:rsid w:val="00B50984"/>
    <w:rsid w:val="00B558C2"/>
    <w:rsid w:val="00B7674C"/>
    <w:rsid w:val="00B85AC7"/>
    <w:rsid w:val="00B86EB1"/>
    <w:rsid w:val="00B915AE"/>
    <w:rsid w:val="00B9490C"/>
    <w:rsid w:val="00BA2A37"/>
    <w:rsid w:val="00BA75CD"/>
    <w:rsid w:val="00BA7C0A"/>
    <w:rsid w:val="00BC158B"/>
    <w:rsid w:val="00BD4054"/>
    <w:rsid w:val="00BD4774"/>
    <w:rsid w:val="00BD627C"/>
    <w:rsid w:val="00BE2777"/>
    <w:rsid w:val="00BE6957"/>
    <w:rsid w:val="00BE7400"/>
    <w:rsid w:val="00C032A0"/>
    <w:rsid w:val="00C1321D"/>
    <w:rsid w:val="00C15D68"/>
    <w:rsid w:val="00C23106"/>
    <w:rsid w:val="00C268A3"/>
    <w:rsid w:val="00C26938"/>
    <w:rsid w:val="00C31D1F"/>
    <w:rsid w:val="00C32CC0"/>
    <w:rsid w:val="00C4199E"/>
    <w:rsid w:val="00C45F20"/>
    <w:rsid w:val="00C52AC8"/>
    <w:rsid w:val="00C5452D"/>
    <w:rsid w:val="00C57C4C"/>
    <w:rsid w:val="00C72C0D"/>
    <w:rsid w:val="00C86B9F"/>
    <w:rsid w:val="00C926D0"/>
    <w:rsid w:val="00C96BA7"/>
    <w:rsid w:val="00CB5B2A"/>
    <w:rsid w:val="00CB700E"/>
    <w:rsid w:val="00CC62F9"/>
    <w:rsid w:val="00CF2115"/>
    <w:rsid w:val="00CF277C"/>
    <w:rsid w:val="00CF2B25"/>
    <w:rsid w:val="00CF5375"/>
    <w:rsid w:val="00CF7CAE"/>
    <w:rsid w:val="00D12F6C"/>
    <w:rsid w:val="00D30E41"/>
    <w:rsid w:val="00D3750C"/>
    <w:rsid w:val="00D451CC"/>
    <w:rsid w:val="00D502B4"/>
    <w:rsid w:val="00D558FA"/>
    <w:rsid w:val="00D6683F"/>
    <w:rsid w:val="00D91F97"/>
    <w:rsid w:val="00D93613"/>
    <w:rsid w:val="00D93FF0"/>
    <w:rsid w:val="00D9771C"/>
    <w:rsid w:val="00DB7DE1"/>
    <w:rsid w:val="00DC14CB"/>
    <w:rsid w:val="00DC5082"/>
    <w:rsid w:val="00DC5E98"/>
    <w:rsid w:val="00DC6856"/>
    <w:rsid w:val="00DD7277"/>
    <w:rsid w:val="00DE4EFC"/>
    <w:rsid w:val="00DE75AC"/>
    <w:rsid w:val="00DF5923"/>
    <w:rsid w:val="00E05C68"/>
    <w:rsid w:val="00E076AC"/>
    <w:rsid w:val="00E12704"/>
    <w:rsid w:val="00E42026"/>
    <w:rsid w:val="00E518BA"/>
    <w:rsid w:val="00E568B8"/>
    <w:rsid w:val="00E57A02"/>
    <w:rsid w:val="00E6587F"/>
    <w:rsid w:val="00E66E44"/>
    <w:rsid w:val="00E73A5F"/>
    <w:rsid w:val="00E862C9"/>
    <w:rsid w:val="00E915E2"/>
    <w:rsid w:val="00E92B40"/>
    <w:rsid w:val="00EA4E97"/>
    <w:rsid w:val="00EA56B5"/>
    <w:rsid w:val="00EC12C0"/>
    <w:rsid w:val="00EC30B0"/>
    <w:rsid w:val="00EC7EB9"/>
    <w:rsid w:val="00EE07A6"/>
    <w:rsid w:val="00EE0CE1"/>
    <w:rsid w:val="00EE665E"/>
    <w:rsid w:val="00EE7371"/>
    <w:rsid w:val="00EF076E"/>
    <w:rsid w:val="00F17DF6"/>
    <w:rsid w:val="00F33A0C"/>
    <w:rsid w:val="00F419FC"/>
    <w:rsid w:val="00F550B9"/>
    <w:rsid w:val="00F57B64"/>
    <w:rsid w:val="00F6636C"/>
    <w:rsid w:val="00F676AB"/>
    <w:rsid w:val="00F72B80"/>
    <w:rsid w:val="00F77535"/>
    <w:rsid w:val="00F81D08"/>
    <w:rsid w:val="00F87C55"/>
    <w:rsid w:val="00F91FE4"/>
    <w:rsid w:val="00F92DFD"/>
    <w:rsid w:val="00FA0B77"/>
    <w:rsid w:val="00FA0E95"/>
    <w:rsid w:val="00FA4F26"/>
    <w:rsid w:val="00FB42A7"/>
    <w:rsid w:val="00FC1589"/>
    <w:rsid w:val="00FE1E26"/>
    <w:rsid w:val="00FE3731"/>
    <w:rsid w:val="00FF00DD"/>
    <w:rsid w:val="00FF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BDF4B"/>
  <w15:docId w15:val="{BFDF3C33-5AFD-4486-8021-6FAA80DF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938"/>
  </w:style>
  <w:style w:type="paragraph" w:styleId="Heading1">
    <w:name w:val="heading 1"/>
    <w:basedOn w:val="Normal"/>
    <w:next w:val="Normal"/>
    <w:link w:val="Heading1Char"/>
    <w:uiPriority w:val="9"/>
    <w:qFormat/>
    <w:rsid w:val="00E568B8"/>
    <w:pPr>
      <w:keepNext/>
      <w:spacing w:before="240" w:after="60"/>
      <w:outlineLvl w:val="0"/>
    </w:pPr>
    <w:rPr>
      <w:rFonts w:eastAsiaTheme="majorEastAsia" w:cstheme="majorBidi"/>
      <w:b/>
      <w:bCs/>
      <w:kern w:val="32"/>
      <w:sz w:val="24"/>
      <w:szCs w:val="32"/>
    </w:rPr>
  </w:style>
  <w:style w:type="paragraph" w:styleId="Heading2">
    <w:name w:val="heading 2"/>
    <w:basedOn w:val="Normal"/>
    <w:next w:val="Normal"/>
    <w:qFormat/>
    <w:rsid w:val="00E568B8"/>
    <w:pPr>
      <w:keepNext/>
      <w:outlineLvl w:val="1"/>
    </w:pPr>
    <w:rPr>
      <w:b/>
      <w:sz w:val="24"/>
    </w:rPr>
  </w:style>
  <w:style w:type="paragraph" w:styleId="Heading3">
    <w:name w:val="heading 3"/>
    <w:basedOn w:val="Normal"/>
    <w:next w:val="Normal"/>
    <w:link w:val="Heading3Char"/>
    <w:uiPriority w:val="9"/>
    <w:semiHidden/>
    <w:unhideWhenUsed/>
    <w:qFormat/>
    <w:rsid w:val="00D558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4A97"/>
    <w:pPr>
      <w:jc w:val="center"/>
    </w:pPr>
    <w:rPr>
      <w:sz w:val="24"/>
    </w:rPr>
  </w:style>
  <w:style w:type="character" w:styleId="Hyperlink">
    <w:name w:val="Hyperlink"/>
    <w:basedOn w:val="DefaultParagraphFont"/>
    <w:rsid w:val="00204A97"/>
    <w:rPr>
      <w:color w:val="0000FF"/>
      <w:u w:val="single"/>
    </w:rPr>
  </w:style>
  <w:style w:type="paragraph" w:styleId="Subtitle">
    <w:name w:val="Subtitle"/>
    <w:basedOn w:val="Normal"/>
    <w:qFormat/>
    <w:rsid w:val="00204A97"/>
    <w:pPr>
      <w:jc w:val="center"/>
    </w:pPr>
    <w:rPr>
      <w:b/>
      <w:sz w:val="24"/>
    </w:rPr>
  </w:style>
  <w:style w:type="paragraph" w:styleId="BalloonText">
    <w:name w:val="Balloon Text"/>
    <w:basedOn w:val="Normal"/>
    <w:link w:val="BalloonTextChar"/>
    <w:uiPriority w:val="99"/>
    <w:semiHidden/>
    <w:unhideWhenUsed/>
    <w:rsid w:val="00D9771C"/>
    <w:rPr>
      <w:rFonts w:ascii="Tahoma" w:hAnsi="Tahoma" w:cs="Tahoma"/>
      <w:sz w:val="16"/>
      <w:szCs w:val="16"/>
    </w:rPr>
  </w:style>
  <w:style w:type="character" w:customStyle="1" w:styleId="BalloonTextChar">
    <w:name w:val="Balloon Text Char"/>
    <w:basedOn w:val="DefaultParagraphFont"/>
    <w:link w:val="BalloonText"/>
    <w:uiPriority w:val="99"/>
    <w:semiHidden/>
    <w:rsid w:val="00D9771C"/>
    <w:rPr>
      <w:rFonts w:ascii="Tahoma" w:hAnsi="Tahoma" w:cs="Tahoma"/>
      <w:sz w:val="16"/>
      <w:szCs w:val="16"/>
    </w:rPr>
  </w:style>
  <w:style w:type="character" w:customStyle="1" w:styleId="Heading1Char">
    <w:name w:val="Heading 1 Char"/>
    <w:basedOn w:val="DefaultParagraphFont"/>
    <w:link w:val="Heading1"/>
    <w:uiPriority w:val="9"/>
    <w:rsid w:val="00E568B8"/>
    <w:rPr>
      <w:rFonts w:eastAsiaTheme="majorEastAsia" w:cstheme="majorBidi"/>
      <w:b/>
      <w:bCs/>
      <w:kern w:val="32"/>
      <w:sz w:val="24"/>
      <w:szCs w:val="32"/>
    </w:rPr>
  </w:style>
  <w:style w:type="paragraph" w:styleId="Caption">
    <w:name w:val="caption"/>
    <w:basedOn w:val="Normal"/>
    <w:next w:val="Normal"/>
    <w:uiPriority w:val="35"/>
    <w:unhideWhenUsed/>
    <w:qFormat/>
    <w:rsid w:val="00593499"/>
    <w:pPr>
      <w:spacing w:after="200"/>
    </w:pPr>
    <w:rPr>
      <w:b/>
      <w:bCs/>
      <w:color w:val="4F81BD" w:themeColor="accent1"/>
      <w:sz w:val="18"/>
      <w:szCs w:val="18"/>
    </w:rPr>
  </w:style>
  <w:style w:type="paragraph" w:styleId="NormalWeb">
    <w:name w:val="Normal (Web)"/>
    <w:basedOn w:val="Normal"/>
    <w:uiPriority w:val="99"/>
    <w:unhideWhenUsed/>
    <w:rsid w:val="00FE3731"/>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BD4054"/>
    <w:rPr>
      <w:sz w:val="16"/>
      <w:szCs w:val="16"/>
    </w:rPr>
  </w:style>
  <w:style w:type="paragraph" w:styleId="CommentText">
    <w:name w:val="annotation text"/>
    <w:basedOn w:val="Normal"/>
    <w:link w:val="CommentTextChar"/>
    <w:uiPriority w:val="99"/>
    <w:semiHidden/>
    <w:unhideWhenUsed/>
    <w:rsid w:val="00BD4054"/>
  </w:style>
  <w:style w:type="character" w:customStyle="1" w:styleId="CommentTextChar">
    <w:name w:val="Comment Text Char"/>
    <w:basedOn w:val="DefaultParagraphFont"/>
    <w:link w:val="CommentText"/>
    <w:uiPriority w:val="99"/>
    <w:semiHidden/>
    <w:rsid w:val="00BD4054"/>
  </w:style>
  <w:style w:type="paragraph" w:styleId="CommentSubject">
    <w:name w:val="annotation subject"/>
    <w:basedOn w:val="CommentText"/>
    <w:next w:val="CommentText"/>
    <w:link w:val="CommentSubjectChar"/>
    <w:uiPriority w:val="99"/>
    <w:semiHidden/>
    <w:unhideWhenUsed/>
    <w:rsid w:val="00BD4054"/>
    <w:rPr>
      <w:b/>
      <w:bCs/>
    </w:rPr>
  </w:style>
  <w:style w:type="character" w:customStyle="1" w:styleId="CommentSubjectChar">
    <w:name w:val="Comment Subject Char"/>
    <w:basedOn w:val="CommentTextChar"/>
    <w:link w:val="CommentSubject"/>
    <w:uiPriority w:val="99"/>
    <w:semiHidden/>
    <w:rsid w:val="00BD4054"/>
    <w:rPr>
      <w:b/>
      <w:bCs/>
    </w:rPr>
  </w:style>
  <w:style w:type="character" w:styleId="UnresolvedMention">
    <w:name w:val="Unresolved Mention"/>
    <w:basedOn w:val="DefaultParagraphFont"/>
    <w:uiPriority w:val="99"/>
    <w:semiHidden/>
    <w:unhideWhenUsed/>
    <w:rsid w:val="000B3FB2"/>
    <w:rPr>
      <w:color w:val="808080"/>
      <w:shd w:val="clear" w:color="auto" w:fill="E6E6E6"/>
    </w:rPr>
  </w:style>
  <w:style w:type="paragraph" w:styleId="ListParagraph">
    <w:name w:val="List Paragraph"/>
    <w:basedOn w:val="Normal"/>
    <w:uiPriority w:val="34"/>
    <w:qFormat/>
    <w:rsid w:val="00926615"/>
    <w:pPr>
      <w:ind w:left="720"/>
      <w:contextualSpacing/>
    </w:pPr>
  </w:style>
  <w:style w:type="character" w:customStyle="1" w:styleId="screenreader-only">
    <w:name w:val="screenreader-only"/>
    <w:basedOn w:val="DefaultParagraphFont"/>
    <w:rsid w:val="009207A9"/>
  </w:style>
  <w:style w:type="character" w:styleId="Strong">
    <w:name w:val="Strong"/>
    <w:basedOn w:val="DefaultParagraphFont"/>
    <w:uiPriority w:val="22"/>
    <w:qFormat/>
    <w:rsid w:val="009207A9"/>
    <w:rPr>
      <w:b/>
      <w:bCs/>
    </w:rPr>
  </w:style>
  <w:style w:type="character" w:styleId="FollowedHyperlink">
    <w:name w:val="FollowedHyperlink"/>
    <w:basedOn w:val="DefaultParagraphFont"/>
    <w:uiPriority w:val="99"/>
    <w:semiHidden/>
    <w:unhideWhenUsed/>
    <w:rsid w:val="00DF5923"/>
    <w:rPr>
      <w:color w:val="800080" w:themeColor="followedHyperlink"/>
      <w:u w:val="single"/>
    </w:rPr>
  </w:style>
  <w:style w:type="character" w:customStyle="1" w:styleId="Heading3Char">
    <w:name w:val="Heading 3 Char"/>
    <w:basedOn w:val="DefaultParagraphFont"/>
    <w:link w:val="Heading3"/>
    <w:uiPriority w:val="9"/>
    <w:semiHidden/>
    <w:rsid w:val="00D558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9841">
      <w:bodyDiv w:val="1"/>
      <w:marLeft w:val="0"/>
      <w:marRight w:val="0"/>
      <w:marTop w:val="0"/>
      <w:marBottom w:val="0"/>
      <w:divBdr>
        <w:top w:val="none" w:sz="0" w:space="0" w:color="auto"/>
        <w:left w:val="none" w:sz="0" w:space="0" w:color="auto"/>
        <w:bottom w:val="none" w:sz="0" w:space="0" w:color="auto"/>
        <w:right w:val="none" w:sz="0" w:space="0" w:color="auto"/>
      </w:divBdr>
    </w:div>
    <w:div w:id="506139104">
      <w:bodyDiv w:val="1"/>
      <w:marLeft w:val="0"/>
      <w:marRight w:val="0"/>
      <w:marTop w:val="0"/>
      <w:marBottom w:val="0"/>
      <w:divBdr>
        <w:top w:val="none" w:sz="0" w:space="0" w:color="auto"/>
        <w:left w:val="none" w:sz="0" w:space="0" w:color="auto"/>
        <w:bottom w:val="none" w:sz="0" w:space="0" w:color="auto"/>
        <w:right w:val="none" w:sz="0" w:space="0" w:color="auto"/>
      </w:divBdr>
    </w:div>
    <w:div w:id="866912936">
      <w:bodyDiv w:val="1"/>
      <w:marLeft w:val="0"/>
      <w:marRight w:val="0"/>
      <w:marTop w:val="0"/>
      <w:marBottom w:val="0"/>
      <w:divBdr>
        <w:top w:val="none" w:sz="0" w:space="0" w:color="auto"/>
        <w:left w:val="none" w:sz="0" w:space="0" w:color="auto"/>
        <w:bottom w:val="none" w:sz="0" w:space="0" w:color="auto"/>
        <w:right w:val="none" w:sz="0" w:space="0" w:color="auto"/>
      </w:divBdr>
    </w:div>
    <w:div w:id="887182040">
      <w:bodyDiv w:val="1"/>
      <w:marLeft w:val="0"/>
      <w:marRight w:val="0"/>
      <w:marTop w:val="0"/>
      <w:marBottom w:val="0"/>
      <w:divBdr>
        <w:top w:val="none" w:sz="0" w:space="0" w:color="auto"/>
        <w:left w:val="none" w:sz="0" w:space="0" w:color="auto"/>
        <w:bottom w:val="none" w:sz="0" w:space="0" w:color="auto"/>
        <w:right w:val="none" w:sz="0" w:space="0" w:color="auto"/>
      </w:divBdr>
    </w:div>
    <w:div w:id="1317227817">
      <w:bodyDiv w:val="1"/>
      <w:marLeft w:val="0"/>
      <w:marRight w:val="0"/>
      <w:marTop w:val="0"/>
      <w:marBottom w:val="0"/>
      <w:divBdr>
        <w:top w:val="none" w:sz="0" w:space="0" w:color="auto"/>
        <w:left w:val="none" w:sz="0" w:space="0" w:color="auto"/>
        <w:bottom w:val="none" w:sz="0" w:space="0" w:color="auto"/>
        <w:right w:val="none" w:sz="0" w:space="0" w:color="auto"/>
      </w:divBdr>
    </w:div>
    <w:div w:id="1451783195">
      <w:bodyDiv w:val="1"/>
      <w:marLeft w:val="0"/>
      <w:marRight w:val="0"/>
      <w:marTop w:val="0"/>
      <w:marBottom w:val="0"/>
      <w:divBdr>
        <w:top w:val="none" w:sz="0" w:space="0" w:color="auto"/>
        <w:left w:val="none" w:sz="0" w:space="0" w:color="auto"/>
        <w:bottom w:val="none" w:sz="0" w:space="0" w:color="auto"/>
        <w:right w:val="none" w:sz="0" w:space="0" w:color="auto"/>
      </w:divBdr>
    </w:div>
    <w:div w:id="15697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soh@uw.edu" TargetMode="External"/><Relationship Id="rId3" Type="http://schemas.openxmlformats.org/officeDocument/2006/relationships/styles" Target="styles.xml"/><Relationship Id="rId7" Type="http://schemas.openxmlformats.org/officeDocument/2006/relationships/hyperlink" Target="mailto:krice@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connect.uw.edu/learn/tools/canvas/canvas-help-for-instructors/assignments-grading/vericite/plagiaris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D7E8-79A2-428A-99F6-84677574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Art 392</vt:lpstr>
    </vt:vector>
  </TitlesOfParts>
  <Company>Hewlett-Packard</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392</dc:title>
  <dc:subject/>
  <dc:creator>Kolya</dc:creator>
  <cp:keywords/>
  <dc:description/>
  <cp:lastModifiedBy>Kolya M. Rice</cp:lastModifiedBy>
  <cp:revision>13</cp:revision>
  <cp:lastPrinted>2018-03-23T19:27:00Z</cp:lastPrinted>
  <dcterms:created xsi:type="dcterms:W3CDTF">2018-12-25T21:41:00Z</dcterms:created>
  <dcterms:modified xsi:type="dcterms:W3CDTF">2019-04-03T01:05:00Z</dcterms:modified>
</cp:coreProperties>
</file>