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922F" w14:textId="17FFAFE2" w:rsidR="0022370D" w:rsidRPr="0022370D" w:rsidRDefault="0022370D" w:rsidP="0022370D">
      <w:pPr>
        <w:widowControl w:val="0"/>
        <w:autoSpaceDE w:val="0"/>
        <w:autoSpaceDN w:val="0"/>
        <w:adjustRightInd w:val="0"/>
        <w:rPr>
          <w:b/>
        </w:rPr>
      </w:pPr>
      <w:r w:rsidRPr="0022370D">
        <w:rPr>
          <w:b/>
        </w:rPr>
        <w:t xml:space="preserve">Format of the </w:t>
      </w:r>
      <w:r w:rsidR="00300E9B">
        <w:rPr>
          <w:b/>
        </w:rPr>
        <w:t xml:space="preserve">CLAS 320 </w:t>
      </w:r>
      <w:r w:rsidRPr="0022370D">
        <w:rPr>
          <w:b/>
        </w:rPr>
        <w:t>Final Exam</w:t>
      </w:r>
    </w:p>
    <w:p w14:paraId="0A7B0372" w14:textId="77777777" w:rsidR="0022370D" w:rsidRPr="0022370D" w:rsidRDefault="0022370D" w:rsidP="0022370D">
      <w:pPr>
        <w:widowControl w:val="0"/>
        <w:autoSpaceDE w:val="0"/>
        <w:autoSpaceDN w:val="0"/>
        <w:adjustRightInd w:val="0"/>
        <w:rPr>
          <w:b/>
        </w:rPr>
      </w:pPr>
    </w:p>
    <w:p w14:paraId="2C3FF53F" w14:textId="7B0018B2" w:rsidR="0022370D" w:rsidRPr="0022370D" w:rsidRDefault="0022370D" w:rsidP="0022370D">
      <w:pPr>
        <w:widowControl w:val="0"/>
        <w:autoSpaceDE w:val="0"/>
        <w:autoSpaceDN w:val="0"/>
        <w:adjustRightInd w:val="0"/>
      </w:pPr>
      <w:r w:rsidRPr="0022370D">
        <w:rPr>
          <w:b/>
        </w:rPr>
        <w:t>Part I (30 points):</w:t>
      </w:r>
      <w:r w:rsidRPr="0022370D">
        <w:t xml:space="preserve"> </w:t>
      </w:r>
      <w:r w:rsidR="00076311">
        <w:rPr>
          <w:b/>
        </w:rPr>
        <w:t xml:space="preserve">ID’s. </w:t>
      </w:r>
      <w:r w:rsidRPr="0022370D">
        <w:t xml:space="preserve">For </w:t>
      </w:r>
      <w:r w:rsidRPr="0022370D">
        <w:rPr>
          <w:b/>
          <w:u w:val="single"/>
        </w:rPr>
        <w:t>ten</w:t>
      </w:r>
      <w:r w:rsidRPr="0022370D">
        <w:rPr>
          <w:b/>
        </w:rPr>
        <w:t xml:space="preserve"> </w:t>
      </w:r>
      <w:r w:rsidRPr="0022370D">
        <w:t xml:space="preserve">of the following twelve terms: 1) state whether the term pertains to </w:t>
      </w:r>
      <w:r w:rsidRPr="0022370D">
        <w:rPr>
          <w:b/>
        </w:rPr>
        <w:t>Greece or Rome</w:t>
      </w:r>
      <w:r w:rsidRPr="0022370D">
        <w:t xml:space="preserve">; and 2) briefly explain </w:t>
      </w:r>
      <w:r w:rsidRPr="0022370D">
        <w:rPr>
          <w:b/>
        </w:rPr>
        <w:t xml:space="preserve">who </w:t>
      </w:r>
      <w:r w:rsidR="00076311">
        <w:rPr>
          <w:b/>
        </w:rPr>
        <w:t>or</w:t>
      </w:r>
      <w:r w:rsidRPr="0022370D">
        <w:rPr>
          <w:b/>
        </w:rPr>
        <w:t xml:space="preserve"> what it is</w:t>
      </w:r>
      <w:r w:rsidRPr="0022370D">
        <w:t>.</w:t>
      </w:r>
    </w:p>
    <w:p w14:paraId="2CB03AA5" w14:textId="38894716" w:rsidR="0022370D" w:rsidRPr="0022370D" w:rsidRDefault="0022370D" w:rsidP="0022370D">
      <w:pPr>
        <w:widowControl w:val="0"/>
        <w:autoSpaceDE w:val="0"/>
        <w:autoSpaceDN w:val="0"/>
        <w:adjustRightInd w:val="0"/>
        <w:rPr>
          <w:i/>
        </w:rPr>
      </w:pPr>
      <w:r w:rsidRPr="0022370D">
        <w:rPr>
          <w:i/>
        </w:rPr>
        <w:t xml:space="preserve">Terms will be drawn entirely from </w:t>
      </w:r>
      <w:r w:rsidR="008F0D23">
        <w:rPr>
          <w:i/>
        </w:rPr>
        <w:t>the last third</w:t>
      </w:r>
      <w:r w:rsidRPr="0022370D">
        <w:rPr>
          <w:i/>
        </w:rPr>
        <w:t xml:space="preserve"> of the course</w:t>
      </w:r>
      <w:r w:rsidR="008F0D23">
        <w:rPr>
          <w:i/>
        </w:rPr>
        <w:t xml:space="preserve"> (i.e. since Exam 2)</w:t>
      </w:r>
      <w:r w:rsidRPr="0022370D">
        <w:rPr>
          <w:i/>
        </w:rPr>
        <w:t>.</w:t>
      </w:r>
    </w:p>
    <w:p w14:paraId="7FC68DBA" w14:textId="77777777" w:rsidR="0022370D" w:rsidRPr="0022370D" w:rsidRDefault="0022370D" w:rsidP="0022370D">
      <w:pPr>
        <w:widowControl w:val="0"/>
        <w:autoSpaceDE w:val="0"/>
        <w:autoSpaceDN w:val="0"/>
        <w:adjustRightInd w:val="0"/>
        <w:rPr>
          <w:i/>
        </w:rPr>
      </w:pPr>
    </w:p>
    <w:p w14:paraId="7F3804D7" w14:textId="77777777" w:rsidR="0022370D" w:rsidRPr="0022370D" w:rsidRDefault="0022370D" w:rsidP="0022370D">
      <w:pPr>
        <w:widowControl w:val="0"/>
        <w:autoSpaceDE w:val="0"/>
        <w:autoSpaceDN w:val="0"/>
        <w:adjustRightInd w:val="0"/>
      </w:pPr>
      <w:r w:rsidRPr="0022370D">
        <w:rPr>
          <w:b/>
        </w:rPr>
        <w:t>Part II (50 points): Mini-essays.</w:t>
      </w:r>
      <w:r w:rsidRPr="0022370D">
        <w:t xml:space="preserve"> For </w:t>
      </w:r>
      <w:r w:rsidRPr="0022370D">
        <w:rPr>
          <w:b/>
          <w:u w:val="single"/>
        </w:rPr>
        <w:t>five</w:t>
      </w:r>
      <w:r w:rsidRPr="0022370D">
        <w:t xml:space="preserve"> out of the following six prompts: Answer, </w:t>
      </w:r>
      <w:r w:rsidRPr="0022370D">
        <w:rPr>
          <w:b/>
          <w:i/>
        </w:rPr>
        <w:t>as specifically as possible</w:t>
      </w:r>
      <w:r w:rsidRPr="0022370D">
        <w:t>, in about 4-6 sentences.</w:t>
      </w:r>
    </w:p>
    <w:p w14:paraId="231E9814" w14:textId="7D6D6E7C" w:rsidR="0022370D" w:rsidRPr="0022370D" w:rsidRDefault="0022370D" w:rsidP="0022370D">
      <w:pPr>
        <w:widowControl w:val="0"/>
        <w:autoSpaceDE w:val="0"/>
        <w:autoSpaceDN w:val="0"/>
        <w:adjustRightInd w:val="0"/>
        <w:rPr>
          <w:i/>
        </w:rPr>
      </w:pPr>
      <w:r w:rsidRPr="0022370D">
        <w:rPr>
          <w:i/>
        </w:rPr>
        <w:t xml:space="preserve">Prompts will </w:t>
      </w:r>
      <w:r w:rsidR="008F0D23" w:rsidRPr="0022370D">
        <w:rPr>
          <w:i/>
        </w:rPr>
        <w:t xml:space="preserve">be drawn entirely from </w:t>
      </w:r>
      <w:r w:rsidR="008F0D23">
        <w:rPr>
          <w:i/>
        </w:rPr>
        <w:t>the last third</w:t>
      </w:r>
      <w:r w:rsidR="008F0D23" w:rsidRPr="0022370D">
        <w:rPr>
          <w:i/>
        </w:rPr>
        <w:t xml:space="preserve"> of the course</w:t>
      </w:r>
      <w:r w:rsidR="008F0D23">
        <w:rPr>
          <w:i/>
        </w:rPr>
        <w:t xml:space="preserve"> (i.e. since Exam 2)</w:t>
      </w:r>
      <w:r w:rsidR="008F0D23" w:rsidRPr="0022370D">
        <w:rPr>
          <w:i/>
        </w:rPr>
        <w:t>.</w:t>
      </w:r>
    </w:p>
    <w:p w14:paraId="67BD075D" w14:textId="77777777" w:rsidR="0022370D" w:rsidRPr="0022370D" w:rsidRDefault="0022370D" w:rsidP="0022370D">
      <w:pPr>
        <w:widowControl w:val="0"/>
        <w:autoSpaceDE w:val="0"/>
        <w:autoSpaceDN w:val="0"/>
        <w:adjustRightInd w:val="0"/>
      </w:pPr>
    </w:p>
    <w:p w14:paraId="33267B73" w14:textId="5EFA8240" w:rsidR="00CF5416" w:rsidRDefault="0022370D" w:rsidP="00CF5416">
      <w:r w:rsidRPr="0022370D">
        <w:rPr>
          <w:b/>
        </w:rPr>
        <w:t xml:space="preserve">Part III (20 points): Big essay. </w:t>
      </w:r>
      <w:r w:rsidRPr="0022370D">
        <w:t xml:space="preserve">This question has </w:t>
      </w:r>
      <w:r w:rsidR="00CF5416">
        <w:t xml:space="preserve">two parts: you must answer </w:t>
      </w:r>
      <w:r w:rsidR="00300E9B" w:rsidRPr="003A4415">
        <w:rPr>
          <w:u w:val="single"/>
        </w:rPr>
        <w:t>both</w:t>
      </w:r>
      <w:r w:rsidR="00CF5416" w:rsidRPr="003A4415">
        <w:t xml:space="preserve"> </w:t>
      </w:r>
      <w:r w:rsidR="00CF5416">
        <w:t xml:space="preserve">(a) </w:t>
      </w:r>
      <w:r w:rsidR="00300E9B">
        <w:t>and</w:t>
      </w:r>
      <w:r w:rsidR="00CF5416">
        <w:t xml:space="preserve"> (b).</w:t>
      </w:r>
      <w:r w:rsidRPr="0022370D">
        <w:t xml:space="preserve"> </w:t>
      </w:r>
    </w:p>
    <w:p w14:paraId="6EC0E10B" w14:textId="705154C4" w:rsidR="00CF5416" w:rsidRDefault="0022370D" w:rsidP="00CF5416">
      <w:pPr>
        <w:rPr>
          <w:rFonts w:eastAsia="Times New Roman"/>
          <w:lang w:eastAsia="en-US"/>
        </w:rPr>
      </w:pPr>
      <w:r w:rsidRPr="0022370D">
        <w:t>(a) In what ways were some individuals (for example, women, slaves, foreigners, poor people) marginalized (that is, treated as less important, prevented from full participation, etc.) in Greek and Roman society?</w:t>
      </w:r>
      <w:r w:rsidR="00CF5416">
        <w:t xml:space="preserve"> Please</w:t>
      </w:r>
      <w:r w:rsidR="00CF5416">
        <w:rPr>
          <w:rFonts w:eastAsia="Times New Roman"/>
        </w:rPr>
        <w:t xml:space="preserve"> discuss </w:t>
      </w:r>
      <w:r w:rsidR="005B0008" w:rsidRPr="005B0008">
        <w:rPr>
          <w:rFonts w:eastAsia="Times New Roman"/>
          <w:b/>
          <w:i/>
        </w:rPr>
        <w:t>in detail</w:t>
      </w:r>
      <w:r w:rsidR="005B0008">
        <w:rPr>
          <w:rFonts w:eastAsia="Times New Roman"/>
        </w:rPr>
        <w:t xml:space="preserve"> </w:t>
      </w:r>
      <w:r w:rsidR="00CF5416">
        <w:rPr>
          <w:rFonts w:eastAsia="Times New Roman"/>
        </w:rPr>
        <w:t>at least TWO specific examples from Greek society and at least TWO specific examples from Roman society.</w:t>
      </w:r>
    </w:p>
    <w:p w14:paraId="6148CD3A" w14:textId="29DBC591" w:rsidR="00CF5416" w:rsidRDefault="0022370D" w:rsidP="00CF5416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22370D">
        <w:t xml:space="preserve">(b) In what ways </w:t>
      </w:r>
      <w:r w:rsidR="0017207B">
        <w:t>did</w:t>
      </w:r>
      <w:r w:rsidRPr="0022370D">
        <w:t xml:space="preserve"> “marginalized individuals” nonetheless </w:t>
      </w:r>
      <w:r w:rsidR="009B19EC">
        <w:t xml:space="preserve">play an active or visible role </w:t>
      </w:r>
      <w:r w:rsidR="0017207B">
        <w:t>in</w:t>
      </w:r>
      <w:r w:rsidRPr="0022370D">
        <w:t xml:space="preserve"> society? </w:t>
      </w:r>
      <w:r w:rsidR="00CF5416">
        <w:t>Please</w:t>
      </w:r>
      <w:r w:rsidR="00CF5416">
        <w:rPr>
          <w:rFonts w:eastAsia="Times New Roman"/>
        </w:rPr>
        <w:t xml:space="preserve"> discuss </w:t>
      </w:r>
      <w:r w:rsidR="005B0008" w:rsidRPr="005B0008">
        <w:rPr>
          <w:rFonts w:eastAsia="Times New Roman"/>
          <w:b/>
          <w:i/>
        </w:rPr>
        <w:t>in detail</w:t>
      </w:r>
      <w:r w:rsidR="005B0008">
        <w:rPr>
          <w:rFonts w:eastAsia="Times New Roman"/>
        </w:rPr>
        <w:t xml:space="preserve"> </w:t>
      </w:r>
      <w:r w:rsidR="00CF5416">
        <w:rPr>
          <w:rFonts w:eastAsia="Times New Roman"/>
        </w:rPr>
        <w:t>at least TWO specific examples from Greek society and at least TWO specific examples from Roman society.</w:t>
      </w:r>
    </w:p>
    <w:p w14:paraId="294B244A" w14:textId="3E0EABA3" w:rsidR="0022370D" w:rsidRPr="0022370D" w:rsidRDefault="00E34800" w:rsidP="0022370D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This is </w:t>
      </w:r>
      <w:r w:rsidRPr="00E34800">
        <w:rPr>
          <w:i/>
          <w:u w:val="single"/>
        </w:rPr>
        <w:t>exactly</w:t>
      </w:r>
      <w:r>
        <w:rPr>
          <w:i/>
        </w:rPr>
        <w:t xml:space="preserve"> the question that will appear on the exam! </w:t>
      </w:r>
      <w:r w:rsidR="0022370D" w:rsidRPr="0022370D">
        <w:rPr>
          <w:i/>
        </w:rPr>
        <w:t xml:space="preserve">Feel free to draw on material from the entire </w:t>
      </w:r>
      <w:r w:rsidR="00300E9B">
        <w:rPr>
          <w:i/>
        </w:rPr>
        <w:t>quarter</w:t>
      </w:r>
      <w:r w:rsidR="0022370D" w:rsidRPr="0022370D">
        <w:rPr>
          <w:i/>
        </w:rPr>
        <w:t xml:space="preserve">; that is, you do not need to restrict yourself to material from the </w:t>
      </w:r>
      <w:r w:rsidR="008F0D23">
        <w:rPr>
          <w:i/>
        </w:rPr>
        <w:t>last third</w:t>
      </w:r>
      <w:r w:rsidR="0022370D" w:rsidRPr="0022370D">
        <w:rPr>
          <w:i/>
        </w:rPr>
        <w:t xml:space="preserve"> of the </w:t>
      </w:r>
      <w:r w:rsidR="00300E9B">
        <w:rPr>
          <w:i/>
        </w:rPr>
        <w:t>course.</w:t>
      </w:r>
      <w:r w:rsidR="00576ADE">
        <w:rPr>
          <w:i/>
        </w:rPr>
        <w:t xml:space="preserve"> You do not need to write about the same types of marginalized individuals in both (a) and (b), but you are welcome to.</w:t>
      </w:r>
    </w:p>
    <w:p w14:paraId="42BBEEC5" w14:textId="77777777" w:rsidR="00800617" w:rsidRDefault="008F0D23">
      <w:bookmarkStart w:id="0" w:name="_GoBack"/>
      <w:bookmarkEnd w:id="0"/>
    </w:p>
    <w:sectPr w:rsidR="00800617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70D"/>
    <w:rsid w:val="00076311"/>
    <w:rsid w:val="00152EF2"/>
    <w:rsid w:val="0017207B"/>
    <w:rsid w:val="0022370D"/>
    <w:rsid w:val="00300E9B"/>
    <w:rsid w:val="003A4415"/>
    <w:rsid w:val="003C00DD"/>
    <w:rsid w:val="00576ADE"/>
    <w:rsid w:val="005B0008"/>
    <w:rsid w:val="006E2736"/>
    <w:rsid w:val="007070FA"/>
    <w:rsid w:val="008F0D23"/>
    <w:rsid w:val="009B19EC"/>
    <w:rsid w:val="00B9038E"/>
    <w:rsid w:val="00CF5416"/>
    <w:rsid w:val="00E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69049"/>
  <w14:defaultImageDpi w14:val="32767"/>
  <w15:docId w15:val="{F7AE6FCD-FA5E-E44F-8F98-29BBC00A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0D"/>
    <w:rPr>
      <w:rFonts w:ascii="Times New Roman" w:eastAsiaTheme="minorEastAsia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>University of Washington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2018-02-19T20:00:00Z</dcterms:created>
  <dcterms:modified xsi:type="dcterms:W3CDTF">2019-12-05T18:39:00Z</dcterms:modified>
</cp:coreProperties>
</file>