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0F12" w14:textId="5864C3F7" w:rsidR="00EF614C" w:rsidRDefault="00217FAF">
      <w:pPr>
        <w:rPr>
          <w:b/>
          <w:sz w:val="40"/>
          <w:szCs w:val="40"/>
        </w:rPr>
      </w:pPr>
      <w:r>
        <w:rPr>
          <w:b/>
          <w:sz w:val="40"/>
          <w:szCs w:val="40"/>
        </w:rPr>
        <w:t>English 242A</w:t>
      </w:r>
      <w:r w:rsidR="00314C1B">
        <w:rPr>
          <w:b/>
          <w:sz w:val="40"/>
          <w:szCs w:val="40"/>
        </w:rPr>
        <w:t xml:space="preserve">: </w:t>
      </w:r>
      <w:r>
        <w:rPr>
          <w:b/>
          <w:sz w:val="40"/>
          <w:szCs w:val="40"/>
        </w:rPr>
        <w:t>Read Prose Fiction</w:t>
      </w:r>
    </w:p>
    <w:p w14:paraId="2CBEAD61" w14:textId="0BAC2DF2" w:rsidR="00217FAF" w:rsidRDefault="00DC28FF">
      <w:pPr>
        <w:rPr>
          <w:b/>
          <w:sz w:val="40"/>
          <w:szCs w:val="40"/>
        </w:rPr>
      </w:pPr>
      <w:r>
        <w:rPr>
          <w:b/>
          <w:sz w:val="40"/>
          <w:szCs w:val="40"/>
        </w:rPr>
        <w:t>Living in an Unjust S</w:t>
      </w:r>
      <w:r w:rsidR="005448A8">
        <w:rPr>
          <w:b/>
          <w:sz w:val="40"/>
          <w:szCs w:val="40"/>
        </w:rPr>
        <w:t>ystem</w:t>
      </w:r>
    </w:p>
    <w:p w14:paraId="3E90122F" w14:textId="51672219" w:rsidR="00EF614C" w:rsidRDefault="00314C1B">
      <w:pPr>
        <w:rPr>
          <w:b/>
          <w:sz w:val="32"/>
          <w:szCs w:val="32"/>
        </w:rPr>
      </w:pPr>
      <w:r>
        <w:rPr>
          <w:b/>
          <w:sz w:val="32"/>
          <w:szCs w:val="32"/>
        </w:rPr>
        <w:t>Fal</w:t>
      </w:r>
      <w:r w:rsidR="00217FAF">
        <w:rPr>
          <w:b/>
          <w:sz w:val="32"/>
          <w:szCs w:val="32"/>
        </w:rPr>
        <w:t>l 2019</w:t>
      </w:r>
    </w:p>
    <w:p w14:paraId="38167D9A" w14:textId="77777777" w:rsidR="00EF614C" w:rsidRDefault="00EF614C">
      <w:pPr>
        <w:rPr>
          <w:b/>
          <w:sz w:val="32"/>
          <w:szCs w:val="32"/>
        </w:rPr>
      </w:pPr>
    </w:p>
    <w:p w14:paraId="51DD3F55" w14:textId="38D8BB3C" w:rsidR="00EF614C" w:rsidRPr="00DC28FF" w:rsidRDefault="00314C1B">
      <w:r w:rsidRPr="00DC28FF">
        <w:t>Instructor:</w:t>
      </w:r>
      <w:r w:rsidRPr="00DC28FF">
        <w:tab/>
      </w:r>
      <w:r w:rsidRPr="00DC28FF">
        <w:tab/>
      </w:r>
      <w:r w:rsidRPr="00DC28FF">
        <w:tab/>
      </w:r>
      <w:r w:rsidR="00217FAF" w:rsidRPr="00DC28FF">
        <w:t xml:space="preserve">Dr. </w:t>
      </w:r>
      <w:r w:rsidRPr="00DC28FF">
        <w:t>Paul Morton</w:t>
      </w:r>
    </w:p>
    <w:p w14:paraId="2FD3772C" w14:textId="55564157" w:rsidR="00EF614C" w:rsidRPr="00DC28FF" w:rsidRDefault="00314C1B">
      <w:r w:rsidRPr="00DC28FF">
        <w:t>Class Place/Time:</w:t>
      </w:r>
      <w:r w:rsidRPr="00DC28FF">
        <w:tab/>
      </w:r>
      <w:r w:rsidRPr="00DC28FF">
        <w:tab/>
      </w:r>
      <w:proofErr w:type="spellStart"/>
      <w:r w:rsidR="00217FAF" w:rsidRPr="00DC28FF">
        <w:t>Sieg</w:t>
      </w:r>
      <w:proofErr w:type="spellEnd"/>
      <w:r w:rsidR="00217FAF" w:rsidRPr="00DC28FF">
        <w:t xml:space="preserve"> 227</w:t>
      </w:r>
      <w:r w:rsidRPr="00DC28FF">
        <w:t xml:space="preserve">, MW </w:t>
      </w:r>
      <w:r w:rsidR="00217FAF" w:rsidRPr="00DC28FF">
        <w:t>1</w:t>
      </w:r>
      <w:r w:rsidRPr="00DC28FF">
        <w:t>:</w:t>
      </w:r>
      <w:r w:rsidR="00217FAF" w:rsidRPr="00DC28FF">
        <w:t>30</w:t>
      </w:r>
      <w:r w:rsidRPr="00DC28FF">
        <w:t>-</w:t>
      </w:r>
      <w:r w:rsidR="00217FAF" w:rsidRPr="00DC28FF">
        <w:t>3</w:t>
      </w:r>
      <w:r w:rsidRPr="00DC28FF">
        <w:t>:</w:t>
      </w:r>
      <w:r w:rsidR="00217FAF" w:rsidRPr="00DC28FF">
        <w:t>2</w:t>
      </w:r>
      <w:r w:rsidRPr="00DC28FF">
        <w:t>0</w:t>
      </w:r>
    </w:p>
    <w:p w14:paraId="5E8F9DE9" w14:textId="1D74FD5C" w:rsidR="00EF614C" w:rsidRPr="00DC28FF" w:rsidRDefault="00314C1B">
      <w:r w:rsidRPr="00DC28FF">
        <w:t>Office Hours:</w:t>
      </w:r>
      <w:r w:rsidRPr="00DC28FF">
        <w:tab/>
      </w:r>
      <w:r w:rsidRPr="00DC28FF">
        <w:tab/>
      </w:r>
      <w:r w:rsidRPr="00DC28FF">
        <w:tab/>
      </w:r>
      <w:proofErr w:type="spellStart"/>
      <w:r w:rsidRPr="00DC28FF">
        <w:t>Padelford</w:t>
      </w:r>
      <w:proofErr w:type="spellEnd"/>
      <w:r w:rsidR="00217FAF" w:rsidRPr="00DC28FF">
        <w:t xml:space="preserve"> </w:t>
      </w:r>
      <w:r w:rsidR="00DC28FF" w:rsidRPr="00DC28FF">
        <w:t>A-503</w:t>
      </w:r>
      <w:r w:rsidRPr="00DC28FF">
        <w:t xml:space="preserve">, </w:t>
      </w:r>
      <w:r w:rsidR="00DC28FF" w:rsidRPr="00DC28FF">
        <w:t>T</w:t>
      </w:r>
      <w:r w:rsidRPr="00DC28FF">
        <w:t xml:space="preserve"> </w:t>
      </w:r>
      <w:r w:rsidR="00DC28FF" w:rsidRPr="00DC28FF">
        <w:t>1</w:t>
      </w:r>
      <w:r w:rsidR="00217FAF" w:rsidRPr="00DC28FF">
        <w:t>:</w:t>
      </w:r>
      <w:r w:rsidR="00801585">
        <w:t>3</w:t>
      </w:r>
      <w:r w:rsidR="00217FAF" w:rsidRPr="00DC28FF">
        <w:t>0-</w:t>
      </w:r>
      <w:r w:rsidR="00DC28FF" w:rsidRPr="00DC28FF">
        <w:t>3</w:t>
      </w:r>
      <w:r w:rsidR="00217FAF" w:rsidRPr="00DC28FF">
        <w:t>:</w:t>
      </w:r>
      <w:r w:rsidR="00801585">
        <w:t>3</w:t>
      </w:r>
      <w:r w:rsidR="00217FAF" w:rsidRPr="00DC28FF">
        <w:t>0</w:t>
      </w:r>
    </w:p>
    <w:p w14:paraId="46A9E60F" w14:textId="42D5E711" w:rsidR="00EF614C" w:rsidRPr="00DC28FF" w:rsidRDefault="00314C1B">
      <w:pPr>
        <w:rPr>
          <w:lang w:val="fr-FR"/>
        </w:rPr>
      </w:pPr>
      <w:r w:rsidRPr="00DC28FF">
        <w:rPr>
          <w:lang w:val="fr-FR"/>
        </w:rPr>
        <w:t xml:space="preserve">Contact </w:t>
      </w:r>
      <w:proofErr w:type="gramStart"/>
      <w:r w:rsidRPr="00DC28FF">
        <w:rPr>
          <w:lang w:val="fr-FR"/>
        </w:rPr>
        <w:t>Information:</w:t>
      </w:r>
      <w:proofErr w:type="gramEnd"/>
      <w:r w:rsidRPr="00DC28FF">
        <w:rPr>
          <w:lang w:val="fr-FR"/>
        </w:rPr>
        <w:tab/>
      </w:r>
      <w:r w:rsidRPr="00DC28FF">
        <w:rPr>
          <w:lang w:val="fr-FR"/>
        </w:rPr>
        <w:tab/>
      </w:r>
      <w:r w:rsidR="00217FAF" w:rsidRPr="00DC28FF">
        <w:rPr>
          <w:lang w:val="fr-FR"/>
        </w:rPr>
        <w:t>paulwilliammorton@gmail.com</w:t>
      </w:r>
      <w:r w:rsidRPr="00DC28FF">
        <w:rPr>
          <w:lang w:val="fr-FR"/>
        </w:rPr>
        <w:t xml:space="preserve"> </w:t>
      </w:r>
    </w:p>
    <w:p w14:paraId="7EEBB54C" w14:textId="77777777" w:rsidR="00EF614C" w:rsidRPr="00DC28FF" w:rsidRDefault="00EF614C">
      <w:pPr>
        <w:rPr>
          <w:lang w:val="fr-FR"/>
        </w:rPr>
      </w:pPr>
    </w:p>
    <w:p w14:paraId="33971B5F" w14:textId="77777777" w:rsidR="00EF614C" w:rsidRPr="009C6CB5" w:rsidRDefault="00314C1B">
      <w:pPr>
        <w:rPr>
          <w:b/>
          <w:sz w:val="36"/>
          <w:szCs w:val="36"/>
          <w:lang w:val="fr-FR"/>
        </w:rPr>
      </w:pPr>
      <w:r w:rsidRPr="009C6CB5">
        <w:rPr>
          <w:rFonts w:ascii="Helvetica Neue" w:eastAsia="Helvetica Neue" w:hAnsi="Helvetica Neue" w:cs="Helvetica Neue"/>
          <w:b/>
          <w:sz w:val="36"/>
          <w:szCs w:val="36"/>
          <w:lang w:val="fr-FR"/>
        </w:rPr>
        <w:t>Course Description</w:t>
      </w:r>
    </w:p>
    <w:p w14:paraId="4701E19B" w14:textId="77777777" w:rsidR="00EF614C" w:rsidRPr="009C6CB5" w:rsidRDefault="00EF614C">
      <w:pPr>
        <w:rPr>
          <w:b/>
          <w:sz w:val="28"/>
          <w:szCs w:val="28"/>
          <w:lang w:val="fr-FR"/>
        </w:rPr>
      </w:pPr>
    </w:p>
    <w:p w14:paraId="05D16C95" w14:textId="44F3F092" w:rsidR="00DC28FF" w:rsidRPr="00DC28FF" w:rsidRDefault="00DC28FF" w:rsidP="00DC28FF">
      <w:r w:rsidRPr="00DC28FF">
        <w:rPr>
          <w:color w:val="181818"/>
          <w:shd w:val="clear" w:color="auto" w:fill="FFFFFF"/>
        </w:rPr>
        <w:t xml:space="preserve">“‘You think you know what is just and what is not. I understand. We all think we know.’ I had no doubt, myself, then, that at each moment each one of us, man, woman, child, perhaps even the poor old horse turning the </w:t>
      </w:r>
      <w:proofErr w:type="gramStart"/>
      <w:r w:rsidRPr="00DC28FF">
        <w:rPr>
          <w:color w:val="181818"/>
          <w:shd w:val="clear" w:color="auto" w:fill="FFFFFF"/>
        </w:rPr>
        <w:t>mill-wheel</w:t>
      </w:r>
      <w:proofErr w:type="gramEnd"/>
      <w:r w:rsidRPr="00DC28FF">
        <w:rPr>
          <w:color w:val="181818"/>
          <w:shd w:val="clear" w:color="auto" w:fill="FFFFFF"/>
        </w:rPr>
        <w:t xml:space="preserve">, knew what was just: all creatures come into the world bringing with them the memory of justice. ‘But we live in a world of laws,’ I said to my poor prisoner, ‘a world of the second-best. There is nothing we can do about that. We are fallen creatures. All we can do is to uphold the laws, all of us, without allowing the memory of justice to fade.’” — J.M. Coetzee, </w:t>
      </w:r>
      <w:r w:rsidRPr="00DC28FF">
        <w:rPr>
          <w:i/>
          <w:iCs/>
          <w:color w:val="181818"/>
          <w:shd w:val="clear" w:color="auto" w:fill="FFFFFF"/>
        </w:rPr>
        <w:t>Waiting for the Barbarians</w:t>
      </w:r>
      <w:r w:rsidRPr="00DC28FF">
        <w:rPr>
          <w:color w:val="181818"/>
          <w:shd w:val="clear" w:color="auto" w:fill="FFFFFF"/>
        </w:rPr>
        <w:t> </w:t>
      </w:r>
    </w:p>
    <w:p w14:paraId="6C1162FA" w14:textId="77777777" w:rsidR="00DC28FF" w:rsidRPr="00DC28FF" w:rsidRDefault="00DC28FF"/>
    <w:p w14:paraId="43E1A95A" w14:textId="4028E8F0" w:rsidR="00217FAF" w:rsidRPr="00DC28FF" w:rsidRDefault="00DC28FF">
      <w:r w:rsidRPr="00DC28FF">
        <w:t>W</w:t>
      </w:r>
      <w:r w:rsidR="00217FAF" w:rsidRPr="00DC28FF">
        <w:t>hat do you do if you live</w:t>
      </w:r>
      <w:r w:rsidRPr="00DC28FF">
        <w:t xml:space="preserve">, work, </w:t>
      </w:r>
      <w:r>
        <w:t>and</w:t>
      </w:r>
      <w:r w:rsidRPr="00DC28FF">
        <w:t xml:space="preserve"> breath</w:t>
      </w:r>
      <w:r w:rsidR="00217FAF" w:rsidRPr="00DC28FF">
        <w:t xml:space="preserve"> within </w:t>
      </w:r>
      <w:r w:rsidRPr="00DC28FF">
        <w:t xml:space="preserve">a </w:t>
      </w:r>
      <w:r w:rsidR="00217FAF" w:rsidRPr="00DC28FF">
        <w:t>system</w:t>
      </w:r>
      <w:r w:rsidRPr="00DC28FF">
        <w:t xml:space="preserve"> that you know is unjust?</w:t>
      </w:r>
      <w:r w:rsidR="00217FAF" w:rsidRPr="00DC28FF">
        <w:t xml:space="preserve"> What do you do if you are oppressed by the system? What do you do if you are complicit in it? Do you adapt? Do you fight? Do you support reform? Do you support revolution?</w:t>
      </w:r>
      <w:r w:rsidRPr="00DC28FF">
        <w:t xml:space="preserve"> </w:t>
      </w:r>
      <w:r>
        <w:t>H</w:t>
      </w:r>
      <w:r w:rsidRPr="00DC28FF">
        <w:t>ow do you even define what is and what is not just?</w:t>
      </w:r>
    </w:p>
    <w:p w14:paraId="5697C8E7" w14:textId="77777777" w:rsidR="00217FAF" w:rsidRPr="00DC28FF" w:rsidRDefault="00217FAF"/>
    <w:p w14:paraId="2E38C5D6" w14:textId="69C63F84" w:rsidR="00EF614C" w:rsidRPr="00DC28FF" w:rsidRDefault="00830AB4">
      <w:r w:rsidRPr="00DC28FF">
        <w:t>In this course, we will</w:t>
      </w:r>
      <w:r w:rsidR="00DC28FF" w:rsidRPr="00DC28FF">
        <w:t xml:space="preserve"> </w:t>
      </w:r>
      <w:r w:rsidR="005448A8">
        <w:t xml:space="preserve">study </w:t>
      </w:r>
      <w:r w:rsidR="006C26A8">
        <w:t>seven works of fiction, as well as one work of non-fiction,</w:t>
      </w:r>
      <w:r w:rsidRPr="00DC28FF">
        <w:t xml:space="preserve"> which</w:t>
      </w:r>
      <w:r w:rsidR="00DC28FF" w:rsidRPr="00DC28FF">
        <w:t xml:space="preserve"> struggle</w:t>
      </w:r>
      <w:r w:rsidR="00217FAF" w:rsidRPr="00DC28FF">
        <w:t xml:space="preserve"> with these questions. </w:t>
      </w:r>
      <w:r w:rsidR="00E63A60" w:rsidRPr="00DC28FF">
        <w:t>None</w:t>
      </w:r>
      <w:r w:rsidRPr="00DC28FF">
        <w:t xml:space="preserve"> </w:t>
      </w:r>
      <w:r w:rsidR="00E63A60" w:rsidRPr="00DC28FF">
        <w:t>offer clear answers.</w:t>
      </w:r>
    </w:p>
    <w:p w14:paraId="530A6401" w14:textId="77777777" w:rsidR="00EF614C" w:rsidRPr="00DC28FF" w:rsidRDefault="00EF614C"/>
    <w:p w14:paraId="50AB5C38" w14:textId="77777777" w:rsidR="00EF614C" w:rsidRDefault="00314C1B">
      <w:pPr>
        <w:rPr>
          <w:rFonts w:ascii="Helvetica Neue" w:eastAsia="Helvetica Neue" w:hAnsi="Helvetica Neue" w:cs="Helvetica Neue"/>
          <w:b/>
          <w:sz w:val="36"/>
          <w:szCs w:val="36"/>
        </w:rPr>
      </w:pPr>
      <w:r>
        <w:rPr>
          <w:rFonts w:ascii="Helvetica Neue" w:eastAsia="Helvetica Neue" w:hAnsi="Helvetica Neue" w:cs="Helvetica Neue"/>
          <w:b/>
          <w:sz w:val="36"/>
          <w:szCs w:val="36"/>
        </w:rPr>
        <w:t>Materials</w:t>
      </w:r>
    </w:p>
    <w:p w14:paraId="58FDB2B9" w14:textId="77777777" w:rsidR="00EF614C" w:rsidRDefault="00EF614C">
      <w:pPr>
        <w:rPr>
          <w:b/>
        </w:rPr>
      </w:pPr>
    </w:p>
    <w:p w14:paraId="17BE5001" w14:textId="77777777" w:rsidR="00EF614C" w:rsidRDefault="00314C1B">
      <w:pPr>
        <w:rPr>
          <w:b/>
        </w:rPr>
      </w:pPr>
      <w:r>
        <w:rPr>
          <w:b/>
        </w:rPr>
        <w:t>REQUIRED:</w:t>
      </w:r>
    </w:p>
    <w:p w14:paraId="7B10064F" w14:textId="77777777" w:rsidR="00EF614C" w:rsidRDefault="00EF614C"/>
    <w:p w14:paraId="30CEFDA2" w14:textId="0A54ACBD" w:rsidR="00EF614C" w:rsidRDefault="00E63A60">
      <w:r>
        <w:t>All</w:t>
      </w:r>
      <w:r w:rsidR="00314C1B">
        <w:t xml:space="preserve"> required books are available at University Bookstore located at 4326 University Way NE</w:t>
      </w:r>
      <w:r>
        <w:t xml:space="preserve">. Please obtain these specific editions. </w:t>
      </w:r>
      <w:r w:rsidR="006C26A8">
        <w:t>D</w:t>
      </w:r>
      <w:r>
        <w:t xml:space="preserve">o not buy e-books. </w:t>
      </w:r>
    </w:p>
    <w:p w14:paraId="0FE5104A" w14:textId="77777777" w:rsidR="00EF614C" w:rsidRDefault="00EF614C"/>
    <w:p w14:paraId="1D586CF3" w14:textId="099E643E" w:rsidR="00E63A60" w:rsidRPr="00E63A60" w:rsidRDefault="00E63A60">
      <w:r>
        <w:t xml:space="preserve">Butler, Octavia. </w:t>
      </w:r>
      <w:r>
        <w:rPr>
          <w:i/>
          <w:iCs/>
        </w:rPr>
        <w:t xml:space="preserve">Kindred. </w:t>
      </w:r>
      <w:r>
        <w:t>New York: Beacon Press.</w:t>
      </w:r>
    </w:p>
    <w:p w14:paraId="4975C376" w14:textId="13EA44A7" w:rsidR="00E63A60" w:rsidRPr="00E63A60" w:rsidRDefault="00E63A60">
      <w:r>
        <w:t xml:space="preserve">Coetzee, J.M. </w:t>
      </w:r>
      <w:r>
        <w:rPr>
          <w:i/>
          <w:iCs/>
        </w:rPr>
        <w:t>Waiting for the Barbarians</w:t>
      </w:r>
      <w:r>
        <w:t>. New York: Penguin Ink.</w:t>
      </w:r>
    </w:p>
    <w:p w14:paraId="4D452ED0" w14:textId="7B82CC4D" w:rsidR="00E63A60" w:rsidRDefault="00E63A60">
      <w:r>
        <w:t>Dickens</w:t>
      </w:r>
      <w:r w:rsidR="00314C1B">
        <w:t xml:space="preserve">, </w:t>
      </w:r>
      <w:r>
        <w:t>Charles</w:t>
      </w:r>
      <w:r w:rsidR="00314C1B">
        <w:t xml:space="preserve">. </w:t>
      </w:r>
      <w:r>
        <w:rPr>
          <w:i/>
          <w:iCs/>
        </w:rPr>
        <w:t>Hard Times</w:t>
      </w:r>
      <w:r>
        <w:t>. New York: Penguin Classics.</w:t>
      </w:r>
    </w:p>
    <w:p w14:paraId="63E49025" w14:textId="12B3BF67" w:rsidR="00E63A60" w:rsidRPr="00E63A60" w:rsidRDefault="00E63A60">
      <w:r>
        <w:t xml:space="preserve">Ishiguro, Kazuo. </w:t>
      </w:r>
      <w:r w:rsidR="005448A8">
        <w:rPr>
          <w:i/>
          <w:iCs/>
        </w:rPr>
        <w:t xml:space="preserve">The </w:t>
      </w:r>
      <w:r>
        <w:rPr>
          <w:i/>
          <w:iCs/>
        </w:rPr>
        <w:t xml:space="preserve">Remains of the Day. </w:t>
      </w:r>
      <w:r>
        <w:t>New York: Knopf.</w:t>
      </w:r>
    </w:p>
    <w:p w14:paraId="005745E8" w14:textId="0694054A" w:rsidR="00EF614C" w:rsidRPr="00E63A60" w:rsidRDefault="00E63A60" w:rsidP="00E63A60">
      <w:pPr>
        <w:rPr>
          <w:i/>
          <w:iCs/>
        </w:rPr>
      </w:pPr>
      <w:r>
        <w:t xml:space="preserve">Roth, Philip. </w:t>
      </w:r>
      <w:r>
        <w:rPr>
          <w:i/>
          <w:iCs/>
        </w:rPr>
        <w:t>The Plot Against America</w:t>
      </w:r>
      <w:r>
        <w:t>. New York: Vintage International</w:t>
      </w:r>
      <w:r w:rsidR="00830AB4">
        <w:t>.</w:t>
      </w:r>
      <w:r>
        <w:rPr>
          <w:i/>
          <w:iCs/>
        </w:rPr>
        <w:t xml:space="preserve"> </w:t>
      </w:r>
    </w:p>
    <w:p w14:paraId="2F2177AD" w14:textId="77777777" w:rsidR="00EF614C" w:rsidRDefault="00EF614C"/>
    <w:p w14:paraId="31F8F523" w14:textId="2E1E4702" w:rsidR="00EF614C" w:rsidRDefault="00DC28FF">
      <w:r>
        <w:lastRenderedPageBreak/>
        <w:t xml:space="preserve">There is a course pack of three short readings also available at the University Bookstore. It includes Anton Chekhov’s </w:t>
      </w:r>
      <w:r w:rsidR="00E63A60">
        <w:t>“</w:t>
      </w:r>
      <w:r>
        <w:t>A Medical Case,</w:t>
      </w:r>
      <w:r w:rsidR="00E63A60">
        <w:t xml:space="preserve">” </w:t>
      </w:r>
      <w:r>
        <w:t xml:space="preserve">Ursula K. </w:t>
      </w:r>
      <w:r w:rsidR="00E63A60">
        <w:t xml:space="preserve">Le </w:t>
      </w:r>
      <w:proofErr w:type="spellStart"/>
      <w:r w:rsidR="00E63A60">
        <w:t>Guin</w:t>
      </w:r>
      <w:r>
        <w:t>’s</w:t>
      </w:r>
      <w:proofErr w:type="spellEnd"/>
      <w:r w:rsidR="00E63A60">
        <w:t xml:space="preserve"> “The Ones Who Walk </w:t>
      </w:r>
      <w:r w:rsidR="006C26A8">
        <w:t>Aw</w:t>
      </w:r>
      <w:r w:rsidR="00E63A60">
        <w:t>ay from Omelas</w:t>
      </w:r>
      <w:r>
        <w:t>,</w:t>
      </w:r>
      <w:r w:rsidR="00E63A60">
        <w:t>”</w:t>
      </w:r>
      <w:r>
        <w:t xml:space="preserve"> and Oscar </w:t>
      </w:r>
      <w:r w:rsidR="00E63A60">
        <w:t>Wilde</w:t>
      </w:r>
      <w:r>
        <w:t>’s</w:t>
      </w:r>
      <w:r w:rsidR="00E63A60">
        <w:t xml:space="preserve"> “</w:t>
      </w:r>
      <w:r>
        <w:t xml:space="preserve">The Case of Warden Michael: Some Cruelties of Prison Life.”  </w:t>
      </w:r>
    </w:p>
    <w:p w14:paraId="36E10027" w14:textId="77777777" w:rsidR="00EF614C" w:rsidRDefault="00EF614C"/>
    <w:p w14:paraId="70CFBA19" w14:textId="77777777" w:rsidR="00EF614C" w:rsidRDefault="00314C1B">
      <w:pPr>
        <w:spacing w:after="100"/>
        <w:jc w:val="center"/>
        <w:rPr>
          <w:rFonts w:ascii="Arial" w:eastAsia="Arial" w:hAnsi="Arial" w:cs="Arial"/>
          <w:b/>
          <w:smallCaps/>
          <w:sz w:val="32"/>
          <w:szCs w:val="32"/>
        </w:rPr>
      </w:pPr>
      <w:r>
        <w:rPr>
          <w:rFonts w:ascii="Arial" w:eastAsia="Arial" w:hAnsi="Arial" w:cs="Arial"/>
          <w:b/>
          <w:smallCaps/>
          <w:sz w:val="32"/>
          <w:szCs w:val="32"/>
        </w:rPr>
        <w:t>Calendar</w:t>
      </w: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4680"/>
        <w:gridCol w:w="2628"/>
      </w:tblGrid>
      <w:tr w:rsidR="00EF614C" w14:paraId="642DFFD5" w14:textId="77777777">
        <w:trPr>
          <w:trHeight w:val="240"/>
          <w:jc w:val="center"/>
        </w:trPr>
        <w:tc>
          <w:tcPr>
            <w:tcW w:w="1548" w:type="dxa"/>
            <w:shd w:val="clear" w:color="auto" w:fill="DFDFDF"/>
          </w:tcPr>
          <w:p w14:paraId="6C233A6E" w14:textId="77777777" w:rsidR="00EF614C" w:rsidRDefault="00314C1B">
            <w:pPr>
              <w:jc w:val="center"/>
              <w:rPr>
                <w:rFonts w:ascii="Arial" w:eastAsia="Arial" w:hAnsi="Arial" w:cs="Arial"/>
                <w:b/>
                <w:sz w:val="19"/>
                <w:szCs w:val="19"/>
              </w:rPr>
            </w:pPr>
            <w:r>
              <w:rPr>
                <w:rFonts w:ascii="Arial" w:eastAsia="Arial" w:hAnsi="Arial" w:cs="Arial"/>
                <w:b/>
                <w:sz w:val="19"/>
                <w:szCs w:val="19"/>
              </w:rPr>
              <w:t>WEEK 1</w:t>
            </w:r>
          </w:p>
        </w:tc>
        <w:tc>
          <w:tcPr>
            <w:tcW w:w="4680" w:type="dxa"/>
            <w:shd w:val="clear" w:color="auto" w:fill="DFDFDF"/>
          </w:tcPr>
          <w:p w14:paraId="1E8576CA" w14:textId="77777777" w:rsidR="00EF614C" w:rsidRDefault="00314C1B">
            <w:pPr>
              <w:jc w:val="center"/>
              <w:rPr>
                <w:rFonts w:ascii="Arial" w:eastAsia="Arial" w:hAnsi="Arial" w:cs="Arial"/>
                <w:b/>
                <w:smallCaps/>
                <w:sz w:val="19"/>
                <w:szCs w:val="19"/>
              </w:rPr>
            </w:pPr>
            <w:r>
              <w:rPr>
                <w:rFonts w:ascii="Arial" w:eastAsia="Arial" w:hAnsi="Arial" w:cs="Arial"/>
                <w:b/>
                <w:smallCaps/>
                <w:sz w:val="19"/>
                <w:szCs w:val="19"/>
              </w:rPr>
              <w:t>IN-CLASS ACTIVITIES</w:t>
            </w:r>
          </w:p>
        </w:tc>
        <w:tc>
          <w:tcPr>
            <w:tcW w:w="2628" w:type="dxa"/>
            <w:shd w:val="clear" w:color="auto" w:fill="DFDFDF"/>
          </w:tcPr>
          <w:p w14:paraId="012ADB5C" w14:textId="77777777" w:rsidR="00EF614C" w:rsidRDefault="00314C1B">
            <w:pPr>
              <w:jc w:val="center"/>
              <w:rPr>
                <w:rFonts w:ascii="Arial" w:eastAsia="Arial" w:hAnsi="Arial" w:cs="Arial"/>
                <w:b/>
                <w:smallCaps/>
                <w:sz w:val="19"/>
                <w:szCs w:val="19"/>
              </w:rPr>
            </w:pPr>
            <w:r>
              <w:rPr>
                <w:rFonts w:ascii="Arial" w:eastAsia="Arial" w:hAnsi="Arial" w:cs="Arial"/>
                <w:b/>
                <w:smallCaps/>
                <w:sz w:val="19"/>
                <w:szCs w:val="19"/>
              </w:rPr>
              <w:t>HOMEWORK</w:t>
            </w:r>
          </w:p>
        </w:tc>
      </w:tr>
      <w:tr w:rsidR="00EF614C" w14:paraId="5959C77C" w14:textId="77777777">
        <w:trPr>
          <w:jc w:val="center"/>
        </w:trPr>
        <w:tc>
          <w:tcPr>
            <w:tcW w:w="1548" w:type="dxa"/>
          </w:tcPr>
          <w:p w14:paraId="53BC7D0C" w14:textId="0F4A167D" w:rsidR="00EF614C" w:rsidRDefault="00314C1B">
            <w:pPr>
              <w:jc w:val="center"/>
              <w:rPr>
                <w:rFonts w:ascii="Arial" w:eastAsia="Arial" w:hAnsi="Arial" w:cs="Arial"/>
                <w:sz w:val="19"/>
                <w:szCs w:val="19"/>
              </w:rPr>
            </w:pPr>
            <w:r>
              <w:rPr>
                <w:rFonts w:ascii="Arial" w:eastAsia="Arial" w:hAnsi="Arial" w:cs="Arial"/>
                <w:sz w:val="19"/>
                <w:szCs w:val="19"/>
              </w:rPr>
              <w:t>W 9/</w:t>
            </w:r>
            <w:r w:rsidR="00E63A60">
              <w:rPr>
                <w:rFonts w:ascii="Arial" w:eastAsia="Arial" w:hAnsi="Arial" w:cs="Arial"/>
                <w:sz w:val="19"/>
                <w:szCs w:val="19"/>
              </w:rPr>
              <w:t>25</w:t>
            </w:r>
          </w:p>
          <w:p w14:paraId="01162588" w14:textId="77777777" w:rsidR="00EF614C" w:rsidRDefault="00EF614C">
            <w:pPr>
              <w:jc w:val="center"/>
              <w:rPr>
                <w:rFonts w:ascii="Arial" w:eastAsia="Arial" w:hAnsi="Arial" w:cs="Arial"/>
                <w:sz w:val="19"/>
                <w:szCs w:val="19"/>
              </w:rPr>
            </w:pPr>
          </w:p>
        </w:tc>
        <w:tc>
          <w:tcPr>
            <w:tcW w:w="4680" w:type="dxa"/>
          </w:tcPr>
          <w:p w14:paraId="49AA82A9" w14:textId="589160EF" w:rsidR="00EF614C" w:rsidRDefault="00E63A60">
            <w:pPr>
              <w:jc w:val="center"/>
              <w:rPr>
                <w:rFonts w:ascii="Arial" w:eastAsia="Arial" w:hAnsi="Arial" w:cs="Arial"/>
                <w:sz w:val="19"/>
                <w:szCs w:val="19"/>
              </w:rPr>
            </w:pPr>
            <w:r>
              <w:rPr>
                <w:rFonts w:ascii="Arial" w:eastAsia="Arial" w:hAnsi="Arial" w:cs="Arial"/>
                <w:sz w:val="19"/>
                <w:szCs w:val="19"/>
              </w:rPr>
              <w:t>Introduction; Course Expectations; Description of Writing Assignments</w:t>
            </w:r>
          </w:p>
        </w:tc>
        <w:tc>
          <w:tcPr>
            <w:tcW w:w="2628" w:type="dxa"/>
          </w:tcPr>
          <w:p w14:paraId="2D636656" w14:textId="33FADC47" w:rsidR="00EF614C" w:rsidRDefault="00314C1B">
            <w:pPr>
              <w:jc w:val="center"/>
              <w:rPr>
                <w:rFonts w:ascii="Arial" w:eastAsia="Arial" w:hAnsi="Arial" w:cs="Arial"/>
                <w:sz w:val="19"/>
                <w:szCs w:val="19"/>
              </w:rPr>
            </w:pPr>
            <w:r>
              <w:rPr>
                <w:rFonts w:ascii="Arial" w:eastAsia="Arial" w:hAnsi="Arial" w:cs="Arial"/>
                <w:b/>
                <w:sz w:val="19"/>
                <w:szCs w:val="19"/>
              </w:rPr>
              <w:t>Read</w:t>
            </w:r>
            <w:r>
              <w:rPr>
                <w:rFonts w:ascii="Arial" w:eastAsia="Arial" w:hAnsi="Arial" w:cs="Arial"/>
                <w:sz w:val="19"/>
                <w:szCs w:val="19"/>
              </w:rPr>
              <w:t xml:space="preserve">: </w:t>
            </w:r>
            <w:r w:rsidR="00E63A60">
              <w:rPr>
                <w:rFonts w:ascii="Arial" w:eastAsia="Arial" w:hAnsi="Arial" w:cs="Arial"/>
                <w:sz w:val="19"/>
                <w:szCs w:val="19"/>
              </w:rPr>
              <w:t xml:space="preserve">Le </w:t>
            </w:r>
            <w:proofErr w:type="spellStart"/>
            <w:r w:rsidR="00E63A60">
              <w:rPr>
                <w:rFonts w:ascii="Arial" w:eastAsia="Arial" w:hAnsi="Arial" w:cs="Arial"/>
                <w:sz w:val="19"/>
                <w:szCs w:val="19"/>
              </w:rPr>
              <w:t>Guin</w:t>
            </w:r>
            <w:proofErr w:type="spellEnd"/>
            <w:r w:rsidR="00E63A60">
              <w:rPr>
                <w:rFonts w:ascii="Arial" w:eastAsia="Arial" w:hAnsi="Arial" w:cs="Arial"/>
                <w:sz w:val="19"/>
                <w:szCs w:val="19"/>
              </w:rPr>
              <w:t>, “The Ones Who Walk Away from Omelas”</w:t>
            </w:r>
            <w:r w:rsidR="00DC28FF">
              <w:rPr>
                <w:rFonts w:ascii="Arial" w:eastAsia="Arial" w:hAnsi="Arial" w:cs="Arial"/>
                <w:sz w:val="19"/>
                <w:szCs w:val="19"/>
              </w:rPr>
              <w:t>; Chekhov, “A Medical Case</w:t>
            </w:r>
            <w:r w:rsidR="000D7F73">
              <w:rPr>
                <w:rFonts w:ascii="Arial" w:eastAsia="Arial" w:hAnsi="Arial" w:cs="Arial"/>
                <w:sz w:val="19"/>
                <w:szCs w:val="19"/>
              </w:rPr>
              <w:t>”; Wilde, “The Case of Warden Michael”</w:t>
            </w:r>
            <w:r w:rsidR="00826111">
              <w:rPr>
                <w:rFonts w:ascii="Arial" w:eastAsia="Arial" w:hAnsi="Arial" w:cs="Arial"/>
                <w:b/>
                <w:bCs/>
                <w:sz w:val="19"/>
                <w:szCs w:val="19"/>
              </w:rPr>
              <w:t xml:space="preserve"> Write: “</w:t>
            </w:r>
            <w:r w:rsidR="00826111">
              <w:rPr>
                <w:rFonts w:ascii="Arial" w:eastAsia="Arial" w:hAnsi="Arial" w:cs="Arial"/>
                <w:sz w:val="19"/>
                <w:szCs w:val="19"/>
              </w:rPr>
              <w:t>Directed Assignment”</w:t>
            </w:r>
            <w:r>
              <w:rPr>
                <w:rFonts w:ascii="Arial" w:eastAsia="Arial" w:hAnsi="Arial" w:cs="Arial"/>
                <w:sz w:val="19"/>
                <w:szCs w:val="19"/>
              </w:rPr>
              <w:t xml:space="preserve">  </w:t>
            </w:r>
          </w:p>
        </w:tc>
      </w:tr>
      <w:tr w:rsidR="00F85546" w14:paraId="57412DBB" w14:textId="77777777">
        <w:trPr>
          <w:jc w:val="center"/>
        </w:trPr>
        <w:tc>
          <w:tcPr>
            <w:tcW w:w="1548" w:type="dxa"/>
          </w:tcPr>
          <w:p w14:paraId="0E9D4B4C" w14:textId="7F0B7CD0" w:rsidR="00F85546" w:rsidRDefault="00F85546">
            <w:pPr>
              <w:jc w:val="center"/>
              <w:rPr>
                <w:rFonts w:ascii="Arial" w:eastAsia="Arial" w:hAnsi="Arial" w:cs="Arial"/>
                <w:sz w:val="19"/>
                <w:szCs w:val="19"/>
              </w:rPr>
            </w:pPr>
            <w:r>
              <w:rPr>
                <w:rFonts w:ascii="Arial" w:eastAsia="Arial" w:hAnsi="Arial" w:cs="Arial"/>
                <w:sz w:val="19"/>
                <w:szCs w:val="19"/>
              </w:rPr>
              <w:t>F 9/27</w:t>
            </w:r>
          </w:p>
        </w:tc>
        <w:tc>
          <w:tcPr>
            <w:tcW w:w="4680" w:type="dxa"/>
          </w:tcPr>
          <w:p w14:paraId="435E6572" w14:textId="5DEE7148" w:rsidR="00F85546" w:rsidRPr="00F85546" w:rsidRDefault="00F85546">
            <w:pPr>
              <w:jc w:val="center"/>
              <w:rPr>
                <w:rFonts w:ascii="Arial" w:eastAsia="Arial" w:hAnsi="Arial" w:cs="Arial"/>
                <w:b/>
                <w:bCs/>
                <w:sz w:val="19"/>
                <w:szCs w:val="19"/>
              </w:rPr>
            </w:pPr>
            <w:r>
              <w:rPr>
                <w:rFonts w:ascii="Arial" w:eastAsia="Arial" w:hAnsi="Arial" w:cs="Arial"/>
                <w:b/>
                <w:bCs/>
                <w:sz w:val="19"/>
                <w:szCs w:val="19"/>
              </w:rPr>
              <w:t>Directed Assignment Due on Canvas by 12pm</w:t>
            </w:r>
          </w:p>
        </w:tc>
        <w:tc>
          <w:tcPr>
            <w:tcW w:w="2628" w:type="dxa"/>
          </w:tcPr>
          <w:p w14:paraId="1766A128" w14:textId="77777777" w:rsidR="00F85546" w:rsidRDefault="00F85546">
            <w:pPr>
              <w:jc w:val="center"/>
              <w:rPr>
                <w:rFonts w:ascii="Arial" w:eastAsia="Arial" w:hAnsi="Arial" w:cs="Arial"/>
                <w:b/>
                <w:sz w:val="19"/>
                <w:szCs w:val="19"/>
              </w:rPr>
            </w:pPr>
          </w:p>
        </w:tc>
      </w:tr>
      <w:tr w:rsidR="00EF614C" w14:paraId="5A502C21" w14:textId="77777777">
        <w:trPr>
          <w:jc w:val="center"/>
        </w:trPr>
        <w:tc>
          <w:tcPr>
            <w:tcW w:w="1548" w:type="dxa"/>
            <w:shd w:val="clear" w:color="auto" w:fill="DFDFDF"/>
          </w:tcPr>
          <w:p w14:paraId="6446BC82" w14:textId="77777777" w:rsidR="00EF614C" w:rsidRDefault="00314C1B">
            <w:pPr>
              <w:jc w:val="center"/>
              <w:rPr>
                <w:rFonts w:ascii="Arial" w:eastAsia="Arial" w:hAnsi="Arial" w:cs="Arial"/>
                <w:b/>
                <w:sz w:val="19"/>
                <w:szCs w:val="19"/>
              </w:rPr>
            </w:pPr>
            <w:r>
              <w:rPr>
                <w:rFonts w:ascii="Arial" w:eastAsia="Arial" w:hAnsi="Arial" w:cs="Arial"/>
                <w:b/>
                <w:sz w:val="19"/>
                <w:szCs w:val="19"/>
              </w:rPr>
              <w:t>WEEK 2</w:t>
            </w:r>
          </w:p>
        </w:tc>
        <w:tc>
          <w:tcPr>
            <w:tcW w:w="4680" w:type="dxa"/>
            <w:shd w:val="clear" w:color="auto" w:fill="DFDFDF"/>
          </w:tcPr>
          <w:p w14:paraId="08BAA69D" w14:textId="77777777" w:rsidR="00EF614C" w:rsidRDefault="00EF614C">
            <w:pPr>
              <w:jc w:val="center"/>
              <w:rPr>
                <w:rFonts w:ascii="Arial" w:eastAsia="Arial" w:hAnsi="Arial" w:cs="Arial"/>
                <w:b/>
                <w:sz w:val="19"/>
                <w:szCs w:val="19"/>
              </w:rPr>
            </w:pPr>
          </w:p>
        </w:tc>
        <w:tc>
          <w:tcPr>
            <w:tcW w:w="2628" w:type="dxa"/>
            <w:shd w:val="clear" w:color="auto" w:fill="DFDFDF"/>
          </w:tcPr>
          <w:p w14:paraId="7B969146" w14:textId="77777777" w:rsidR="00EF614C" w:rsidRDefault="00EF614C">
            <w:pPr>
              <w:jc w:val="center"/>
              <w:rPr>
                <w:rFonts w:ascii="Arial" w:eastAsia="Arial" w:hAnsi="Arial" w:cs="Arial"/>
                <w:b/>
                <w:sz w:val="19"/>
                <w:szCs w:val="19"/>
              </w:rPr>
            </w:pPr>
          </w:p>
        </w:tc>
      </w:tr>
      <w:tr w:rsidR="00EF614C" w14:paraId="239C767B" w14:textId="77777777">
        <w:trPr>
          <w:jc w:val="center"/>
        </w:trPr>
        <w:tc>
          <w:tcPr>
            <w:tcW w:w="1548" w:type="dxa"/>
          </w:tcPr>
          <w:p w14:paraId="50B9D803" w14:textId="4EE38C6C" w:rsidR="00EF614C" w:rsidRDefault="00314C1B">
            <w:pPr>
              <w:jc w:val="center"/>
              <w:rPr>
                <w:rFonts w:ascii="Arial" w:eastAsia="Arial" w:hAnsi="Arial" w:cs="Arial"/>
                <w:sz w:val="19"/>
                <w:szCs w:val="19"/>
              </w:rPr>
            </w:pPr>
            <w:r>
              <w:rPr>
                <w:rFonts w:ascii="Arial" w:eastAsia="Arial" w:hAnsi="Arial" w:cs="Arial"/>
                <w:sz w:val="19"/>
                <w:szCs w:val="19"/>
              </w:rPr>
              <w:t xml:space="preserve">M </w:t>
            </w:r>
            <w:r w:rsidR="00E63A60">
              <w:rPr>
                <w:rFonts w:ascii="Arial" w:eastAsia="Arial" w:hAnsi="Arial" w:cs="Arial"/>
                <w:sz w:val="19"/>
                <w:szCs w:val="19"/>
              </w:rPr>
              <w:t>9/30</w:t>
            </w:r>
          </w:p>
        </w:tc>
        <w:tc>
          <w:tcPr>
            <w:tcW w:w="4680" w:type="dxa"/>
          </w:tcPr>
          <w:p w14:paraId="26CF4EB6" w14:textId="377ADB74" w:rsidR="00EF614C" w:rsidRDefault="000D7F73" w:rsidP="00F85546">
            <w:pPr>
              <w:jc w:val="center"/>
              <w:rPr>
                <w:rFonts w:ascii="Arial" w:eastAsia="Arial" w:hAnsi="Arial" w:cs="Arial"/>
                <w:i/>
                <w:sz w:val="19"/>
                <w:szCs w:val="19"/>
              </w:rPr>
            </w:pPr>
            <w:r>
              <w:rPr>
                <w:rFonts w:ascii="Arial" w:eastAsia="Arial" w:hAnsi="Arial" w:cs="Arial"/>
                <w:sz w:val="19"/>
                <w:szCs w:val="19"/>
              </w:rPr>
              <w:t>Defining the System</w:t>
            </w:r>
          </w:p>
        </w:tc>
        <w:tc>
          <w:tcPr>
            <w:tcW w:w="2628" w:type="dxa"/>
          </w:tcPr>
          <w:p w14:paraId="7A0B6E89" w14:textId="2AB0AFB3" w:rsidR="00EF614C" w:rsidRPr="000D7F73" w:rsidRDefault="00314C1B">
            <w:pPr>
              <w:jc w:val="center"/>
              <w:rPr>
                <w:rFonts w:ascii="Arial" w:eastAsia="Arial" w:hAnsi="Arial" w:cs="Arial"/>
                <w:iCs/>
                <w:sz w:val="19"/>
                <w:szCs w:val="19"/>
              </w:rPr>
            </w:pPr>
            <w:r>
              <w:rPr>
                <w:rFonts w:ascii="Arial" w:eastAsia="Arial" w:hAnsi="Arial" w:cs="Arial"/>
                <w:b/>
                <w:sz w:val="19"/>
                <w:szCs w:val="19"/>
              </w:rPr>
              <w:t>Read</w:t>
            </w:r>
            <w:r>
              <w:rPr>
                <w:rFonts w:ascii="Arial" w:eastAsia="Arial" w:hAnsi="Arial" w:cs="Arial"/>
                <w:sz w:val="19"/>
                <w:szCs w:val="19"/>
              </w:rPr>
              <w:t xml:space="preserve">: </w:t>
            </w:r>
            <w:r w:rsidR="000D7F73">
              <w:rPr>
                <w:rFonts w:ascii="Arial" w:eastAsia="Arial" w:hAnsi="Arial" w:cs="Arial"/>
                <w:iCs/>
                <w:sz w:val="19"/>
                <w:szCs w:val="19"/>
              </w:rPr>
              <w:t xml:space="preserve">Start Ishiguro, </w:t>
            </w:r>
            <w:r w:rsidR="000D7F73">
              <w:rPr>
                <w:rFonts w:ascii="Arial" w:eastAsia="Arial" w:hAnsi="Arial" w:cs="Arial"/>
                <w:i/>
                <w:sz w:val="19"/>
                <w:szCs w:val="19"/>
              </w:rPr>
              <w:t>The Remains of the Day</w:t>
            </w:r>
            <w:r w:rsidR="000D7F73">
              <w:rPr>
                <w:rFonts w:ascii="Arial" w:eastAsia="Arial" w:hAnsi="Arial" w:cs="Arial"/>
                <w:iCs/>
                <w:sz w:val="19"/>
                <w:szCs w:val="19"/>
              </w:rPr>
              <w:t xml:space="preserve"> (finish by Wednesday, October 9)</w:t>
            </w:r>
          </w:p>
        </w:tc>
      </w:tr>
      <w:tr w:rsidR="00EF614C" w14:paraId="5F1DD905" w14:textId="77777777">
        <w:trPr>
          <w:jc w:val="center"/>
        </w:trPr>
        <w:tc>
          <w:tcPr>
            <w:tcW w:w="1548" w:type="dxa"/>
          </w:tcPr>
          <w:p w14:paraId="447A1823" w14:textId="32E63DCB" w:rsidR="00EF614C" w:rsidRDefault="00314C1B">
            <w:pPr>
              <w:jc w:val="center"/>
              <w:rPr>
                <w:rFonts w:ascii="Arial" w:eastAsia="Arial" w:hAnsi="Arial" w:cs="Arial"/>
                <w:sz w:val="19"/>
                <w:szCs w:val="19"/>
              </w:rPr>
            </w:pPr>
            <w:r>
              <w:rPr>
                <w:rFonts w:ascii="Arial" w:eastAsia="Arial" w:hAnsi="Arial" w:cs="Arial"/>
                <w:sz w:val="19"/>
                <w:szCs w:val="19"/>
              </w:rPr>
              <w:t>W 10/</w:t>
            </w:r>
            <w:r w:rsidR="00835F0E">
              <w:rPr>
                <w:rFonts w:ascii="Arial" w:eastAsia="Arial" w:hAnsi="Arial" w:cs="Arial"/>
                <w:sz w:val="19"/>
                <w:szCs w:val="19"/>
              </w:rPr>
              <w:t>2</w:t>
            </w:r>
          </w:p>
          <w:p w14:paraId="1AFCCD2F" w14:textId="77777777" w:rsidR="00EF614C" w:rsidRDefault="00EF614C">
            <w:pPr>
              <w:jc w:val="center"/>
              <w:rPr>
                <w:rFonts w:ascii="Arial" w:eastAsia="Arial" w:hAnsi="Arial" w:cs="Arial"/>
                <w:sz w:val="19"/>
                <w:szCs w:val="19"/>
              </w:rPr>
            </w:pPr>
          </w:p>
        </w:tc>
        <w:tc>
          <w:tcPr>
            <w:tcW w:w="4680" w:type="dxa"/>
          </w:tcPr>
          <w:p w14:paraId="29DE854A" w14:textId="428DACEB" w:rsidR="00EF614C" w:rsidRDefault="00DC28FF" w:rsidP="00E63A60">
            <w:pPr>
              <w:jc w:val="center"/>
              <w:rPr>
                <w:rFonts w:ascii="Arial" w:eastAsia="Arial" w:hAnsi="Arial" w:cs="Arial"/>
                <w:sz w:val="19"/>
                <w:szCs w:val="19"/>
              </w:rPr>
            </w:pPr>
            <w:r>
              <w:rPr>
                <w:rFonts w:ascii="Arial" w:eastAsia="Arial" w:hAnsi="Arial" w:cs="Arial"/>
                <w:sz w:val="19"/>
                <w:szCs w:val="19"/>
              </w:rPr>
              <w:t>How to Write a Paragraph</w:t>
            </w:r>
          </w:p>
        </w:tc>
        <w:tc>
          <w:tcPr>
            <w:tcW w:w="2628" w:type="dxa"/>
          </w:tcPr>
          <w:p w14:paraId="58AC253F" w14:textId="6CB056C5" w:rsidR="00EF614C" w:rsidRDefault="00314C1B">
            <w:pPr>
              <w:jc w:val="center"/>
              <w:rPr>
                <w:rFonts w:ascii="Arial" w:eastAsia="Arial" w:hAnsi="Arial" w:cs="Arial"/>
                <w:sz w:val="19"/>
                <w:szCs w:val="19"/>
              </w:rPr>
            </w:pPr>
            <w:r>
              <w:rPr>
                <w:rFonts w:ascii="Arial" w:eastAsia="Arial" w:hAnsi="Arial" w:cs="Arial"/>
                <w:b/>
                <w:sz w:val="19"/>
                <w:szCs w:val="19"/>
              </w:rPr>
              <w:t>Read</w:t>
            </w:r>
            <w:r>
              <w:rPr>
                <w:rFonts w:ascii="Arial" w:eastAsia="Arial" w:hAnsi="Arial" w:cs="Arial"/>
                <w:sz w:val="19"/>
                <w:szCs w:val="19"/>
              </w:rPr>
              <w:t xml:space="preserve">: </w:t>
            </w:r>
            <w:r w:rsidR="000D7F73">
              <w:rPr>
                <w:rFonts w:ascii="Arial" w:eastAsia="Arial" w:hAnsi="Arial" w:cs="Arial"/>
                <w:sz w:val="19"/>
                <w:szCs w:val="19"/>
              </w:rPr>
              <w:t>Continue</w:t>
            </w:r>
            <w:r w:rsidR="00835F0E">
              <w:rPr>
                <w:rFonts w:ascii="Arial" w:eastAsia="Arial" w:hAnsi="Arial" w:cs="Arial"/>
                <w:sz w:val="19"/>
                <w:szCs w:val="19"/>
              </w:rPr>
              <w:t xml:space="preserve"> Reading </w:t>
            </w:r>
            <w:r w:rsidR="000D7F73">
              <w:rPr>
                <w:rFonts w:ascii="Arial" w:eastAsia="Arial" w:hAnsi="Arial" w:cs="Arial"/>
                <w:iCs/>
                <w:sz w:val="19"/>
                <w:szCs w:val="19"/>
              </w:rPr>
              <w:t>ROTD</w:t>
            </w:r>
            <w:r w:rsidR="00835F0E">
              <w:rPr>
                <w:rFonts w:ascii="Arial" w:eastAsia="Arial" w:hAnsi="Arial" w:cs="Arial"/>
                <w:iCs/>
                <w:sz w:val="19"/>
                <w:szCs w:val="19"/>
              </w:rPr>
              <w:t xml:space="preserve"> </w:t>
            </w:r>
            <w:r w:rsidR="00835F0E">
              <w:rPr>
                <w:rFonts w:ascii="Arial" w:eastAsia="Arial" w:hAnsi="Arial" w:cs="Arial"/>
                <w:b/>
                <w:bCs/>
                <w:iCs/>
                <w:sz w:val="19"/>
                <w:szCs w:val="19"/>
              </w:rPr>
              <w:t xml:space="preserve">Write: </w:t>
            </w:r>
            <w:r w:rsidR="00835F0E">
              <w:rPr>
                <w:rFonts w:ascii="Arial" w:eastAsia="Arial" w:hAnsi="Arial" w:cs="Arial"/>
                <w:iCs/>
                <w:sz w:val="19"/>
                <w:szCs w:val="19"/>
              </w:rPr>
              <w:t xml:space="preserve">Draft of Assignment One (On Le </w:t>
            </w:r>
            <w:proofErr w:type="spellStart"/>
            <w:r w:rsidR="00835F0E">
              <w:rPr>
                <w:rFonts w:ascii="Arial" w:eastAsia="Arial" w:hAnsi="Arial" w:cs="Arial"/>
                <w:iCs/>
                <w:sz w:val="19"/>
                <w:szCs w:val="19"/>
              </w:rPr>
              <w:t>Guin</w:t>
            </w:r>
            <w:proofErr w:type="spellEnd"/>
            <w:r w:rsidR="00835F0E">
              <w:rPr>
                <w:rFonts w:ascii="Arial" w:eastAsia="Arial" w:hAnsi="Arial" w:cs="Arial"/>
                <w:iCs/>
                <w:sz w:val="19"/>
                <w:szCs w:val="19"/>
              </w:rPr>
              <w:t>, Chekhov, or Wilde)</w:t>
            </w:r>
            <w:r>
              <w:rPr>
                <w:rFonts w:ascii="Arial" w:eastAsia="Arial" w:hAnsi="Arial" w:cs="Arial"/>
                <w:sz w:val="19"/>
                <w:szCs w:val="19"/>
              </w:rPr>
              <w:t xml:space="preserve">  </w:t>
            </w:r>
          </w:p>
        </w:tc>
      </w:tr>
      <w:tr w:rsidR="00EF614C" w14:paraId="220B58D4" w14:textId="77777777">
        <w:trPr>
          <w:trHeight w:val="280"/>
          <w:jc w:val="center"/>
        </w:trPr>
        <w:tc>
          <w:tcPr>
            <w:tcW w:w="1548" w:type="dxa"/>
            <w:shd w:val="clear" w:color="auto" w:fill="DFDFDF"/>
          </w:tcPr>
          <w:p w14:paraId="171B8DAE" w14:textId="77777777" w:rsidR="00EF614C" w:rsidRDefault="00314C1B">
            <w:pPr>
              <w:jc w:val="center"/>
              <w:rPr>
                <w:rFonts w:ascii="Arial" w:eastAsia="Arial" w:hAnsi="Arial" w:cs="Arial"/>
                <w:b/>
                <w:sz w:val="19"/>
                <w:szCs w:val="19"/>
              </w:rPr>
            </w:pPr>
            <w:r>
              <w:rPr>
                <w:rFonts w:ascii="Arial" w:eastAsia="Arial" w:hAnsi="Arial" w:cs="Arial"/>
                <w:b/>
                <w:sz w:val="19"/>
                <w:szCs w:val="19"/>
              </w:rPr>
              <w:t>WEEK 3</w:t>
            </w:r>
          </w:p>
        </w:tc>
        <w:tc>
          <w:tcPr>
            <w:tcW w:w="4680" w:type="dxa"/>
            <w:shd w:val="clear" w:color="auto" w:fill="DFDFDF"/>
          </w:tcPr>
          <w:p w14:paraId="1716FF2A" w14:textId="77777777" w:rsidR="00EF614C" w:rsidRDefault="00EF614C">
            <w:pPr>
              <w:jc w:val="center"/>
              <w:rPr>
                <w:rFonts w:ascii="Arial" w:eastAsia="Arial" w:hAnsi="Arial" w:cs="Arial"/>
                <w:b/>
                <w:sz w:val="19"/>
                <w:szCs w:val="19"/>
              </w:rPr>
            </w:pPr>
          </w:p>
        </w:tc>
        <w:tc>
          <w:tcPr>
            <w:tcW w:w="2628" w:type="dxa"/>
            <w:shd w:val="clear" w:color="auto" w:fill="DFDFDF"/>
          </w:tcPr>
          <w:p w14:paraId="6847B583" w14:textId="77777777" w:rsidR="00EF614C" w:rsidRDefault="00EF614C">
            <w:pPr>
              <w:jc w:val="center"/>
              <w:rPr>
                <w:rFonts w:ascii="Arial" w:eastAsia="Arial" w:hAnsi="Arial" w:cs="Arial"/>
                <w:b/>
                <w:sz w:val="19"/>
                <w:szCs w:val="19"/>
              </w:rPr>
            </w:pPr>
          </w:p>
        </w:tc>
      </w:tr>
      <w:tr w:rsidR="00EF614C" w14:paraId="524CBC61" w14:textId="77777777">
        <w:trPr>
          <w:jc w:val="center"/>
        </w:trPr>
        <w:tc>
          <w:tcPr>
            <w:tcW w:w="1548" w:type="dxa"/>
          </w:tcPr>
          <w:p w14:paraId="285B889F" w14:textId="4AA8D8BB" w:rsidR="00EF614C" w:rsidRDefault="00314C1B">
            <w:pPr>
              <w:jc w:val="center"/>
              <w:rPr>
                <w:rFonts w:ascii="Arial" w:eastAsia="Arial" w:hAnsi="Arial" w:cs="Arial"/>
                <w:sz w:val="19"/>
                <w:szCs w:val="19"/>
              </w:rPr>
            </w:pPr>
            <w:r>
              <w:rPr>
                <w:rFonts w:ascii="Arial" w:eastAsia="Arial" w:hAnsi="Arial" w:cs="Arial"/>
                <w:sz w:val="19"/>
                <w:szCs w:val="19"/>
              </w:rPr>
              <w:t>M 10/</w:t>
            </w:r>
            <w:r w:rsidR="00835F0E">
              <w:rPr>
                <w:rFonts w:ascii="Arial" w:eastAsia="Arial" w:hAnsi="Arial" w:cs="Arial"/>
                <w:sz w:val="19"/>
                <w:szCs w:val="19"/>
              </w:rPr>
              <w:t>7</w:t>
            </w:r>
            <w:r>
              <w:rPr>
                <w:rFonts w:ascii="Arial" w:eastAsia="Arial" w:hAnsi="Arial" w:cs="Arial"/>
                <w:sz w:val="19"/>
                <w:szCs w:val="19"/>
              </w:rPr>
              <w:t xml:space="preserve"> </w:t>
            </w:r>
          </w:p>
        </w:tc>
        <w:tc>
          <w:tcPr>
            <w:tcW w:w="4680" w:type="dxa"/>
          </w:tcPr>
          <w:p w14:paraId="3B6FC339" w14:textId="77777777" w:rsidR="006C26A8" w:rsidRDefault="00314C1B" w:rsidP="00835F0E">
            <w:pPr>
              <w:jc w:val="center"/>
              <w:rPr>
                <w:rFonts w:ascii="Arial" w:eastAsia="Arial" w:hAnsi="Arial" w:cs="Arial"/>
                <w:b/>
                <w:sz w:val="19"/>
                <w:szCs w:val="19"/>
              </w:rPr>
            </w:pPr>
            <w:r>
              <w:rPr>
                <w:rFonts w:ascii="Arial" w:eastAsia="Arial" w:hAnsi="Arial" w:cs="Arial"/>
                <w:b/>
                <w:sz w:val="19"/>
                <w:szCs w:val="19"/>
              </w:rPr>
              <w:t xml:space="preserve"> </w:t>
            </w:r>
            <w:r w:rsidR="00835F0E">
              <w:rPr>
                <w:rFonts w:ascii="Arial" w:eastAsia="Arial" w:hAnsi="Arial" w:cs="Arial"/>
                <w:b/>
                <w:sz w:val="19"/>
                <w:szCs w:val="19"/>
              </w:rPr>
              <w:t xml:space="preserve"> </w:t>
            </w:r>
            <w:r w:rsidR="000D7F73">
              <w:rPr>
                <w:rFonts w:ascii="Arial" w:eastAsia="Arial" w:hAnsi="Arial" w:cs="Arial"/>
                <w:b/>
                <w:sz w:val="19"/>
                <w:szCs w:val="19"/>
              </w:rPr>
              <w:t xml:space="preserve">First Draft of Assignment One Due </w:t>
            </w:r>
          </w:p>
          <w:p w14:paraId="20401699" w14:textId="6FDAE428" w:rsidR="00EF614C" w:rsidRDefault="00835F0E" w:rsidP="00835F0E">
            <w:pPr>
              <w:jc w:val="center"/>
              <w:rPr>
                <w:rFonts w:ascii="Arial" w:eastAsia="Arial" w:hAnsi="Arial" w:cs="Arial"/>
                <w:sz w:val="19"/>
                <w:szCs w:val="19"/>
              </w:rPr>
            </w:pPr>
            <w:r>
              <w:rPr>
                <w:rFonts w:ascii="Arial" w:eastAsia="Arial" w:hAnsi="Arial" w:cs="Arial"/>
                <w:bCs/>
                <w:sz w:val="19"/>
                <w:szCs w:val="19"/>
              </w:rPr>
              <w:t>Peer Review</w:t>
            </w:r>
            <w:r w:rsidR="00314C1B">
              <w:rPr>
                <w:rFonts w:ascii="Arial" w:eastAsia="Arial" w:hAnsi="Arial" w:cs="Arial"/>
                <w:sz w:val="19"/>
                <w:szCs w:val="19"/>
              </w:rPr>
              <w:t xml:space="preserve">  </w:t>
            </w:r>
          </w:p>
        </w:tc>
        <w:tc>
          <w:tcPr>
            <w:tcW w:w="2628" w:type="dxa"/>
          </w:tcPr>
          <w:p w14:paraId="55AFBF5A" w14:textId="262D5DC3" w:rsidR="00EF614C" w:rsidRDefault="00752DA5">
            <w:pPr>
              <w:jc w:val="center"/>
              <w:rPr>
                <w:rFonts w:ascii="Arial" w:eastAsia="Arial" w:hAnsi="Arial" w:cs="Arial"/>
                <w:sz w:val="19"/>
                <w:szCs w:val="19"/>
              </w:rPr>
            </w:pPr>
            <w:r>
              <w:rPr>
                <w:rFonts w:ascii="Arial" w:eastAsia="Arial" w:hAnsi="Arial" w:cs="Arial"/>
                <w:b/>
                <w:sz w:val="19"/>
                <w:szCs w:val="19"/>
              </w:rPr>
              <w:t xml:space="preserve"> </w:t>
            </w:r>
            <w:r w:rsidR="00835F0E">
              <w:rPr>
                <w:rFonts w:ascii="Arial" w:eastAsia="Arial" w:hAnsi="Arial" w:cs="Arial"/>
                <w:sz w:val="19"/>
                <w:szCs w:val="19"/>
              </w:rPr>
              <w:t xml:space="preserve"> </w:t>
            </w:r>
            <w:r w:rsidR="000D7F73">
              <w:rPr>
                <w:rFonts w:ascii="Arial" w:eastAsia="Arial" w:hAnsi="Arial" w:cs="Arial"/>
                <w:b/>
                <w:bCs/>
                <w:sz w:val="19"/>
                <w:szCs w:val="19"/>
              </w:rPr>
              <w:t xml:space="preserve">Read: </w:t>
            </w:r>
            <w:r w:rsidR="000D7F73">
              <w:rPr>
                <w:rFonts w:ascii="Arial" w:eastAsia="Arial" w:hAnsi="Arial" w:cs="Arial"/>
                <w:sz w:val="19"/>
                <w:szCs w:val="19"/>
              </w:rPr>
              <w:t xml:space="preserve">Continue Reading ROTD </w:t>
            </w:r>
            <w:r w:rsidR="00835F0E">
              <w:rPr>
                <w:rFonts w:ascii="Arial" w:eastAsia="Arial" w:hAnsi="Arial" w:cs="Arial"/>
                <w:b/>
                <w:bCs/>
                <w:sz w:val="19"/>
                <w:szCs w:val="19"/>
              </w:rPr>
              <w:t xml:space="preserve">Write: </w:t>
            </w:r>
            <w:r w:rsidR="00835F0E">
              <w:rPr>
                <w:rFonts w:ascii="Arial" w:eastAsia="Arial" w:hAnsi="Arial" w:cs="Arial"/>
                <w:sz w:val="19"/>
                <w:szCs w:val="19"/>
              </w:rPr>
              <w:t>Final Draft of Assignment One</w:t>
            </w:r>
            <w:r w:rsidR="00314C1B">
              <w:rPr>
                <w:rFonts w:ascii="Arial" w:eastAsia="Arial" w:hAnsi="Arial" w:cs="Arial"/>
                <w:sz w:val="19"/>
                <w:szCs w:val="19"/>
              </w:rPr>
              <w:t xml:space="preserve"> </w:t>
            </w:r>
            <w:r w:rsidR="00314C1B">
              <w:rPr>
                <w:rFonts w:ascii="Arial" w:eastAsia="Arial" w:hAnsi="Arial" w:cs="Arial"/>
                <w:sz w:val="19"/>
                <w:szCs w:val="19"/>
              </w:rPr>
              <w:tab/>
            </w:r>
          </w:p>
        </w:tc>
      </w:tr>
      <w:tr w:rsidR="00EF614C" w14:paraId="791DDE90" w14:textId="77777777">
        <w:trPr>
          <w:trHeight w:val="480"/>
          <w:jc w:val="center"/>
        </w:trPr>
        <w:tc>
          <w:tcPr>
            <w:tcW w:w="1548" w:type="dxa"/>
          </w:tcPr>
          <w:p w14:paraId="64E3C986" w14:textId="431BA487" w:rsidR="00EF614C" w:rsidRDefault="00314C1B">
            <w:pPr>
              <w:jc w:val="center"/>
              <w:rPr>
                <w:rFonts w:ascii="Arial" w:eastAsia="Arial" w:hAnsi="Arial" w:cs="Arial"/>
                <w:sz w:val="19"/>
                <w:szCs w:val="19"/>
              </w:rPr>
            </w:pPr>
            <w:r>
              <w:rPr>
                <w:rFonts w:ascii="Arial" w:eastAsia="Arial" w:hAnsi="Arial" w:cs="Arial"/>
                <w:sz w:val="19"/>
                <w:szCs w:val="19"/>
              </w:rPr>
              <w:t>W 10/</w:t>
            </w:r>
            <w:r w:rsidR="00835F0E">
              <w:rPr>
                <w:rFonts w:ascii="Arial" w:eastAsia="Arial" w:hAnsi="Arial" w:cs="Arial"/>
                <w:sz w:val="19"/>
                <w:szCs w:val="19"/>
              </w:rPr>
              <w:t>9</w:t>
            </w:r>
          </w:p>
        </w:tc>
        <w:tc>
          <w:tcPr>
            <w:tcW w:w="4680" w:type="dxa"/>
          </w:tcPr>
          <w:p w14:paraId="11B7164A" w14:textId="2C1764B3" w:rsidR="00EF614C" w:rsidRPr="00835F0E" w:rsidRDefault="00752DA5">
            <w:pPr>
              <w:jc w:val="center"/>
              <w:rPr>
                <w:rFonts w:ascii="Arial" w:eastAsia="Arial" w:hAnsi="Arial" w:cs="Arial"/>
                <w:i/>
                <w:iCs/>
                <w:sz w:val="19"/>
                <w:szCs w:val="19"/>
              </w:rPr>
            </w:pPr>
            <w:r>
              <w:rPr>
                <w:rFonts w:ascii="Arial" w:eastAsia="Arial" w:hAnsi="Arial" w:cs="Arial"/>
                <w:sz w:val="19"/>
                <w:szCs w:val="19"/>
              </w:rPr>
              <w:t>The Historical Novel</w:t>
            </w:r>
          </w:p>
        </w:tc>
        <w:tc>
          <w:tcPr>
            <w:tcW w:w="2628" w:type="dxa"/>
          </w:tcPr>
          <w:p w14:paraId="37DECAFB" w14:textId="6A29C32B" w:rsidR="00EF614C" w:rsidRDefault="000D7F73">
            <w:pPr>
              <w:jc w:val="center"/>
              <w:rPr>
                <w:rFonts w:ascii="Arial" w:eastAsia="Arial" w:hAnsi="Arial" w:cs="Arial"/>
                <w:i/>
                <w:sz w:val="19"/>
                <w:szCs w:val="19"/>
              </w:rPr>
            </w:pPr>
            <w:r>
              <w:rPr>
                <w:rFonts w:ascii="Arial" w:eastAsia="Arial" w:hAnsi="Arial" w:cs="Arial"/>
                <w:b/>
                <w:bCs/>
                <w:sz w:val="19"/>
                <w:szCs w:val="19"/>
              </w:rPr>
              <w:t xml:space="preserve">Read: </w:t>
            </w:r>
            <w:r>
              <w:rPr>
                <w:rFonts w:ascii="Arial" w:eastAsia="Arial" w:hAnsi="Arial" w:cs="Arial"/>
                <w:sz w:val="19"/>
                <w:szCs w:val="19"/>
              </w:rPr>
              <w:t xml:space="preserve">Dickens, </w:t>
            </w:r>
            <w:r>
              <w:rPr>
                <w:rFonts w:ascii="Arial" w:eastAsia="Arial" w:hAnsi="Arial" w:cs="Arial"/>
                <w:i/>
                <w:iCs/>
                <w:sz w:val="19"/>
                <w:szCs w:val="19"/>
              </w:rPr>
              <w:t xml:space="preserve">Hard Times </w:t>
            </w:r>
            <w:r>
              <w:rPr>
                <w:rFonts w:ascii="Arial" w:eastAsia="Arial" w:hAnsi="Arial" w:cs="Arial"/>
                <w:sz w:val="19"/>
                <w:szCs w:val="19"/>
              </w:rPr>
              <w:t>(Finish by Monday, October 21)</w:t>
            </w:r>
            <w:r w:rsidR="00314C1B">
              <w:rPr>
                <w:rFonts w:ascii="Arial" w:eastAsia="Arial" w:hAnsi="Arial" w:cs="Arial"/>
                <w:sz w:val="19"/>
                <w:szCs w:val="19"/>
              </w:rPr>
              <w:t xml:space="preserve"> </w:t>
            </w:r>
          </w:p>
        </w:tc>
      </w:tr>
      <w:tr w:rsidR="00835F0E" w14:paraId="6EE6A56B" w14:textId="77777777">
        <w:trPr>
          <w:trHeight w:val="480"/>
          <w:jc w:val="center"/>
        </w:trPr>
        <w:tc>
          <w:tcPr>
            <w:tcW w:w="1548" w:type="dxa"/>
          </w:tcPr>
          <w:p w14:paraId="23E7B6B1" w14:textId="3882858C" w:rsidR="00835F0E" w:rsidRDefault="00752DA5">
            <w:pPr>
              <w:jc w:val="center"/>
              <w:rPr>
                <w:rFonts w:ascii="Arial" w:eastAsia="Arial" w:hAnsi="Arial" w:cs="Arial"/>
                <w:sz w:val="19"/>
                <w:szCs w:val="19"/>
              </w:rPr>
            </w:pPr>
            <w:r>
              <w:rPr>
                <w:rFonts w:ascii="Arial" w:eastAsia="Arial" w:hAnsi="Arial" w:cs="Arial"/>
                <w:sz w:val="19"/>
                <w:szCs w:val="19"/>
              </w:rPr>
              <w:t>F</w:t>
            </w:r>
            <w:r w:rsidR="00835F0E">
              <w:rPr>
                <w:rFonts w:ascii="Arial" w:eastAsia="Arial" w:hAnsi="Arial" w:cs="Arial"/>
                <w:sz w:val="19"/>
                <w:szCs w:val="19"/>
              </w:rPr>
              <w:t xml:space="preserve"> 10/1</w:t>
            </w:r>
            <w:r>
              <w:rPr>
                <w:rFonts w:ascii="Arial" w:eastAsia="Arial" w:hAnsi="Arial" w:cs="Arial"/>
                <w:sz w:val="19"/>
                <w:szCs w:val="19"/>
              </w:rPr>
              <w:t>1</w:t>
            </w:r>
          </w:p>
        </w:tc>
        <w:tc>
          <w:tcPr>
            <w:tcW w:w="4680" w:type="dxa"/>
          </w:tcPr>
          <w:p w14:paraId="0B585FCC" w14:textId="794CFAC2" w:rsidR="00835F0E" w:rsidRPr="00835F0E" w:rsidRDefault="00835F0E">
            <w:pPr>
              <w:jc w:val="center"/>
              <w:rPr>
                <w:rFonts w:ascii="Arial" w:eastAsia="Arial" w:hAnsi="Arial" w:cs="Arial"/>
                <w:b/>
                <w:bCs/>
                <w:sz w:val="19"/>
                <w:szCs w:val="19"/>
              </w:rPr>
            </w:pPr>
            <w:r>
              <w:rPr>
                <w:rFonts w:ascii="Arial" w:eastAsia="Arial" w:hAnsi="Arial" w:cs="Arial"/>
                <w:b/>
                <w:bCs/>
                <w:sz w:val="19"/>
                <w:szCs w:val="19"/>
              </w:rPr>
              <w:t>Final Draft of Assignment One Due on Canvas by 12pm</w:t>
            </w:r>
          </w:p>
        </w:tc>
        <w:tc>
          <w:tcPr>
            <w:tcW w:w="2628" w:type="dxa"/>
          </w:tcPr>
          <w:p w14:paraId="585FD120" w14:textId="77777777" w:rsidR="00835F0E" w:rsidRDefault="00835F0E">
            <w:pPr>
              <w:jc w:val="center"/>
              <w:rPr>
                <w:rFonts w:ascii="Arial" w:eastAsia="Arial" w:hAnsi="Arial" w:cs="Arial"/>
                <w:sz w:val="19"/>
                <w:szCs w:val="19"/>
              </w:rPr>
            </w:pPr>
          </w:p>
        </w:tc>
      </w:tr>
      <w:tr w:rsidR="00EF614C" w14:paraId="224227E7" w14:textId="77777777">
        <w:trPr>
          <w:jc w:val="center"/>
        </w:trPr>
        <w:tc>
          <w:tcPr>
            <w:tcW w:w="1548" w:type="dxa"/>
            <w:shd w:val="clear" w:color="auto" w:fill="DFDFDF"/>
          </w:tcPr>
          <w:p w14:paraId="09F04349" w14:textId="77777777" w:rsidR="00EF614C" w:rsidRDefault="00314C1B">
            <w:pPr>
              <w:jc w:val="center"/>
              <w:rPr>
                <w:rFonts w:ascii="Arial" w:eastAsia="Arial" w:hAnsi="Arial" w:cs="Arial"/>
                <w:b/>
                <w:sz w:val="19"/>
                <w:szCs w:val="19"/>
              </w:rPr>
            </w:pPr>
            <w:r>
              <w:rPr>
                <w:rFonts w:ascii="Arial" w:eastAsia="Arial" w:hAnsi="Arial" w:cs="Arial"/>
                <w:b/>
                <w:sz w:val="19"/>
                <w:szCs w:val="19"/>
              </w:rPr>
              <w:t>WEEK 4</w:t>
            </w:r>
          </w:p>
        </w:tc>
        <w:tc>
          <w:tcPr>
            <w:tcW w:w="4680" w:type="dxa"/>
            <w:shd w:val="clear" w:color="auto" w:fill="DFDFDF"/>
          </w:tcPr>
          <w:p w14:paraId="6151FC7E" w14:textId="77777777" w:rsidR="00EF614C" w:rsidRDefault="00EF614C">
            <w:pPr>
              <w:jc w:val="center"/>
              <w:rPr>
                <w:rFonts w:ascii="Arial" w:eastAsia="Arial" w:hAnsi="Arial" w:cs="Arial"/>
                <w:b/>
                <w:sz w:val="19"/>
                <w:szCs w:val="19"/>
              </w:rPr>
            </w:pPr>
          </w:p>
        </w:tc>
        <w:tc>
          <w:tcPr>
            <w:tcW w:w="2628" w:type="dxa"/>
            <w:shd w:val="clear" w:color="auto" w:fill="DFDFDF"/>
          </w:tcPr>
          <w:p w14:paraId="215057B9" w14:textId="77777777" w:rsidR="00EF614C" w:rsidRDefault="00EF614C">
            <w:pPr>
              <w:jc w:val="center"/>
              <w:rPr>
                <w:rFonts w:ascii="Arial" w:eastAsia="Arial" w:hAnsi="Arial" w:cs="Arial"/>
                <w:b/>
                <w:sz w:val="19"/>
                <w:szCs w:val="19"/>
              </w:rPr>
            </w:pPr>
          </w:p>
        </w:tc>
      </w:tr>
      <w:tr w:rsidR="00EF614C" w14:paraId="55D7F7C9" w14:textId="77777777">
        <w:trPr>
          <w:jc w:val="center"/>
        </w:trPr>
        <w:tc>
          <w:tcPr>
            <w:tcW w:w="1548" w:type="dxa"/>
          </w:tcPr>
          <w:p w14:paraId="5F019EA2" w14:textId="32F56C00" w:rsidR="00EF614C" w:rsidRDefault="00314C1B">
            <w:pPr>
              <w:jc w:val="center"/>
              <w:rPr>
                <w:rFonts w:ascii="Arial" w:eastAsia="Arial" w:hAnsi="Arial" w:cs="Arial"/>
                <w:sz w:val="19"/>
                <w:szCs w:val="19"/>
              </w:rPr>
            </w:pPr>
            <w:r>
              <w:rPr>
                <w:rFonts w:ascii="Arial" w:eastAsia="Arial" w:hAnsi="Arial" w:cs="Arial"/>
                <w:sz w:val="19"/>
                <w:szCs w:val="19"/>
              </w:rPr>
              <w:t>M 10/1</w:t>
            </w:r>
            <w:r w:rsidR="00835F0E">
              <w:rPr>
                <w:rFonts w:ascii="Arial" w:eastAsia="Arial" w:hAnsi="Arial" w:cs="Arial"/>
                <w:sz w:val="19"/>
                <w:szCs w:val="19"/>
              </w:rPr>
              <w:t>4</w:t>
            </w:r>
          </w:p>
        </w:tc>
        <w:tc>
          <w:tcPr>
            <w:tcW w:w="4680" w:type="dxa"/>
          </w:tcPr>
          <w:p w14:paraId="5C2FA543" w14:textId="38AFF936" w:rsidR="00EF614C" w:rsidRPr="00835F0E" w:rsidRDefault="00835F0E">
            <w:pPr>
              <w:jc w:val="center"/>
              <w:rPr>
                <w:rFonts w:ascii="Arial" w:eastAsia="Arial" w:hAnsi="Arial" w:cs="Arial"/>
                <w:bCs/>
                <w:sz w:val="19"/>
                <w:szCs w:val="19"/>
              </w:rPr>
            </w:pPr>
            <w:r>
              <w:rPr>
                <w:rFonts w:ascii="Arial" w:eastAsia="Arial" w:hAnsi="Arial" w:cs="Arial"/>
                <w:bCs/>
                <w:sz w:val="19"/>
                <w:szCs w:val="19"/>
              </w:rPr>
              <w:t>Narrative Voice</w:t>
            </w:r>
            <w:r w:rsidR="000D7F73">
              <w:rPr>
                <w:rFonts w:ascii="Arial" w:eastAsia="Arial" w:hAnsi="Arial" w:cs="Arial"/>
                <w:bCs/>
                <w:sz w:val="19"/>
                <w:szCs w:val="19"/>
              </w:rPr>
              <w:t>; Defining Words</w:t>
            </w:r>
          </w:p>
          <w:p w14:paraId="2AE3D136" w14:textId="70544CB1" w:rsidR="00EF614C" w:rsidRDefault="00EF614C">
            <w:pPr>
              <w:jc w:val="center"/>
              <w:rPr>
                <w:rFonts w:ascii="Arial" w:eastAsia="Arial" w:hAnsi="Arial" w:cs="Arial"/>
                <w:sz w:val="19"/>
                <w:szCs w:val="19"/>
              </w:rPr>
            </w:pPr>
          </w:p>
        </w:tc>
        <w:tc>
          <w:tcPr>
            <w:tcW w:w="2628" w:type="dxa"/>
          </w:tcPr>
          <w:p w14:paraId="00DDBE3E" w14:textId="1B2E532A" w:rsidR="00EF614C" w:rsidRPr="00835F0E" w:rsidRDefault="00835F0E">
            <w:pPr>
              <w:jc w:val="center"/>
              <w:rPr>
                <w:rFonts w:ascii="Arial" w:eastAsia="Arial" w:hAnsi="Arial" w:cs="Arial"/>
                <w:sz w:val="19"/>
                <w:szCs w:val="19"/>
              </w:rPr>
            </w:pPr>
            <w:r>
              <w:rPr>
                <w:rFonts w:ascii="Arial" w:eastAsia="Arial" w:hAnsi="Arial" w:cs="Arial"/>
                <w:b/>
                <w:sz w:val="19"/>
                <w:szCs w:val="19"/>
              </w:rPr>
              <w:t>Write</w:t>
            </w:r>
            <w:r>
              <w:rPr>
                <w:rFonts w:ascii="Arial" w:eastAsia="Arial" w:hAnsi="Arial" w:cs="Arial"/>
                <w:sz w:val="19"/>
                <w:szCs w:val="19"/>
              </w:rPr>
              <w:t xml:space="preserve">: Draft of Assignment Two (On </w:t>
            </w:r>
            <w:r>
              <w:rPr>
                <w:rFonts w:ascii="Arial" w:eastAsia="Arial" w:hAnsi="Arial" w:cs="Arial"/>
                <w:i/>
                <w:iCs/>
                <w:sz w:val="19"/>
                <w:szCs w:val="19"/>
              </w:rPr>
              <w:t>Remains of the Day</w:t>
            </w:r>
            <w:r>
              <w:rPr>
                <w:rFonts w:ascii="Arial" w:eastAsia="Arial" w:hAnsi="Arial" w:cs="Arial"/>
                <w:sz w:val="19"/>
                <w:szCs w:val="19"/>
              </w:rPr>
              <w:t>)</w:t>
            </w:r>
          </w:p>
        </w:tc>
      </w:tr>
      <w:tr w:rsidR="00EF614C" w14:paraId="4EF7BAF9" w14:textId="77777777">
        <w:trPr>
          <w:jc w:val="center"/>
        </w:trPr>
        <w:tc>
          <w:tcPr>
            <w:tcW w:w="1548" w:type="dxa"/>
          </w:tcPr>
          <w:p w14:paraId="5949BAC0" w14:textId="47D80052" w:rsidR="00EF614C" w:rsidRDefault="00314C1B">
            <w:pPr>
              <w:jc w:val="center"/>
              <w:rPr>
                <w:rFonts w:ascii="Arial" w:eastAsia="Arial" w:hAnsi="Arial" w:cs="Arial"/>
                <w:sz w:val="19"/>
                <w:szCs w:val="19"/>
              </w:rPr>
            </w:pPr>
            <w:r>
              <w:rPr>
                <w:rFonts w:ascii="Arial" w:eastAsia="Arial" w:hAnsi="Arial" w:cs="Arial"/>
                <w:sz w:val="19"/>
                <w:szCs w:val="19"/>
              </w:rPr>
              <w:t>W 10/</w:t>
            </w:r>
            <w:r w:rsidR="00835F0E">
              <w:rPr>
                <w:rFonts w:ascii="Arial" w:eastAsia="Arial" w:hAnsi="Arial" w:cs="Arial"/>
                <w:sz w:val="19"/>
                <w:szCs w:val="19"/>
              </w:rPr>
              <w:t>16</w:t>
            </w:r>
          </w:p>
        </w:tc>
        <w:tc>
          <w:tcPr>
            <w:tcW w:w="4680" w:type="dxa"/>
          </w:tcPr>
          <w:p w14:paraId="7C8E5028" w14:textId="618CF5F2" w:rsidR="00EF614C" w:rsidRDefault="00835F0E">
            <w:pPr>
              <w:jc w:val="center"/>
              <w:rPr>
                <w:rFonts w:ascii="Arial" w:eastAsia="Arial" w:hAnsi="Arial" w:cs="Arial"/>
                <w:sz w:val="19"/>
                <w:szCs w:val="19"/>
              </w:rPr>
            </w:pPr>
            <w:r>
              <w:rPr>
                <w:rFonts w:ascii="Arial" w:eastAsia="Arial" w:hAnsi="Arial" w:cs="Arial"/>
                <w:sz w:val="19"/>
                <w:szCs w:val="19"/>
              </w:rPr>
              <w:t>Writing Exercises</w:t>
            </w:r>
            <w:r w:rsidR="006C26A8">
              <w:rPr>
                <w:rFonts w:ascii="Arial" w:eastAsia="Arial" w:hAnsi="Arial" w:cs="Arial"/>
                <w:sz w:val="19"/>
                <w:szCs w:val="19"/>
              </w:rPr>
              <w:t>; Defining Character</w:t>
            </w:r>
          </w:p>
        </w:tc>
        <w:tc>
          <w:tcPr>
            <w:tcW w:w="2628" w:type="dxa"/>
          </w:tcPr>
          <w:p w14:paraId="7AA60AC2" w14:textId="12DBDE69" w:rsidR="00EF614C" w:rsidRPr="00835F0E" w:rsidRDefault="00314C1B">
            <w:pPr>
              <w:keepNext/>
              <w:keepLines/>
              <w:jc w:val="center"/>
              <w:rPr>
                <w:rFonts w:ascii="Arial" w:eastAsia="Arial" w:hAnsi="Arial" w:cs="Arial"/>
                <w:bCs/>
                <w:sz w:val="19"/>
                <w:szCs w:val="19"/>
              </w:rPr>
            </w:pPr>
            <w:r>
              <w:rPr>
                <w:rFonts w:ascii="Arial" w:eastAsia="Arial" w:hAnsi="Arial" w:cs="Arial"/>
                <w:b/>
                <w:sz w:val="19"/>
                <w:szCs w:val="19"/>
              </w:rPr>
              <w:t>Read</w:t>
            </w:r>
            <w:r>
              <w:rPr>
                <w:rFonts w:ascii="Arial" w:eastAsia="Arial" w:hAnsi="Arial" w:cs="Arial"/>
                <w:sz w:val="19"/>
                <w:szCs w:val="19"/>
              </w:rPr>
              <w:t xml:space="preserve">: </w:t>
            </w:r>
            <w:r w:rsidR="000D7F73">
              <w:rPr>
                <w:rFonts w:ascii="Arial" w:eastAsia="Arial" w:hAnsi="Arial" w:cs="Arial"/>
                <w:sz w:val="19"/>
                <w:szCs w:val="19"/>
              </w:rPr>
              <w:t xml:space="preserve">Continue Reading </w:t>
            </w:r>
            <w:r w:rsidR="000D7F73">
              <w:rPr>
                <w:rFonts w:ascii="Arial" w:eastAsia="Arial" w:hAnsi="Arial" w:cs="Arial"/>
                <w:i/>
                <w:iCs/>
                <w:sz w:val="19"/>
                <w:szCs w:val="19"/>
              </w:rPr>
              <w:t>HT</w:t>
            </w:r>
            <w:r w:rsidR="00835F0E">
              <w:rPr>
                <w:rFonts w:ascii="Arial" w:eastAsia="Arial" w:hAnsi="Arial" w:cs="Arial"/>
                <w:sz w:val="19"/>
                <w:szCs w:val="19"/>
              </w:rPr>
              <w:t xml:space="preserve"> </w:t>
            </w:r>
            <w:r>
              <w:rPr>
                <w:rFonts w:ascii="Arial" w:eastAsia="Arial" w:hAnsi="Arial" w:cs="Arial"/>
                <w:b/>
                <w:sz w:val="19"/>
                <w:szCs w:val="19"/>
              </w:rPr>
              <w:t>W</w:t>
            </w:r>
            <w:r w:rsidR="00835F0E">
              <w:rPr>
                <w:rFonts w:ascii="Arial" w:eastAsia="Arial" w:hAnsi="Arial" w:cs="Arial"/>
                <w:b/>
                <w:sz w:val="19"/>
                <w:szCs w:val="19"/>
              </w:rPr>
              <w:t xml:space="preserve">rite: </w:t>
            </w:r>
            <w:r w:rsidR="00835F0E">
              <w:rPr>
                <w:rFonts w:ascii="Arial" w:eastAsia="Arial" w:hAnsi="Arial" w:cs="Arial"/>
                <w:bCs/>
                <w:sz w:val="19"/>
                <w:szCs w:val="19"/>
              </w:rPr>
              <w:t>Continue Working on Assignment Two</w:t>
            </w:r>
          </w:p>
        </w:tc>
      </w:tr>
      <w:tr w:rsidR="00EF614C" w14:paraId="2F13CDF4" w14:textId="77777777">
        <w:trPr>
          <w:jc w:val="center"/>
        </w:trPr>
        <w:tc>
          <w:tcPr>
            <w:tcW w:w="1548" w:type="dxa"/>
            <w:shd w:val="clear" w:color="auto" w:fill="DFDFDF"/>
          </w:tcPr>
          <w:p w14:paraId="10CCBE19" w14:textId="77777777" w:rsidR="00EF614C" w:rsidRDefault="00314C1B">
            <w:pPr>
              <w:jc w:val="center"/>
              <w:rPr>
                <w:rFonts w:ascii="Arial" w:eastAsia="Arial" w:hAnsi="Arial" w:cs="Arial"/>
                <w:b/>
                <w:sz w:val="19"/>
                <w:szCs w:val="19"/>
              </w:rPr>
            </w:pPr>
            <w:r>
              <w:rPr>
                <w:rFonts w:ascii="Arial" w:eastAsia="Arial" w:hAnsi="Arial" w:cs="Arial"/>
                <w:b/>
                <w:sz w:val="19"/>
                <w:szCs w:val="19"/>
              </w:rPr>
              <w:t>WEEK 5</w:t>
            </w:r>
          </w:p>
        </w:tc>
        <w:tc>
          <w:tcPr>
            <w:tcW w:w="4680" w:type="dxa"/>
            <w:shd w:val="clear" w:color="auto" w:fill="DFDFDF"/>
          </w:tcPr>
          <w:p w14:paraId="19A57E2E" w14:textId="77777777" w:rsidR="00EF614C" w:rsidRDefault="00EF614C">
            <w:pPr>
              <w:jc w:val="center"/>
              <w:rPr>
                <w:rFonts w:ascii="Arial" w:eastAsia="Arial" w:hAnsi="Arial" w:cs="Arial"/>
                <w:i/>
                <w:sz w:val="19"/>
                <w:szCs w:val="19"/>
              </w:rPr>
            </w:pPr>
          </w:p>
        </w:tc>
        <w:tc>
          <w:tcPr>
            <w:tcW w:w="2628" w:type="dxa"/>
            <w:shd w:val="clear" w:color="auto" w:fill="DFDFDF"/>
          </w:tcPr>
          <w:p w14:paraId="7CE66DEB" w14:textId="77777777" w:rsidR="00EF614C" w:rsidRDefault="00EF614C">
            <w:pPr>
              <w:jc w:val="center"/>
              <w:rPr>
                <w:rFonts w:ascii="Arial" w:eastAsia="Arial" w:hAnsi="Arial" w:cs="Arial"/>
                <w:b/>
                <w:sz w:val="19"/>
                <w:szCs w:val="19"/>
              </w:rPr>
            </w:pPr>
          </w:p>
        </w:tc>
      </w:tr>
      <w:tr w:rsidR="00EF614C" w14:paraId="30CEDB5F" w14:textId="77777777">
        <w:trPr>
          <w:jc w:val="center"/>
        </w:trPr>
        <w:tc>
          <w:tcPr>
            <w:tcW w:w="1548" w:type="dxa"/>
          </w:tcPr>
          <w:p w14:paraId="25D0CD9A" w14:textId="1C2AF177" w:rsidR="00EF614C" w:rsidRDefault="00314C1B">
            <w:pPr>
              <w:jc w:val="center"/>
              <w:rPr>
                <w:rFonts w:ascii="Arial" w:eastAsia="Arial" w:hAnsi="Arial" w:cs="Arial"/>
                <w:sz w:val="19"/>
                <w:szCs w:val="19"/>
              </w:rPr>
            </w:pPr>
            <w:r>
              <w:rPr>
                <w:rFonts w:ascii="Arial" w:eastAsia="Arial" w:hAnsi="Arial" w:cs="Arial"/>
                <w:sz w:val="19"/>
                <w:szCs w:val="19"/>
              </w:rPr>
              <w:t>M 10/2</w:t>
            </w:r>
            <w:r w:rsidR="00835F0E">
              <w:rPr>
                <w:rFonts w:ascii="Arial" w:eastAsia="Arial" w:hAnsi="Arial" w:cs="Arial"/>
                <w:sz w:val="19"/>
                <w:szCs w:val="19"/>
              </w:rPr>
              <w:t>1</w:t>
            </w:r>
          </w:p>
        </w:tc>
        <w:tc>
          <w:tcPr>
            <w:tcW w:w="4680" w:type="dxa"/>
          </w:tcPr>
          <w:p w14:paraId="566C5D1E" w14:textId="0A8DCB4B" w:rsidR="00EF614C" w:rsidRDefault="00835F0E">
            <w:pPr>
              <w:jc w:val="center"/>
              <w:rPr>
                <w:rFonts w:ascii="Arial" w:eastAsia="Arial" w:hAnsi="Arial" w:cs="Arial"/>
                <w:b/>
                <w:sz w:val="19"/>
                <w:szCs w:val="19"/>
              </w:rPr>
            </w:pPr>
            <w:r>
              <w:rPr>
                <w:rFonts w:ascii="Arial" w:eastAsia="Arial" w:hAnsi="Arial" w:cs="Arial"/>
                <w:b/>
                <w:sz w:val="19"/>
                <w:szCs w:val="19"/>
              </w:rPr>
              <w:t xml:space="preserve">Draft of Assignment </w:t>
            </w:r>
            <w:r w:rsidR="00830AB4">
              <w:rPr>
                <w:rFonts w:ascii="Arial" w:eastAsia="Arial" w:hAnsi="Arial" w:cs="Arial"/>
                <w:b/>
                <w:sz w:val="19"/>
                <w:szCs w:val="19"/>
              </w:rPr>
              <w:t>Two</w:t>
            </w:r>
            <w:r>
              <w:rPr>
                <w:rFonts w:ascii="Arial" w:eastAsia="Arial" w:hAnsi="Arial" w:cs="Arial"/>
                <w:b/>
                <w:sz w:val="19"/>
                <w:szCs w:val="19"/>
              </w:rPr>
              <w:t xml:space="preserve"> Due</w:t>
            </w:r>
          </w:p>
          <w:p w14:paraId="3C3B26C9" w14:textId="4DA7D17C" w:rsidR="00EF614C" w:rsidRDefault="00835F0E">
            <w:pPr>
              <w:jc w:val="center"/>
              <w:rPr>
                <w:rFonts w:ascii="Arial" w:eastAsia="Arial" w:hAnsi="Arial" w:cs="Arial"/>
                <w:sz w:val="19"/>
                <w:szCs w:val="19"/>
              </w:rPr>
            </w:pPr>
            <w:r>
              <w:rPr>
                <w:rFonts w:ascii="Arial" w:eastAsia="Arial" w:hAnsi="Arial" w:cs="Arial"/>
                <w:sz w:val="19"/>
                <w:szCs w:val="19"/>
              </w:rPr>
              <w:t>Peer Review;</w:t>
            </w:r>
          </w:p>
          <w:p w14:paraId="163D2F61" w14:textId="501AA066" w:rsidR="00835F0E" w:rsidRDefault="00835F0E">
            <w:pPr>
              <w:jc w:val="center"/>
              <w:rPr>
                <w:rFonts w:ascii="Arial" w:eastAsia="Arial" w:hAnsi="Arial" w:cs="Arial"/>
                <w:sz w:val="19"/>
                <w:szCs w:val="19"/>
              </w:rPr>
            </w:pPr>
            <w:r>
              <w:rPr>
                <w:rFonts w:ascii="Arial" w:eastAsia="Arial" w:hAnsi="Arial" w:cs="Arial"/>
                <w:sz w:val="19"/>
                <w:szCs w:val="19"/>
              </w:rPr>
              <w:t>How Dickens Builds a World</w:t>
            </w:r>
          </w:p>
        </w:tc>
        <w:tc>
          <w:tcPr>
            <w:tcW w:w="2628" w:type="dxa"/>
          </w:tcPr>
          <w:p w14:paraId="444F49CB" w14:textId="733A66C4" w:rsidR="00EF614C" w:rsidRPr="000D7F73" w:rsidRDefault="00835F0E">
            <w:pPr>
              <w:jc w:val="center"/>
              <w:rPr>
                <w:rFonts w:ascii="Arial" w:eastAsia="Arial" w:hAnsi="Arial" w:cs="Arial"/>
                <w:iCs/>
                <w:sz w:val="19"/>
                <w:szCs w:val="19"/>
              </w:rPr>
            </w:pPr>
            <w:r>
              <w:rPr>
                <w:rFonts w:ascii="Arial" w:eastAsia="Arial" w:hAnsi="Arial" w:cs="Arial"/>
                <w:b/>
                <w:bCs/>
                <w:iCs/>
                <w:sz w:val="19"/>
                <w:szCs w:val="19"/>
              </w:rPr>
              <w:t xml:space="preserve">Read: </w:t>
            </w:r>
            <w:r w:rsidR="000D7F73">
              <w:rPr>
                <w:rFonts w:ascii="Arial" w:eastAsia="Arial" w:hAnsi="Arial" w:cs="Arial"/>
                <w:iCs/>
                <w:sz w:val="19"/>
                <w:szCs w:val="19"/>
              </w:rPr>
              <w:t xml:space="preserve">Start Reading Coetzee, </w:t>
            </w:r>
            <w:r w:rsidR="000D7F73">
              <w:rPr>
                <w:rFonts w:ascii="Arial" w:eastAsia="Arial" w:hAnsi="Arial" w:cs="Arial"/>
                <w:i/>
                <w:sz w:val="19"/>
                <w:szCs w:val="19"/>
              </w:rPr>
              <w:t xml:space="preserve">Waiting for the Barbarians </w:t>
            </w:r>
            <w:r w:rsidR="000D7F73">
              <w:rPr>
                <w:rFonts w:ascii="Arial" w:eastAsia="Arial" w:hAnsi="Arial" w:cs="Arial"/>
                <w:iCs/>
                <w:sz w:val="19"/>
                <w:szCs w:val="19"/>
              </w:rPr>
              <w:t>(Finish by November 4)</w:t>
            </w:r>
          </w:p>
        </w:tc>
      </w:tr>
      <w:tr w:rsidR="00EF614C" w14:paraId="0B0234EB" w14:textId="77777777">
        <w:trPr>
          <w:jc w:val="center"/>
        </w:trPr>
        <w:tc>
          <w:tcPr>
            <w:tcW w:w="1548" w:type="dxa"/>
            <w:tcBorders>
              <w:bottom w:val="single" w:sz="4" w:space="0" w:color="000000"/>
            </w:tcBorders>
          </w:tcPr>
          <w:p w14:paraId="0AC29133" w14:textId="22A57DCB" w:rsidR="00EF614C" w:rsidRDefault="00314C1B">
            <w:pPr>
              <w:jc w:val="center"/>
              <w:rPr>
                <w:rFonts w:ascii="Arial" w:eastAsia="Arial" w:hAnsi="Arial" w:cs="Arial"/>
                <w:sz w:val="19"/>
                <w:szCs w:val="19"/>
              </w:rPr>
            </w:pPr>
            <w:r>
              <w:rPr>
                <w:rFonts w:ascii="Arial" w:eastAsia="Arial" w:hAnsi="Arial" w:cs="Arial"/>
                <w:sz w:val="19"/>
                <w:szCs w:val="19"/>
              </w:rPr>
              <w:t>W 10/2</w:t>
            </w:r>
            <w:r w:rsidR="00835F0E">
              <w:rPr>
                <w:rFonts w:ascii="Arial" w:eastAsia="Arial" w:hAnsi="Arial" w:cs="Arial"/>
                <w:sz w:val="19"/>
                <w:szCs w:val="19"/>
              </w:rPr>
              <w:t>3</w:t>
            </w:r>
          </w:p>
        </w:tc>
        <w:tc>
          <w:tcPr>
            <w:tcW w:w="4680" w:type="dxa"/>
            <w:tcBorders>
              <w:bottom w:val="single" w:sz="4" w:space="0" w:color="000000"/>
            </w:tcBorders>
          </w:tcPr>
          <w:p w14:paraId="3CE48DF3" w14:textId="1F15B152" w:rsidR="00EF614C" w:rsidRPr="00835F0E" w:rsidRDefault="00835F0E" w:rsidP="00835F0E">
            <w:pPr>
              <w:jc w:val="center"/>
              <w:rPr>
                <w:rFonts w:ascii="Arial" w:eastAsia="Arial" w:hAnsi="Arial" w:cs="Arial"/>
                <w:bCs/>
                <w:sz w:val="19"/>
                <w:szCs w:val="19"/>
              </w:rPr>
            </w:pPr>
            <w:r>
              <w:rPr>
                <w:rFonts w:ascii="Arial" w:eastAsia="Arial" w:hAnsi="Arial" w:cs="Arial"/>
                <w:bCs/>
                <w:sz w:val="19"/>
                <w:szCs w:val="19"/>
              </w:rPr>
              <w:t>Dickens’s Diction; Dickens’s Characters</w:t>
            </w:r>
          </w:p>
        </w:tc>
        <w:tc>
          <w:tcPr>
            <w:tcW w:w="2628" w:type="dxa"/>
            <w:tcBorders>
              <w:bottom w:val="single" w:sz="4" w:space="0" w:color="000000"/>
            </w:tcBorders>
          </w:tcPr>
          <w:p w14:paraId="27267FD1" w14:textId="1B053AB5" w:rsidR="00EF614C" w:rsidRPr="00835F0E" w:rsidRDefault="00314C1B">
            <w:pPr>
              <w:jc w:val="center"/>
              <w:rPr>
                <w:rFonts w:ascii="Arial" w:eastAsia="Arial" w:hAnsi="Arial" w:cs="Arial"/>
                <w:sz w:val="19"/>
                <w:szCs w:val="19"/>
              </w:rPr>
            </w:pPr>
            <w:r>
              <w:rPr>
                <w:rFonts w:ascii="Arial" w:eastAsia="Arial" w:hAnsi="Arial" w:cs="Arial"/>
                <w:sz w:val="19"/>
                <w:szCs w:val="19"/>
              </w:rPr>
              <w:t xml:space="preserve"> </w:t>
            </w:r>
            <w:r w:rsidR="00835F0E">
              <w:rPr>
                <w:rFonts w:ascii="Arial" w:eastAsia="Arial" w:hAnsi="Arial" w:cs="Arial"/>
                <w:b/>
                <w:bCs/>
                <w:sz w:val="19"/>
                <w:szCs w:val="19"/>
              </w:rPr>
              <w:t xml:space="preserve">Write: </w:t>
            </w:r>
            <w:r w:rsidR="00835F0E">
              <w:rPr>
                <w:rFonts w:ascii="Arial" w:eastAsia="Arial" w:hAnsi="Arial" w:cs="Arial"/>
                <w:sz w:val="19"/>
                <w:szCs w:val="19"/>
              </w:rPr>
              <w:t xml:space="preserve">Finish Final Draft of Assignment Two; </w:t>
            </w:r>
            <w:r w:rsidR="00835F0E">
              <w:rPr>
                <w:rFonts w:ascii="Arial" w:eastAsia="Arial" w:hAnsi="Arial" w:cs="Arial"/>
                <w:b/>
                <w:bCs/>
                <w:sz w:val="19"/>
                <w:szCs w:val="19"/>
              </w:rPr>
              <w:t xml:space="preserve">Read: </w:t>
            </w:r>
            <w:r w:rsidR="000D7F73">
              <w:rPr>
                <w:rFonts w:ascii="Arial" w:eastAsia="Arial" w:hAnsi="Arial" w:cs="Arial"/>
                <w:sz w:val="19"/>
                <w:szCs w:val="19"/>
              </w:rPr>
              <w:t>Continue WFTB</w:t>
            </w:r>
          </w:p>
        </w:tc>
      </w:tr>
      <w:tr w:rsidR="00835F0E" w14:paraId="3F586077" w14:textId="77777777">
        <w:trPr>
          <w:jc w:val="center"/>
        </w:trPr>
        <w:tc>
          <w:tcPr>
            <w:tcW w:w="1548" w:type="dxa"/>
            <w:tcBorders>
              <w:bottom w:val="single" w:sz="4" w:space="0" w:color="000000"/>
            </w:tcBorders>
          </w:tcPr>
          <w:p w14:paraId="26EECBB5" w14:textId="5EEEE3E6" w:rsidR="00835F0E" w:rsidRPr="00835F0E" w:rsidRDefault="00752DA5">
            <w:pPr>
              <w:jc w:val="center"/>
              <w:rPr>
                <w:rFonts w:ascii="Arial" w:eastAsia="Arial" w:hAnsi="Arial" w:cs="Arial"/>
                <w:sz w:val="19"/>
                <w:szCs w:val="19"/>
              </w:rPr>
            </w:pPr>
            <w:r>
              <w:rPr>
                <w:rFonts w:ascii="Arial" w:eastAsia="Arial" w:hAnsi="Arial" w:cs="Arial"/>
                <w:sz w:val="19"/>
                <w:szCs w:val="19"/>
              </w:rPr>
              <w:t>F</w:t>
            </w:r>
            <w:r w:rsidR="00835F0E">
              <w:rPr>
                <w:rFonts w:ascii="Arial" w:eastAsia="Arial" w:hAnsi="Arial" w:cs="Arial"/>
                <w:sz w:val="19"/>
                <w:szCs w:val="19"/>
              </w:rPr>
              <w:t xml:space="preserve"> 10/2</w:t>
            </w:r>
            <w:r>
              <w:rPr>
                <w:rFonts w:ascii="Arial" w:eastAsia="Arial" w:hAnsi="Arial" w:cs="Arial"/>
                <w:sz w:val="19"/>
                <w:szCs w:val="19"/>
              </w:rPr>
              <w:t>5</w:t>
            </w:r>
          </w:p>
        </w:tc>
        <w:tc>
          <w:tcPr>
            <w:tcW w:w="4680" w:type="dxa"/>
            <w:tcBorders>
              <w:bottom w:val="single" w:sz="4" w:space="0" w:color="000000"/>
            </w:tcBorders>
          </w:tcPr>
          <w:p w14:paraId="3209B034" w14:textId="49C9C761" w:rsidR="00835F0E" w:rsidRPr="00835F0E" w:rsidRDefault="00835F0E" w:rsidP="00835F0E">
            <w:pPr>
              <w:jc w:val="center"/>
              <w:rPr>
                <w:rFonts w:ascii="Arial" w:eastAsia="Arial" w:hAnsi="Arial" w:cs="Arial"/>
                <w:b/>
                <w:sz w:val="19"/>
                <w:szCs w:val="19"/>
              </w:rPr>
            </w:pPr>
            <w:r>
              <w:rPr>
                <w:rFonts w:ascii="Arial" w:eastAsia="Arial" w:hAnsi="Arial" w:cs="Arial"/>
                <w:b/>
                <w:sz w:val="19"/>
                <w:szCs w:val="19"/>
              </w:rPr>
              <w:t>Final Draft of Assignment Two Due on Canvas by 12pm</w:t>
            </w:r>
          </w:p>
        </w:tc>
        <w:tc>
          <w:tcPr>
            <w:tcW w:w="2628" w:type="dxa"/>
            <w:tcBorders>
              <w:bottom w:val="single" w:sz="4" w:space="0" w:color="000000"/>
            </w:tcBorders>
          </w:tcPr>
          <w:p w14:paraId="38B97F60" w14:textId="5C38AFDA" w:rsidR="00835F0E" w:rsidRPr="00835F0E" w:rsidRDefault="00835F0E">
            <w:pPr>
              <w:jc w:val="center"/>
              <w:rPr>
                <w:rFonts w:ascii="Arial" w:eastAsia="Arial" w:hAnsi="Arial" w:cs="Arial"/>
                <w:sz w:val="19"/>
                <w:szCs w:val="19"/>
              </w:rPr>
            </w:pPr>
          </w:p>
        </w:tc>
      </w:tr>
      <w:tr w:rsidR="00EF614C" w14:paraId="36A53A69" w14:textId="77777777">
        <w:trPr>
          <w:jc w:val="center"/>
        </w:trPr>
        <w:tc>
          <w:tcPr>
            <w:tcW w:w="1548" w:type="dxa"/>
            <w:shd w:val="clear" w:color="auto" w:fill="DFDFDF"/>
          </w:tcPr>
          <w:p w14:paraId="6EB4D37D" w14:textId="77777777" w:rsidR="00EF614C" w:rsidRDefault="00314C1B">
            <w:pPr>
              <w:jc w:val="center"/>
              <w:rPr>
                <w:rFonts w:ascii="Arial" w:eastAsia="Arial" w:hAnsi="Arial" w:cs="Arial"/>
                <w:b/>
                <w:sz w:val="19"/>
                <w:szCs w:val="19"/>
              </w:rPr>
            </w:pPr>
            <w:r>
              <w:rPr>
                <w:rFonts w:ascii="Arial" w:eastAsia="Arial" w:hAnsi="Arial" w:cs="Arial"/>
                <w:b/>
                <w:sz w:val="19"/>
                <w:szCs w:val="19"/>
              </w:rPr>
              <w:t>WEEK 6</w:t>
            </w:r>
          </w:p>
        </w:tc>
        <w:tc>
          <w:tcPr>
            <w:tcW w:w="4680" w:type="dxa"/>
            <w:shd w:val="clear" w:color="auto" w:fill="DFDFDF"/>
          </w:tcPr>
          <w:p w14:paraId="2A22647D" w14:textId="77777777" w:rsidR="00EF614C" w:rsidRDefault="00EF614C">
            <w:pPr>
              <w:jc w:val="center"/>
              <w:rPr>
                <w:rFonts w:ascii="Arial" w:eastAsia="Arial" w:hAnsi="Arial" w:cs="Arial"/>
                <w:b/>
                <w:sz w:val="19"/>
                <w:szCs w:val="19"/>
              </w:rPr>
            </w:pPr>
          </w:p>
        </w:tc>
        <w:tc>
          <w:tcPr>
            <w:tcW w:w="2628" w:type="dxa"/>
            <w:shd w:val="clear" w:color="auto" w:fill="DFDFDF"/>
          </w:tcPr>
          <w:p w14:paraId="0475CF7A" w14:textId="77777777" w:rsidR="00EF614C" w:rsidRDefault="00EF614C">
            <w:pPr>
              <w:jc w:val="center"/>
              <w:rPr>
                <w:rFonts w:ascii="Arial" w:eastAsia="Arial" w:hAnsi="Arial" w:cs="Arial"/>
                <w:b/>
                <w:sz w:val="19"/>
                <w:szCs w:val="19"/>
              </w:rPr>
            </w:pPr>
          </w:p>
        </w:tc>
      </w:tr>
      <w:tr w:rsidR="00EF614C" w14:paraId="33389A5D" w14:textId="77777777">
        <w:trPr>
          <w:jc w:val="center"/>
        </w:trPr>
        <w:tc>
          <w:tcPr>
            <w:tcW w:w="1548" w:type="dxa"/>
          </w:tcPr>
          <w:p w14:paraId="7BBEA5BB" w14:textId="66C69451" w:rsidR="00EF614C" w:rsidRDefault="00314C1B">
            <w:pPr>
              <w:jc w:val="center"/>
              <w:rPr>
                <w:rFonts w:ascii="Arial" w:eastAsia="Arial" w:hAnsi="Arial" w:cs="Arial"/>
                <w:sz w:val="19"/>
                <w:szCs w:val="19"/>
              </w:rPr>
            </w:pPr>
            <w:r>
              <w:rPr>
                <w:rFonts w:ascii="Arial" w:eastAsia="Arial" w:hAnsi="Arial" w:cs="Arial"/>
                <w:sz w:val="19"/>
                <w:szCs w:val="19"/>
              </w:rPr>
              <w:lastRenderedPageBreak/>
              <w:t>M 1</w:t>
            </w:r>
            <w:r w:rsidR="00835F0E">
              <w:rPr>
                <w:rFonts w:ascii="Arial" w:eastAsia="Arial" w:hAnsi="Arial" w:cs="Arial"/>
                <w:sz w:val="19"/>
                <w:szCs w:val="19"/>
              </w:rPr>
              <w:t>0/28</w:t>
            </w:r>
          </w:p>
        </w:tc>
        <w:tc>
          <w:tcPr>
            <w:tcW w:w="4680" w:type="dxa"/>
          </w:tcPr>
          <w:p w14:paraId="154F1504" w14:textId="3444897F" w:rsidR="00EF614C" w:rsidRPr="00835F0E" w:rsidRDefault="00835F0E" w:rsidP="00835F0E">
            <w:pPr>
              <w:jc w:val="center"/>
              <w:rPr>
                <w:rFonts w:ascii="Arial" w:eastAsia="Arial" w:hAnsi="Arial" w:cs="Arial"/>
                <w:bCs/>
                <w:sz w:val="19"/>
                <w:szCs w:val="19"/>
              </w:rPr>
            </w:pPr>
            <w:r>
              <w:rPr>
                <w:rFonts w:ascii="Arial" w:eastAsia="Arial" w:hAnsi="Arial" w:cs="Arial"/>
                <w:bCs/>
                <w:sz w:val="19"/>
                <w:szCs w:val="19"/>
              </w:rPr>
              <w:t xml:space="preserve">Defining the System of </w:t>
            </w:r>
            <w:r>
              <w:rPr>
                <w:rFonts w:ascii="Arial" w:eastAsia="Arial" w:hAnsi="Arial" w:cs="Arial"/>
                <w:bCs/>
                <w:i/>
                <w:iCs/>
                <w:sz w:val="19"/>
                <w:szCs w:val="19"/>
              </w:rPr>
              <w:t>Hard Times</w:t>
            </w:r>
          </w:p>
        </w:tc>
        <w:tc>
          <w:tcPr>
            <w:tcW w:w="2628" w:type="dxa"/>
          </w:tcPr>
          <w:p w14:paraId="15E5FD71" w14:textId="415814D1" w:rsidR="00EF614C" w:rsidRDefault="00314C1B">
            <w:pPr>
              <w:jc w:val="center"/>
              <w:rPr>
                <w:rFonts w:ascii="Arial" w:eastAsia="Arial" w:hAnsi="Arial" w:cs="Arial"/>
                <w:i/>
                <w:sz w:val="19"/>
                <w:szCs w:val="19"/>
              </w:rPr>
            </w:pPr>
            <w:r>
              <w:rPr>
                <w:rFonts w:ascii="Arial" w:eastAsia="Arial" w:hAnsi="Arial" w:cs="Arial"/>
                <w:b/>
                <w:sz w:val="19"/>
                <w:szCs w:val="19"/>
              </w:rPr>
              <w:t>W</w:t>
            </w:r>
            <w:r w:rsidR="007B1BC8">
              <w:rPr>
                <w:rFonts w:ascii="Arial" w:eastAsia="Arial" w:hAnsi="Arial" w:cs="Arial"/>
                <w:b/>
                <w:sz w:val="19"/>
                <w:szCs w:val="19"/>
              </w:rPr>
              <w:t>rite</w:t>
            </w:r>
            <w:r>
              <w:rPr>
                <w:rFonts w:ascii="Arial" w:eastAsia="Arial" w:hAnsi="Arial" w:cs="Arial"/>
                <w:sz w:val="19"/>
                <w:szCs w:val="19"/>
              </w:rPr>
              <w:t xml:space="preserve">: </w:t>
            </w:r>
            <w:r w:rsidR="007B1BC8">
              <w:rPr>
                <w:rFonts w:ascii="Arial" w:eastAsia="Arial" w:hAnsi="Arial" w:cs="Arial"/>
                <w:sz w:val="19"/>
                <w:szCs w:val="19"/>
              </w:rPr>
              <w:t xml:space="preserve">Draft 1 of Assignment 3 (On </w:t>
            </w:r>
            <w:r w:rsidR="007B1BC8">
              <w:rPr>
                <w:rFonts w:ascii="Arial" w:eastAsia="Arial" w:hAnsi="Arial" w:cs="Arial"/>
                <w:i/>
                <w:iCs/>
                <w:sz w:val="19"/>
                <w:szCs w:val="19"/>
              </w:rPr>
              <w:t>Hard Times</w:t>
            </w:r>
            <w:r w:rsidR="00830AB4">
              <w:rPr>
                <w:rFonts w:ascii="Arial" w:eastAsia="Arial" w:hAnsi="Arial" w:cs="Arial"/>
                <w:sz w:val="19"/>
                <w:szCs w:val="19"/>
              </w:rPr>
              <w:t>)</w:t>
            </w:r>
            <w:r w:rsidR="007B1BC8">
              <w:rPr>
                <w:rFonts w:ascii="Arial" w:eastAsia="Arial" w:hAnsi="Arial" w:cs="Arial"/>
                <w:i/>
                <w:sz w:val="19"/>
                <w:szCs w:val="19"/>
              </w:rPr>
              <w:t xml:space="preserve"> </w:t>
            </w:r>
          </w:p>
        </w:tc>
      </w:tr>
      <w:tr w:rsidR="00EF614C" w14:paraId="6B060475" w14:textId="77777777">
        <w:trPr>
          <w:jc w:val="center"/>
        </w:trPr>
        <w:tc>
          <w:tcPr>
            <w:tcW w:w="1548" w:type="dxa"/>
            <w:tcBorders>
              <w:bottom w:val="single" w:sz="4" w:space="0" w:color="000000"/>
            </w:tcBorders>
          </w:tcPr>
          <w:p w14:paraId="1D86B21C" w14:textId="474DF1FE" w:rsidR="00EF614C" w:rsidRDefault="00314C1B">
            <w:pPr>
              <w:jc w:val="center"/>
              <w:rPr>
                <w:rFonts w:ascii="Arial" w:eastAsia="Arial" w:hAnsi="Arial" w:cs="Arial"/>
                <w:sz w:val="19"/>
                <w:szCs w:val="19"/>
              </w:rPr>
            </w:pPr>
            <w:r>
              <w:rPr>
                <w:rFonts w:ascii="Arial" w:eastAsia="Arial" w:hAnsi="Arial" w:cs="Arial"/>
                <w:sz w:val="19"/>
                <w:szCs w:val="19"/>
              </w:rPr>
              <w:t>W 1</w:t>
            </w:r>
            <w:r w:rsidR="007B1BC8">
              <w:rPr>
                <w:rFonts w:ascii="Arial" w:eastAsia="Arial" w:hAnsi="Arial" w:cs="Arial"/>
                <w:sz w:val="19"/>
                <w:szCs w:val="19"/>
              </w:rPr>
              <w:t>0/30</w:t>
            </w:r>
          </w:p>
        </w:tc>
        <w:tc>
          <w:tcPr>
            <w:tcW w:w="4680" w:type="dxa"/>
            <w:tcBorders>
              <w:bottom w:val="single" w:sz="4" w:space="0" w:color="000000"/>
            </w:tcBorders>
          </w:tcPr>
          <w:p w14:paraId="64947562" w14:textId="3E98B7E2" w:rsidR="00EF614C" w:rsidRPr="007B1BC8" w:rsidRDefault="009C6CB5">
            <w:pPr>
              <w:jc w:val="center"/>
              <w:rPr>
                <w:rFonts w:ascii="Arial" w:eastAsia="Arial" w:hAnsi="Arial" w:cs="Arial"/>
                <w:bCs/>
                <w:sz w:val="19"/>
                <w:szCs w:val="19"/>
              </w:rPr>
            </w:pPr>
            <w:r>
              <w:rPr>
                <w:rFonts w:ascii="Arial" w:eastAsia="Arial" w:hAnsi="Arial" w:cs="Arial"/>
                <w:bCs/>
                <w:sz w:val="19"/>
                <w:szCs w:val="19"/>
              </w:rPr>
              <w:t>Mid-Term</w:t>
            </w:r>
          </w:p>
        </w:tc>
        <w:tc>
          <w:tcPr>
            <w:tcW w:w="2628" w:type="dxa"/>
            <w:tcBorders>
              <w:bottom w:val="single" w:sz="4" w:space="0" w:color="000000"/>
            </w:tcBorders>
          </w:tcPr>
          <w:p w14:paraId="2E681BFA" w14:textId="38973E11" w:rsidR="00EF614C" w:rsidRDefault="007B1BC8">
            <w:pPr>
              <w:jc w:val="center"/>
              <w:rPr>
                <w:rFonts w:ascii="Arial" w:eastAsia="Arial" w:hAnsi="Arial" w:cs="Arial"/>
                <w:sz w:val="19"/>
                <w:szCs w:val="19"/>
              </w:rPr>
            </w:pPr>
            <w:r>
              <w:rPr>
                <w:rFonts w:ascii="Arial" w:eastAsia="Arial" w:hAnsi="Arial" w:cs="Arial"/>
                <w:b/>
                <w:bCs/>
                <w:sz w:val="19"/>
                <w:szCs w:val="19"/>
              </w:rPr>
              <w:t xml:space="preserve">Read: </w:t>
            </w:r>
            <w:r w:rsidR="000D7F73">
              <w:rPr>
                <w:rFonts w:ascii="Arial" w:eastAsia="Arial" w:hAnsi="Arial" w:cs="Arial"/>
                <w:sz w:val="19"/>
                <w:szCs w:val="19"/>
              </w:rPr>
              <w:t xml:space="preserve">Finish WFTB </w:t>
            </w:r>
            <w:r w:rsidR="000D7F73">
              <w:rPr>
                <w:rFonts w:ascii="Arial" w:eastAsia="Arial" w:hAnsi="Arial" w:cs="Arial"/>
                <w:b/>
                <w:bCs/>
                <w:sz w:val="19"/>
                <w:szCs w:val="19"/>
              </w:rPr>
              <w:t xml:space="preserve">Write: </w:t>
            </w:r>
            <w:r w:rsidR="000D7F73">
              <w:rPr>
                <w:rFonts w:ascii="Arial" w:eastAsia="Arial" w:hAnsi="Arial" w:cs="Arial"/>
                <w:sz w:val="19"/>
                <w:szCs w:val="19"/>
              </w:rPr>
              <w:t>Finish First Draft of Assignment 3</w:t>
            </w:r>
            <w:r w:rsidR="00314C1B">
              <w:rPr>
                <w:rFonts w:ascii="Arial" w:eastAsia="Arial" w:hAnsi="Arial" w:cs="Arial"/>
                <w:sz w:val="19"/>
                <w:szCs w:val="19"/>
              </w:rPr>
              <w:t xml:space="preserve">   </w:t>
            </w:r>
          </w:p>
        </w:tc>
      </w:tr>
      <w:tr w:rsidR="00EF614C" w14:paraId="20E62DC5" w14:textId="77777777">
        <w:trPr>
          <w:jc w:val="center"/>
        </w:trPr>
        <w:tc>
          <w:tcPr>
            <w:tcW w:w="1548" w:type="dxa"/>
            <w:tcBorders>
              <w:top w:val="single" w:sz="4" w:space="0" w:color="000000"/>
            </w:tcBorders>
            <w:shd w:val="clear" w:color="auto" w:fill="DFDFDF"/>
          </w:tcPr>
          <w:p w14:paraId="60E5F703" w14:textId="77777777" w:rsidR="00EF614C" w:rsidRDefault="00314C1B">
            <w:pPr>
              <w:jc w:val="center"/>
              <w:rPr>
                <w:rFonts w:ascii="Arial" w:eastAsia="Arial" w:hAnsi="Arial" w:cs="Arial"/>
                <w:b/>
                <w:sz w:val="19"/>
                <w:szCs w:val="19"/>
              </w:rPr>
            </w:pPr>
            <w:r>
              <w:rPr>
                <w:rFonts w:ascii="Arial" w:eastAsia="Arial" w:hAnsi="Arial" w:cs="Arial"/>
                <w:b/>
                <w:sz w:val="19"/>
                <w:szCs w:val="19"/>
              </w:rPr>
              <w:t>WEEK 7</w:t>
            </w:r>
          </w:p>
        </w:tc>
        <w:tc>
          <w:tcPr>
            <w:tcW w:w="4680" w:type="dxa"/>
            <w:tcBorders>
              <w:top w:val="single" w:sz="4" w:space="0" w:color="000000"/>
            </w:tcBorders>
            <w:shd w:val="clear" w:color="auto" w:fill="DFDFDF"/>
          </w:tcPr>
          <w:p w14:paraId="71420754" w14:textId="77777777" w:rsidR="00EF614C" w:rsidRDefault="00EF614C">
            <w:pPr>
              <w:jc w:val="center"/>
              <w:rPr>
                <w:rFonts w:ascii="Arial" w:eastAsia="Arial" w:hAnsi="Arial" w:cs="Arial"/>
                <w:b/>
                <w:sz w:val="19"/>
                <w:szCs w:val="19"/>
              </w:rPr>
            </w:pPr>
          </w:p>
        </w:tc>
        <w:tc>
          <w:tcPr>
            <w:tcW w:w="2628" w:type="dxa"/>
            <w:tcBorders>
              <w:top w:val="single" w:sz="4" w:space="0" w:color="000000"/>
            </w:tcBorders>
            <w:shd w:val="clear" w:color="auto" w:fill="DFDFDF"/>
          </w:tcPr>
          <w:p w14:paraId="0D20082C" w14:textId="77777777" w:rsidR="00EF614C" w:rsidRDefault="00EF614C">
            <w:pPr>
              <w:jc w:val="center"/>
              <w:rPr>
                <w:rFonts w:ascii="Arial" w:eastAsia="Arial" w:hAnsi="Arial" w:cs="Arial"/>
                <w:b/>
                <w:sz w:val="19"/>
                <w:szCs w:val="19"/>
              </w:rPr>
            </w:pPr>
          </w:p>
        </w:tc>
      </w:tr>
      <w:tr w:rsidR="00EF614C" w14:paraId="521C645B" w14:textId="77777777">
        <w:trPr>
          <w:jc w:val="center"/>
        </w:trPr>
        <w:tc>
          <w:tcPr>
            <w:tcW w:w="1548" w:type="dxa"/>
          </w:tcPr>
          <w:p w14:paraId="3976915E" w14:textId="1D805C86" w:rsidR="00EF614C" w:rsidRDefault="00314C1B">
            <w:pPr>
              <w:jc w:val="center"/>
              <w:rPr>
                <w:rFonts w:ascii="Arial" w:eastAsia="Arial" w:hAnsi="Arial" w:cs="Arial"/>
                <w:sz w:val="19"/>
                <w:szCs w:val="19"/>
              </w:rPr>
            </w:pPr>
            <w:r>
              <w:rPr>
                <w:rFonts w:ascii="Arial" w:eastAsia="Arial" w:hAnsi="Arial" w:cs="Arial"/>
                <w:sz w:val="19"/>
                <w:szCs w:val="19"/>
              </w:rPr>
              <w:t>M 11/</w:t>
            </w:r>
            <w:r w:rsidR="007B1BC8">
              <w:rPr>
                <w:rFonts w:ascii="Arial" w:eastAsia="Arial" w:hAnsi="Arial" w:cs="Arial"/>
                <w:sz w:val="19"/>
                <w:szCs w:val="19"/>
              </w:rPr>
              <w:t>4</w:t>
            </w:r>
          </w:p>
        </w:tc>
        <w:tc>
          <w:tcPr>
            <w:tcW w:w="4680" w:type="dxa"/>
          </w:tcPr>
          <w:p w14:paraId="3F49264D" w14:textId="1643746F" w:rsidR="000D7F73" w:rsidRDefault="00314C1B">
            <w:pPr>
              <w:jc w:val="center"/>
              <w:rPr>
                <w:rFonts w:ascii="Arial" w:eastAsia="Arial" w:hAnsi="Arial" w:cs="Arial"/>
                <w:b/>
                <w:sz w:val="19"/>
                <w:szCs w:val="19"/>
              </w:rPr>
            </w:pPr>
            <w:r>
              <w:rPr>
                <w:rFonts w:ascii="Arial" w:eastAsia="Arial" w:hAnsi="Arial" w:cs="Arial"/>
                <w:b/>
                <w:sz w:val="19"/>
                <w:szCs w:val="19"/>
              </w:rPr>
              <w:t xml:space="preserve">    </w:t>
            </w:r>
            <w:r w:rsidR="000D7F73">
              <w:rPr>
                <w:rFonts w:ascii="Arial" w:eastAsia="Arial" w:hAnsi="Arial" w:cs="Arial"/>
                <w:b/>
                <w:sz w:val="19"/>
                <w:szCs w:val="19"/>
              </w:rPr>
              <w:t xml:space="preserve">First Draft of Assignment Three Due </w:t>
            </w:r>
          </w:p>
          <w:p w14:paraId="14B3A2D6" w14:textId="53F5C2EA" w:rsidR="00EF614C" w:rsidRDefault="007B1BC8">
            <w:pPr>
              <w:jc w:val="center"/>
              <w:rPr>
                <w:rFonts w:ascii="Arial" w:eastAsia="Arial" w:hAnsi="Arial" w:cs="Arial"/>
                <w:bCs/>
                <w:sz w:val="19"/>
                <w:szCs w:val="19"/>
              </w:rPr>
            </w:pPr>
            <w:r>
              <w:rPr>
                <w:rFonts w:ascii="Arial" w:eastAsia="Arial" w:hAnsi="Arial" w:cs="Arial"/>
                <w:bCs/>
                <w:sz w:val="19"/>
                <w:szCs w:val="19"/>
              </w:rPr>
              <w:t>Peer Review;</w:t>
            </w:r>
          </w:p>
          <w:p w14:paraId="2BE9AA8A" w14:textId="0C9DC487" w:rsidR="007B1BC8" w:rsidRPr="007B1BC8" w:rsidRDefault="007B1BC8">
            <w:pPr>
              <w:jc w:val="center"/>
              <w:rPr>
                <w:rFonts w:ascii="Arial" w:eastAsia="Arial" w:hAnsi="Arial" w:cs="Arial"/>
                <w:bCs/>
                <w:sz w:val="19"/>
                <w:szCs w:val="19"/>
              </w:rPr>
            </w:pPr>
            <w:r>
              <w:rPr>
                <w:rFonts w:ascii="Arial" w:eastAsia="Arial" w:hAnsi="Arial" w:cs="Arial"/>
                <w:bCs/>
                <w:sz w:val="19"/>
                <w:szCs w:val="19"/>
              </w:rPr>
              <w:t>Coetzee and Violence</w:t>
            </w:r>
          </w:p>
          <w:p w14:paraId="4A7A9D7F" w14:textId="33470FBE" w:rsidR="00EF614C" w:rsidRDefault="00EF614C">
            <w:pPr>
              <w:jc w:val="center"/>
              <w:rPr>
                <w:rFonts w:ascii="Arial" w:eastAsia="Arial" w:hAnsi="Arial" w:cs="Arial"/>
                <w:sz w:val="19"/>
                <w:szCs w:val="19"/>
              </w:rPr>
            </w:pPr>
          </w:p>
        </w:tc>
        <w:tc>
          <w:tcPr>
            <w:tcW w:w="2628" w:type="dxa"/>
          </w:tcPr>
          <w:p w14:paraId="5CF8DBFD" w14:textId="7C3B2D6A" w:rsidR="00EF614C" w:rsidRPr="000D7F73" w:rsidRDefault="007B1BC8">
            <w:pPr>
              <w:jc w:val="center"/>
              <w:rPr>
                <w:rFonts w:ascii="Arial" w:eastAsia="Arial" w:hAnsi="Arial" w:cs="Arial"/>
                <w:iCs/>
                <w:sz w:val="19"/>
                <w:szCs w:val="19"/>
              </w:rPr>
            </w:pPr>
            <w:r>
              <w:rPr>
                <w:rFonts w:ascii="Arial" w:eastAsia="Arial" w:hAnsi="Arial" w:cs="Arial"/>
                <w:b/>
                <w:sz w:val="19"/>
                <w:szCs w:val="19"/>
              </w:rPr>
              <w:t>Write</w:t>
            </w:r>
            <w:r w:rsidR="00314C1B">
              <w:rPr>
                <w:rFonts w:ascii="Arial" w:eastAsia="Arial" w:hAnsi="Arial" w:cs="Arial"/>
                <w:sz w:val="19"/>
                <w:szCs w:val="19"/>
              </w:rPr>
              <w:t xml:space="preserve">: </w:t>
            </w:r>
            <w:r>
              <w:rPr>
                <w:rFonts w:ascii="Arial" w:eastAsia="Arial" w:hAnsi="Arial" w:cs="Arial"/>
                <w:iCs/>
                <w:sz w:val="19"/>
                <w:szCs w:val="19"/>
              </w:rPr>
              <w:t>Final Draft of Assignment Three</w:t>
            </w:r>
            <w:r w:rsidR="000D7F73">
              <w:rPr>
                <w:rFonts w:ascii="Arial" w:eastAsia="Arial" w:hAnsi="Arial" w:cs="Arial"/>
                <w:iCs/>
                <w:sz w:val="19"/>
                <w:szCs w:val="19"/>
              </w:rPr>
              <w:t xml:space="preserve"> </w:t>
            </w:r>
            <w:r w:rsidR="000D7F73">
              <w:rPr>
                <w:rFonts w:ascii="Arial" w:eastAsia="Arial" w:hAnsi="Arial" w:cs="Arial"/>
                <w:b/>
                <w:bCs/>
                <w:iCs/>
                <w:sz w:val="19"/>
                <w:szCs w:val="19"/>
              </w:rPr>
              <w:t xml:space="preserve">Read: </w:t>
            </w:r>
            <w:r w:rsidR="000D7F73">
              <w:rPr>
                <w:rFonts w:ascii="Arial" w:eastAsia="Arial" w:hAnsi="Arial" w:cs="Arial"/>
                <w:iCs/>
                <w:sz w:val="19"/>
                <w:szCs w:val="19"/>
              </w:rPr>
              <w:t xml:space="preserve">Start Reading Butler, </w:t>
            </w:r>
            <w:r w:rsidR="000D7F73">
              <w:rPr>
                <w:rFonts w:ascii="Arial" w:eastAsia="Arial" w:hAnsi="Arial" w:cs="Arial"/>
                <w:i/>
                <w:sz w:val="19"/>
                <w:szCs w:val="19"/>
              </w:rPr>
              <w:t xml:space="preserve">Kindred </w:t>
            </w:r>
            <w:r w:rsidR="000D7F73">
              <w:rPr>
                <w:rFonts w:ascii="Arial" w:eastAsia="Arial" w:hAnsi="Arial" w:cs="Arial"/>
                <w:iCs/>
                <w:sz w:val="19"/>
                <w:szCs w:val="19"/>
              </w:rPr>
              <w:t>(Finish by November 18)</w:t>
            </w:r>
          </w:p>
        </w:tc>
      </w:tr>
      <w:tr w:rsidR="00EF614C" w14:paraId="5C64D13C" w14:textId="77777777">
        <w:trPr>
          <w:jc w:val="center"/>
        </w:trPr>
        <w:tc>
          <w:tcPr>
            <w:tcW w:w="1548" w:type="dxa"/>
          </w:tcPr>
          <w:p w14:paraId="2642E308" w14:textId="45606145" w:rsidR="00EF614C" w:rsidRDefault="00314C1B">
            <w:pPr>
              <w:jc w:val="center"/>
              <w:rPr>
                <w:rFonts w:ascii="Arial" w:eastAsia="Arial" w:hAnsi="Arial" w:cs="Arial"/>
                <w:sz w:val="19"/>
                <w:szCs w:val="19"/>
              </w:rPr>
            </w:pPr>
            <w:r>
              <w:rPr>
                <w:rFonts w:ascii="Arial" w:eastAsia="Arial" w:hAnsi="Arial" w:cs="Arial"/>
                <w:sz w:val="19"/>
                <w:szCs w:val="19"/>
              </w:rPr>
              <w:t>W 11/</w:t>
            </w:r>
            <w:r w:rsidR="007B1BC8">
              <w:rPr>
                <w:rFonts w:ascii="Arial" w:eastAsia="Arial" w:hAnsi="Arial" w:cs="Arial"/>
                <w:sz w:val="19"/>
                <w:szCs w:val="19"/>
              </w:rPr>
              <w:t>6</w:t>
            </w:r>
          </w:p>
        </w:tc>
        <w:tc>
          <w:tcPr>
            <w:tcW w:w="4680" w:type="dxa"/>
          </w:tcPr>
          <w:p w14:paraId="6F0C79ED" w14:textId="250C3FEE" w:rsidR="00EF614C" w:rsidRPr="007B1BC8" w:rsidRDefault="007B1BC8">
            <w:pPr>
              <w:jc w:val="center"/>
              <w:rPr>
                <w:rFonts w:ascii="Arial" w:eastAsia="Arial" w:hAnsi="Arial" w:cs="Arial"/>
                <w:bCs/>
                <w:sz w:val="19"/>
                <w:szCs w:val="19"/>
              </w:rPr>
            </w:pPr>
            <w:r>
              <w:rPr>
                <w:rFonts w:ascii="Arial" w:eastAsia="Arial" w:hAnsi="Arial" w:cs="Arial"/>
                <w:bCs/>
                <w:sz w:val="19"/>
                <w:szCs w:val="19"/>
              </w:rPr>
              <w:t>Coetzee’s Voice</w:t>
            </w:r>
          </w:p>
        </w:tc>
        <w:tc>
          <w:tcPr>
            <w:tcW w:w="2628" w:type="dxa"/>
          </w:tcPr>
          <w:p w14:paraId="4CAE7900" w14:textId="4F26DF67" w:rsidR="00EF614C" w:rsidRDefault="007B1BC8">
            <w:pPr>
              <w:jc w:val="center"/>
              <w:rPr>
                <w:rFonts w:ascii="Arial" w:eastAsia="Arial" w:hAnsi="Arial" w:cs="Arial"/>
                <w:sz w:val="19"/>
                <w:szCs w:val="19"/>
              </w:rPr>
            </w:pPr>
            <w:r>
              <w:rPr>
                <w:rFonts w:ascii="Arial" w:eastAsia="Arial" w:hAnsi="Arial" w:cs="Arial"/>
                <w:b/>
                <w:sz w:val="19"/>
                <w:szCs w:val="19"/>
              </w:rPr>
              <w:t>Read</w:t>
            </w:r>
            <w:r>
              <w:rPr>
                <w:rFonts w:ascii="Arial" w:eastAsia="Arial" w:hAnsi="Arial" w:cs="Arial"/>
                <w:sz w:val="19"/>
                <w:szCs w:val="19"/>
              </w:rPr>
              <w:t xml:space="preserve">: </w:t>
            </w:r>
            <w:r w:rsidR="000D7F73">
              <w:rPr>
                <w:rFonts w:ascii="Arial" w:eastAsia="Arial" w:hAnsi="Arial" w:cs="Arial"/>
                <w:sz w:val="19"/>
                <w:szCs w:val="19"/>
              </w:rPr>
              <w:t>Continue K</w:t>
            </w:r>
            <w:r>
              <w:rPr>
                <w:rFonts w:ascii="Arial" w:eastAsia="Arial" w:hAnsi="Arial" w:cs="Arial"/>
                <w:sz w:val="19"/>
                <w:szCs w:val="19"/>
              </w:rPr>
              <w:t xml:space="preserve"> </w:t>
            </w:r>
            <w:r>
              <w:rPr>
                <w:rFonts w:ascii="Arial" w:eastAsia="Arial" w:hAnsi="Arial" w:cs="Arial"/>
                <w:b/>
                <w:bCs/>
                <w:sz w:val="19"/>
                <w:szCs w:val="19"/>
              </w:rPr>
              <w:t xml:space="preserve">Write: </w:t>
            </w:r>
            <w:r w:rsidR="000D7F73">
              <w:rPr>
                <w:rFonts w:ascii="Arial" w:eastAsia="Arial" w:hAnsi="Arial" w:cs="Arial"/>
                <w:sz w:val="19"/>
                <w:szCs w:val="19"/>
              </w:rPr>
              <w:t>Final Draft of Assignment Three</w:t>
            </w:r>
            <w:r>
              <w:rPr>
                <w:rFonts w:ascii="Arial" w:eastAsia="Arial" w:hAnsi="Arial" w:cs="Arial"/>
                <w:i/>
                <w:sz w:val="19"/>
                <w:szCs w:val="19"/>
              </w:rPr>
              <w:t xml:space="preserve"> </w:t>
            </w:r>
            <w:r>
              <w:rPr>
                <w:rFonts w:ascii="Arial" w:eastAsia="Arial" w:hAnsi="Arial" w:cs="Arial"/>
                <w:sz w:val="19"/>
                <w:szCs w:val="19"/>
              </w:rPr>
              <w:t xml:space="preserve"> </w:t>
            </w:r>
            <w:r w:rsidR="00314C1B">
              <w:rPr>
                <w:rFonts w:ascii="Arial" w:eastAsia="Arial" w:hAnsi="Arial" w:cs="Arial"/>
                <w:sz w:val="19"/>
                <w:szCs w:val="19"/>
              </w:rPr>
              <w:t xml:space="preserve">  </w:t>
            </w:r>
          </w:p>
        </w:tc>
      </w:tr>
      <w:tr w:rsidR="007B1BC8" w14:paraId="3C610868" w14:textId="77777777">
        <w:trPr>
          <w:jc w:val="center"/>
        </w:trPr>
        <w:tc>
          <w:tcPr>
            <w:tcW w:w="1548" w:type="dxa"/>
          </w:tcPr>
          <w:p w14:paraId="135DC5D0" w14:textId="720DC996" w:rsidR="007B1BC8" w:rsidRDefault="00752DA5">
            <w:pPr>
              <w:jc w:val="center"/>
              <w:rPr>
                <w:rFonts w:ascii="Arial" w:eastAsia="Arial" w:hAnsi="Arial" w:cs="Arial"/>
                <w:sz w:val="19"/>
                <w:szCs w:val="19"/>
              </w:rPr>
            </w:pPr>
            <w:r>
              <w:rPr>
                <w:rFonts w:ascii="Arial" w:eastAsia="Arial" w:hAnsi="Arial" w:cs="Arial"/>
                <w:sz w:val="19"/>
                <w:szCs w:val="19"/>
              </w:rPr>
              <w:t>F 11/8</w:t>
            </w:r>
          </w:p>
        </w:tc>
        <w:tc>
          <w:tcPr>
            <w:tcW w:w="4680" w:type="dxa"/>
          </w:tcPr>
          <w:p w14:paraId="0F7A8373" w14:textId="274F9DED" w:rsidR="007B1BC8" w:rsidRPr="007B1BC8" w:rsidRDefault="007B1BC8">
            <w:pPr>
              <w:jc w:val="center"/>
              <w:rPr>
                <w:rFonts w:ascii="Arial" w:eastAsia="Arial" w:hAnsi="Arial" w:cs="Arial"/>
                <w:b/>
                <w:sz w:val="19"/>
                <w:szCs w:val="19"/>
              </w:rPr>
            </w:pPr>
            <w:r>
              <w:rPr>
                <w:rFonts w:ascii="Arial" w:eastAsia="Arial" w:hAnsi="Arial" w:cs="Arial"/>
                <w:b/>
                <w:sz w:val="19"/>
                <w:szCs w:val="19"/>
              </w:rPr>
              <w:t xml:space="preserve">Final Draft of Assignment Three Due on Canvas by 12pm </w:t>
            </w:r>
          </w:p>
        </w:tc>
        <w:tc>
          <w:tcPr>
            <w:tcW w:w="2628" w:type="dxa"/>
          </w:tcPr>
          <w:p w14:paraId="6A117FCF" w14:textId="77777777" w:rsidR="007B1BC8" w:rsidRDefault="007B1BC8">
            <w:pPr>
              <w:jc w:val="center"/>
              <w:rPr>
                <w:rFonts w:ascii="Arial" w:eastAsia="Arial" w:hAnsi="Arial" w:cs="Arial"/>
                <w:sz w:val="19"/>
                <w:szCs w:val="19"/>
              </w:rPr>
            </w:pPr>
          </w:p>
        </w:tc>
      </w:tr>
      <w:tr w:rsidR="00EF614C" w14:paraId="60549908" w14:textId="77777777">
        <w:trPr>
          <w:jc w:val="center"/>
        </w:trPr>
        <w:tc>
          <w:tcPr>
            <w:tcW w:w="1548" w:type="dxa"/>
            <w:shd w:val="clear" w:color="auto" w:fill="DFDFDF"/>
          </w:tcPr>
          <w:p w14:paraId="22BBDBA4" w14:textId="77777777" w:rsidR="00EF614C" w:rsidRDefault="00314C1B">
            <w:pPr>
              <w:jc w:val="center"/>
              <w:rPr>
                <w:rFonts w:ascii="Arial" w:eastAsia="Arial" w:hAnsi="Arial" w:cs="Arial"/>
                <w:b/>
                <w:sz w:val="19"/>
                <w:szCs w:val="19"/>
              </w:rPr>
            </w:pPr>
            <w:r>
              <w:rPr>
                <w:rFonts w:ascii="Arial" w:eastAsia="Arial" w:hAnsi="Arial" w:cs="Arial"/>
                <w:b/>
                <w:sz w:val="19"/>
                <w:szCs w:val="19"/>
              </w:rPr>
              <w:t>WEEK 8</w:t>
            </w:r>
          </w:p>
        </w:tc>
        <w:tc>
          <w:tcPr>
            <w:tcW w:w="4680" w:type="dxa"/>
            <w:shd w:val="clear" w:color="auto" w:fill="DFDFDF"/>
          </w:tcPr>
          <w:p w14:paraId="1BE5EB30" w14:textId="77777777" w:rsidR="00EF614C" w:rsidRDefault="00EF614C">
            <w:pPr>
              <w:jc w:val="center"/>
              <w:rPr>
                <w:rFonts w:ascii="Arial" w:eastAsia="Arial" w:hAnsi="Arial" w:cs="Arial"/>
                <w:b/>
                <w:sz w:val="19"/>
                <w:szCs w:val="19"/>
              </w:rPr>
            </w:pPr>
          </w:p>
        </w:tc>
        <w:tc>
          <w:tcPr>
            <w:tcW w:w="2628" w:type="dxa"/>
            <w:shd w:val="clear" w:color="auto" w:fill="DFDFDF"/>
          </w:tcPr>
          <w:p w14:paraId="5E7C4449" w14:textId="77777777" w:rsidR="00EF614C" w:rsidRDefault="00EF614C">
            <w:pPr>
              <w:jc w:val="center"/>
              <w:rPr>
                <w:rFonts w:ascii="Arial" w:eastAsia="Arial" w:hAnsi="Arial" w:cs="Arial"/>
                <w:b/>
                <w:sz w:val="19"/>
                <w:szCs w:val="19"/>
              </w:rPr>
            </w:pPr>
          </w:p>
        </w:tc>
      </w:tr>
      <w:tr w:rsidR="00EF614C" w14:paraId="051D8AE0" w14:textId="77777777">
        <w:trPr>
          <w:jc w:val="center"/>
        </w:trPr>
        <w:tc>
          <w:tcPr>
            <w:tcW w:w="1548" w:type="dxa"/>
          </w:tcPr>
          <w:p w14:paraId="287FB30E" w14:textId="0441DCA9" w:rsidR="00EF614C" w:rsidRDefault="00314C1B">
            <w:pPr>
              <w:jc w:val="center"/>
              <w:rPr>
                <w:rFonts w:ascii="Arial" w:eastAsia="Arial" w:hAnsi="Arial" w:cs="Arial"/>
                <w:sz w:val="19"/>
                <w:szCs w:val="19"/>
              </w:rPr>
            </w:pPr>
            <w:r>
              <w:rPr>
                <w:rFonts w:ascii="Arial" w:eastAsia="Arial" w:hAnsi="Arial" w:cs="Arial"/>
                <w:sz w:val="19"/>
                <w:szCs w:val="19"/>
              </w:rPr>
              <w:t>M 11/1</w:t>
            </w:r>
            <w:r w:rsidR="007B1BC8">
              <w:rPr>
                <w:rFonts w:ascii="Arial" w:eastAsia="Arial" w:hAnsi="Arial" w:cs="Arial"/>
                <w:sz w:val="19"/>
                <w:szCs w:val="19"/>
              </w:rPr>
              <w:t>1</w:t>
            </w:r>
          </w:p>
        </w:tc>
        <w:tc>
          <w:tcPr>
            <w:tcW w:w="4680" w:type="dxa"/>
          </w:tcPr>
          <w:p w14:paraId="467F1B95" w14:textId="15858C71" w:rsidR="00EF614C" w:rsidRDefault="007B1BC8">
            <w:pPr>
              <w:jc w:val="center"/>
              <w:rPr>
                <w:rFonts w:ascii="Arial" w:eastAsia="Arial" w:hAnsi="Arial" w:cs="Arial"/>
                <w:sz w:val="19"/>
                <w:szCs w:val="19"/>
              </w:rPr>
            </w:pPr>
            <w:r>
              <w:rPr>
                <w:rFonts w:ascii="Arial" w:eastAsia="Arial" w:hAnsi="Arial" w:cs="Arial"/>
                <w:b/>
                <w:sz w:val="19"/>
                <w:szCs w:val="19"/>
              </w:rPr>
              <w:t>Election Day-No Class</w:t>
            </w:r>
          </w:p>
        </w:tc>
        <w:tc>
          <w:tcPr>
            <w:tcW w:w="2628" w:type="dxa"/>
          </w:tcPr>
          <w:p w14:paraId="1551FB2C" w14:textId="380FA62B" w:rsidR="00EF614C" w:rsidRDefault="007B1BC8">
            <w:pPr>
              <w:jc w:val="center"/>
              <w:rPr>
                <w:rFonts w:ascii="Arial" w:eastAsia="Arial" w:hAnsi="Arial" w:cs="Arial"/>
                <w:b/>
                <w:sz w:val="19"/>
                <w:szCs w:val="19"/>
              </w:rPr>
            </w:pPr>
            <w:r>
              <w:rPr>
                <w:rFonts w:ascii="Arial" w:eastAsia="Arial" w:hAnsi="Arial" w:cs="Arial"/>
                <w:b/>
                <w:sz w:val="19"/>
                <w:szCs w:val="19"/>
              </w:rPr>
              <w:t xml:space="preserve"> </w:t>
            </w:r>
          </w:p>
        </w:tc>
      </w:tr>
      <w:tr w:rsidR="00EF614C" w14:paraId="6F0300D7" w14:textId="77777777">
        <w:trPr>
          <w:jc w:val="center"/>
        </w:trPr>
        <w:tc>
          <w:tcPr>
            <w:tcW w:w="1548" w:type="dxa"/>
          </w:tcPr>
          <w:p w14:paraId="59655637" w14:textId="4BC6429F" w:rsidR="00EF614C" w:rsidRDefault="00314C1B">
            <w:pPr>
              <w:jc w:val="center"/>
              <w:rPr>
                <w:rFonts w:ascii="Arial" w:eastAsia="Arial" w:hAnsi="Arial" w:cs="Arial"/>
                <w:sz w:val="19"/>
                <w:szCs w:val="19"/>
              </w:rPr>
            </w:pPr>
            <w:r>
              <w:rPr>
                <w:rFonts w:ascii="Arial" w:eastAsia="Arial" w:hAnsi="Arial" w:cs="Arial"/>
                <w:sz w:val="19"/>
                <w:szCs w:val="19"/>
              </w:rPr>
              <w:t>W 11/1</w:t>
            </w:r>
            <w:r w:rsidR="007B1BC8">
              <w:rPr>
                <w:rFonts w:ascii="Arial" w:eastAsia="Arial" w:hAnsi="Arial" w:cs="Arial"/>
                <w:sz w:val="19"/>
                <w:szCs w:val="19"/>
              </w:rPr>
              <w:t>3</w:t>
            </w:r>
          </w:p>
        </w:tc>
        <w:tc>
          <w:tcPr>
            <w:tcW w:w="4680" w:type="dxa"/>
          </w:tcPr>
          <w:p w14:paraId="1FA96794" w14:textId="26EBE8EE" w:rsidR="00EF614C" w:rsidRDefault="007B1BC8">
            <w:pPr>
              <w:jc w:val="center"/>
              <w:rPr>
                <w:rFonts w:ascii="Arial" w:eastAsia="Arial" w:hAnsi="Arial" w:cs="Arial"/>
                <w:sz w:val="19"/>
                <w:szCs w:val="19"/>
              </w:rPr>
            </w:pPr>
            <w:r>
              <w:rPr>
                <w:rFonts w:ascii="Arial" w:eastAsia="Arial" w:hAnsi="Arial" w:cs="Arial"/>
                <w:sz w:val="19"/>
                <w:szCs w:val="19"/>
              </w:rPr>
              <w:t>The Question of Complicity</w:t>
            </w:r>
          </w:p>
        </w:tc>
        <w:tc>
          <w:tcPr>
            <w:tcW w:w="2628" w:type="dxa"/>
          </w:tcPr>
          <w:p w14:paraId="40F76C50" w14:textId="2A711083" w:rsidR="00EF614C" w:rsidRPr="000D7F73" w:rsidRDefault="000D7F73">
            <w:pPr>
              <w:jc w:val="center"/>
              <w:rPr>
                <w:rFonts w:ascii="Arial" w:eastAsia="Arial" w:hAnsi="Arial" w:cs="Arial"/>
                <w:bCs/>
                <w:sz w:val="19"/>
                <w:szCs w:val="19"/>
              </w:rPr>
            </w:pPr>
            <w:r>
              <w:rPr>
                <w:rFonts w:ascii="Arial" w:eastAsia="Arial" w:hAnsi="Arial" w:cs="Arial"/>
                <w:b/>
                <w:sz w:val="19"/>
                <w:szCs w:val="19"/>
              </w:rPr>
              <w:t xml:space="preserve">Write: </w:t>
            </w:r>
            <w:r>
              <w:rPr>
                <w:rFonts w:ascii="Arial" w:eastAsia="Arial" w:hAnsi="Arial" w:cs="Arial"/>
                <w:bCs/>
                <w:sz w:val="19"/>
                <w:szCs w:val="19"/>
              </w:rPr>
              <w:t>First Draft of Assignment 4 (On WFTB)</w:t>
            </w:r>
          </w:p>
        </w:tc>
      </w:tr>
      <w:tr w:rsidR="00EF614C" w14:paraId="27AD5841" w14:textId="77777777">
        <w:trPr>
          <w:jc w:val="center"/>
        </w:trPr>
        <w:tc>
          <w:tcPr>
            <w:tcW w:w="1548" w:type="dxa"/>
            <w:shd w:val="clear" w:color="auto" w:fill="DFDFDF"/>
          </w:tcPr>
          <w:p w14:paraId="614438C1" w14:textId="77777777" w:rsidR="00EF614C" w:rsidRDefault="00314C1B">
            <w:pPr>
              <w:jc w:val="center"/>
              <w:rPr>
                <w:rFonts w:ascii="Arial" w:eastAsia="Arial" w:hAnsi="Arial" w:cs="Arial"/>
                <w:b/>
                <w:sz w:val="19"/>
                <w:szCs w:val="19"/>
              </w:rPr>
            </w:pPr>
            <w:r>
              <w:rPr>
                <w:rFonts w:ascii="Arial" w:eastAsia="Arial" w:hAnsi="Arial" w:cs="Arial"/>
                <w:b/>
                <w:sz w:val="19"/>
                <w:szCs w:val="19"/>
              </w:rPr>
              <w:t>WEEK 9</w:t>
            </w:r>
          </w:p>
        </w:tc>
        <w:tc>
          <w:tcPr>
            <w:tcW w:w="4680" w:type="dxa"/>
            <w:shd w:val="clear" w:color="auto" w:fill="DFDFDF"/>
          </w:tcPr>
          <w:p w14:paraId="11423FAC" w14:textId="77777777" w:rsidR="00EF614C" w:rsidRDefault="00EF614C">
            <w:pPr>
              <w:widowControl w:val="0"/>
              <w:pBdr>
                <w:top w:val="nil"/>
                <w:left w:val="nil"/>
                <w:bottom w:val="nil"/>
                <w:right w:val="nil"/>
                <w:between w:val="nil"/>
              </w:pBdr>
              <w:spacing w:line="276" w:lineRule="auto"/>
              <w:rPr>
                <w:rFonts w:ascii="Arial" w:eastAsia="Arial" w:hAnsi="Arial" w:cs="Arial"/>
                <w:b/>
                <w:sz w:val="19"/>
                <w:szCs w:val="19"/>
              </w:rPr>
            </w:pPr>
          </w:p>
        </w:tc>
        <w:tc>
          <w:tcPr>
            <w:tcW w:w="2628" w:type="dxa"/>
            <w:shd w:val="clear" w:color="auto" w:fill="DFDFDF"/>
          </w:tcPr>
          <w:p w14:paraId="3591711E" w14:textId="77777777" w:rsidR="00EF614C" w:rsidRDefault="00EF614C">
            <w:pPr>
              <w:jc w:val="center"/>
              <w:rPr>
                <w:rFonts w:ascii="Arial" w:eastAsia="Arial" w:hAnsi="Arial" w:cs="Arial"/>
                <w:b/>
                <w:sz w:val="19"/>
                <w:szCs w:val="19"/>
              </w:rPr>
            </w:pPr>
          </w:p>
        </w:tc>
      </w:tr>
      <w:tr w:rsidR="00EF614C" w14:paraId="6DDBFA94" w14:textId="77777777">
        <w:trPr>
          <w:jc w:val="center"/>
        </w:trPr>
        <w:tc>
          <w:tcPr>
            <w:tcW w:w="1548" w:type="dxa"/>
          </w:tcPr>
          <w:p w14:paraId="401F6C9C" w14:textId="53B59C23" w:rsidR="00EF614C" w:rsidRDefault="00314C1B">
            <w:pPr>
              <w:jc w:val="center"/>
              <w:rPr>
                <w:rFonts w:ascii="Arial" w:eastAsia="Arial" w:hAnsi="Arial" w:cs="Arial"/>
                <w:sz w:val="19"/>
                <w:szCs w:val="19"/>
              </w:rPr>
            </w:pPr>
            <w:r>
              <w:rPr>
                <w:rFonts w:ascii="Arial" w:eastAsia="Arial" w:hAnsi="Arial" w:cs="Arial"/>
                <w:sz w:val="19"/>
                <w:szCs w:val="19"/>
              </w:rPr>
              <w:t>M 11/</w:t>
            </w:r>
            <w:r w:rsidR="007B1BC8">
              <w:rPr>
                <w:rFonts w:ascii="Arial" w:eastAsia="Arial" w:hAnsi="Arial" w:cs="Arial"/>
                <w:sz w:val="19"/>
                <w:szCs w:val="19"/>
              </w:rPr>
              <w:t>18</w:t>
            </w:r>
          </w:p>
        </w:tc>
        <w:tc>
          <w:tcPr>
            <w:tcW w:w="4680" w:type="dxa"/>
          </w:tcPr>
          <w:p w14:paraId="4AD7F46B" w14:textId="77777777" w:rsidR="000D7F73" w:rsidRDefault="000D7F73">
            <w:pPr>
              <w:jc w:val="center"/>
              <w:rPr>
                <w:rFonts w:ascii="Arial" w:eastAsia="Arial" w:hAnsi="Arial" w:cs="Arial"/>
                <w:b/>
                <w:bCs/>
                <w:sz w:val="19"/>
                <w:szCs w:val="19"/>
              </w:rPr>
            </w:pPr>
            <w:r>
              <w:rPr>
                <w:rFonts w:ascii="Arial" w:eastAsia="Arial" w:hAnsi="Arial" w:cs="Arial"/>
                <w:b/>
                <w:bCs/>
                <w:sz w:val="19"/>
                <w:szCs w:val="19"/>
              </w:rPr>
              <w:t>First Draft of Assignment Four Due</w:t>
            </w:r>
          </w:p>
          <w:p w14:paraId="109682F4" w14:textId="3D51FBF4" w:rsidR="00EF614C" w:rsidRPr="007B1BC8" w:rsidRDefault="00826111">
            <w:pPr>
              <w:jc w:val="center"/>
              <w:rPr>
                <w:rFonts w:ascii="Arial" w:eastAsia="Arial" w:hAnsi="Arial" w:cs="Arial"/>
                <w:sz w:val="19"/>
                <w:szCs w:val="19"/>
              </w:rPr>
            </w:pPr>
            <w:r>
              <w:rPr>
                <w:rFonts w:ascii="Arial" w:eastAsia="Arial" w:hAnsi="Arial" w:cs="Arial"/>
                <w:sz w:val="19"/>
                <w:szCs w:val="19"/>
              </w:rPr>
              <w:t>T</w:t>
            </w:r>
            <w:r w:rsidR="007B1BC8">
              <w:rPr>
                <w:rFonts w:ascii="Arial" w:eastAsia="Arial" w:hAnsi="Arial" w:cs="Arial"/>
                <w:sz w:val="19"/>
                <w:szCs w:val="19"/>
              </w:rPr>
              <w:t xml:space="preserve">he </w:t>
            </w:r>
            <w:r w:rsidR="006C26A8">
              <w:rPr>
                <w:rFonts w:ascii="Arial" w:eastAsia="Arial" w:hAnsi="Arial" w:cs="Arial"/>
                <w:sz w:val="19"/>
                <w:szCs w:val="19"/>
              </w:rPr>
              <w:t>U</w:t>
            </w:r>
            <w:r w:rsidR="007B1BC8">
              <w:rPr>
                <w:rFonts w:ascii="Arial" w:eastAsia="Arial" w:hAnsi="Arial" w:cs="Arial"/>
                <w:sz w:val="19"/>
                <w:szCs w:val="19"/>
              </w:rPr>
              <w:t>ses of Science-Fiction to Understand History</w:t>
            </w:r>
            <w:r>
              <w:rPr>
                <w:rFonts w:ascii="Arial" w:eastAsia="Arial" w:hAnsi="Arial" w:cs="Arial"/>
                <w:sz w:val="19"/>
                <w:szCs w:val="19"/>
              </w:rPr>
              <w:t>; Peer Review</w:t>
            </w:r>
          </w:p>
        </w:tc>
        <w:tc>
          <w:tcPr>
            <w:tcW w:w="2628" w:type="dxa"/>
          </w:tcPr>
          <w:p w14:paraId="0458CC28" w14:textId="0FFD1E3B" w:rsidR="00EF614C" w:rsidRDefault="00826111">
            <w:pPr>
              <w:jc w:val="center"/>
              <w:rPr>
                <w:rFonts w:ascii="Arial" w:eastAsia="Arial" w:hAnsi="Arial" w:cs="Arial"/>
                <w:bCs/>
                <w:sz w:val="19"/>
                <w:szCs w:val="19"/>
              </w:rPr>
            </w:pPr>
            <w:r>
              <w:rPr>
                <w:rFonts w:ascii="Arial" w:eastAsia="Arial" w:hAnsi="Arial" w:cs="Arial"/>
                <w:b/>
                <w:sz w:val="19"/>
                <w:szCs w:val="19"/>
              </w:rPr>
              <w:t xml:space="preserve">Read: </w:t>
            </w:r>
            <w:r w:rsidR="00F85546">
              <w:rPr>
                <w:rFonts w:ascii="Arial" w:eastAsia="Arial" w:hAnsi="Arial" w:cs="Arial"/>
                <w:bCs/>
                <w:sz w:val="19"/>
                <w:szCs w:val="19"/>
              </w:rPr>
              <w:t xml:space="preserve">Start </w:t>
            </w:r>
            <w:r>
              <w:rPr>
                <w:rFonts w:ascii="Arial" w:eastAsia="Arial" w:hAnsi="Arial" w:cs="Arial"/>
                <w:bCs/>
                <w:sz w:val="19"/>
                <w:szCs w:val="19"/>
              </w:rPr>
              <w:t>Roth,</w:t>
            </w:r>
            <w:r w:rsidR="00F85546">
              <w:rPr>
                <w:rFonts w:ascii="Arial" w:eastAsia="Arial" w:hAnsi="Arial" w:cs="Arial"/>
                <w:bCs/>
                <w:sz w:val="19"/>
                <w:szCs w:val="19"/>
              </w:rPr>
              <w:t xml:space="preserve"> </w:t>
            </w:r>
            <w:r w:rsidR="00F85546">
              <w:rPr>
                <w:rFonts w:ascii="Arial" w:eastAsia="Arial" w:hAnsi="Arial" w:cs="Arial"/>
                <w:bCs/>
                <w:i/>
                <w:iCs/>
                <w:sz w:val="19"/>
                <w:szCs w:val="19"/>
              </w:rPr>
              <w:t>The Plot Against America</w:t>
            </w:r>
            <w:r>
              <w:rPr>
                <w:rFonts w:ascii="Arial" w:eastAsia="Arial" w:hAnsi="Arial" w:cs="Arial"/>
                <w:bCs/>
                <w:i/>
                <w:iCs/>
                <w:sz w:val="19"/>
                <w:szCs w:val="19"/>
              </w:rPr>
              <w:t xml:space="preserve"> </w:t>
            </w:r>
            <w:proofErr w:type="spellStart"/>
            <w:r>
              <w:rPr>
                <w:rFonts w:ascii="Arial" w:eastAsia="Arial" w:hAnsi="Arial" w:cs="Arial"/>
                <w:bCs/>
                <w:sz w:val="19"/>
                <w:szCs w:val="19"/>
              </w:rPr>
              <w:t>Chpts</w:t>
            </w:r>
            <w:proofErr w:type="spellEnd"/>
            <w:r>
              <w:rPr>
                <w:rFonts w:ascii="Arial" w:eastAsia="Arial" w:hAnsi="Arial" w:cs="Arial"/>
                <w:bCs/>
                <w:sz w:val="19"/>
                <w:szCs w:val="19"/>
              </w:rPr>
              <w:t>. 1-3</w:t>
            </w:r>
          </w:p>
          <w:p w14:paraId="792A7BCA" w14:textId="4CA4674C" w:rsidR="00826111" w:rsidRPr="00826111" w:rsidRDefault="00826111">
            <w:pPr>
              <w:jc w:val="center"/>
              <w:rPr>
                <w:rFonts w:ascii="Arial" w:eastAsia="Arial" w:hAnsi="Arial" w:cs="Arial"/>
                <w:b/>
                <w:sz w:val="19"/>
                <w:szCs w:val="19"/>
              </w:rPr>
            </w:pPr>
            <w:r>
              <w:rPr>
                <w:rFonts w:ascii="Arial" w:eastAsia="Arial" w:hAnsi="Arial" w:cs="Arial"/>
                <w:b/>
                <w:sz w:val="19"/>
                <w:szCs w:val="19"/>
              </w:rPr>
              <w:t>Write: Final Draft of Assignment 4</w:t>
            </w:r>
          </w:p>
        </w:tc>
      </w:tr>
      <w:tr w:rsidR="00EF614C" w14:paraId="41E55EC6" w14:textId="77777777">
        <w:trPr>
          <w:jc w:val="center"/>
        </w:trPr>
        <w:tc>
          <w:tcPr>
            <w:tcW w:w="1548" w:type="dxa"/>
          </w:tcPr>
          <w:p w14:paraId="2B28E5E5" w14:textId="54E82C26" w:rsidR="00EF614C" w:rsidRDefault="00314C1B">
            <w:pPr>
              <w:jc w:val="center"/>
              <w:rPr>
                <w:rFonts w:ascii="Arial" w:eastAsia="Arial" w:hAnsi="Arial" w:cs="Arial"/>
                <w:sz w:val="19"/>
                <w:szCs w:val="19"/>
              </w:rPr>
            </w:pPr>
            <w:r>
              <w:rPr>
                <w:rFonts w:ascii="Arial" w:eastAsia="Arial" w:hAnsi="Arial" w:cs="Arial"/>
                <w:sz w:val="19"/>
                <w:szCs w:val="19"/>
              </w:rPr>
              <w:t>W 11/2</w:t>
            </w:r>
            <w:r w:rsidR="007B1BC8">
              <w:rPr>
                <w:rFonts w:ascii="Arial" w:eastAsia="Arial" w:hAnsi="Arial" w:cs="Arial"/>
                <w:sz w:val="19"/>
                <w:szCs w:val="19"/>
              </w:rPr>
              <w:t>0</w:t>
            </w:r>
          </w:p>
        </w:tc>
        <w:tc>
          <w:tcPr>
            <w:tcW w:w="4680" w:type="dxa"/>
          </w:tcPr>
          <w:p w14:paraId="5B084BD8" w14:textId="70A81A00" w:rsidR="00EF614C" w:rsidRPr="00826111" w:rsidRDefault="00826111">
            <w:pPr>
              <w:keepNext/>
              <w:keepLines/>
              <w:jc w:val="center"/>
              <w:rPr>
                <w:rFonts w:ascii="Arial" w:eastAsia="Arial" w:hAnsi="Arial" w:cs="Arial"/>
                <w:bCs/>
                <w:sz w:val="19"/>
                <w:szCs w:val="19"/>
              </w:rPr>
            </w:pPr>
            <w:r>
              <w:rPr>
                <w:rFonts w:ascii="Arial" w:eastAsia="Arial" w:hAnsi="Arial" w:cs="Arial"/>
                <w:bCs/>
                <w:sz w:val="19"/>
                <w:szCs w:val="19"/>
              </w:rPr>
              <w:t>The View of the Oppressed from Butler and Roth</w:t>
            </w:r>
          </w:p>
        </w:tc>
        <w:tc>
          <w:tcPr>
            <w:tcW w:w="2628" w:type="dxa"/>
          </w:tcPr>
          <w:p w14:paraId="68528C83" w14:textId="3DDBAD59" w:rsidR="00EF614C" w:rsidRPr="00826111" w:rsidRDefault="00826111">
            <w:pPr>
              <w:jc w:val="center"/>
              <w:rPr>
                <w:rFonts w:ascii="Arial" w:eastAsia="Arial" w:hAnsi="Arial" w:cs="Arial"/>
                <w:sz w:val="19"/>
                <w:szCs w:val="19"/>
              </w:rPr>
            </w:pPr>
            <w:r>
              <w:rPr>
                <w:rFonts w:ascii="Arial" w:eastAsia="Arial" w:hAnsi="Arial" w:cs="Arial"/>
                <w:b/>
                <w:bCs/>
                <w:sz w:val="19"/>
                <w:szCs w:val="19"/>
              </w:rPr>
              <w:t xml:space="preserve">Read: </w:t>
            </w:r>
            <w:r>
              <w:rPr>
                <w:rFonts w:ascii="Arial" w:eastAsia="Arial" w:hAnsi="Arial" w:cs="Arial"/>
                <w:sz w:val="19"/>
                <w:szCs w:val="19"/>
              </w:rPr>
              <w:t xml:space="preserve">Roth, </w:t>
            </w:r>
            <w:r>
              <w:rPr>
                <w:rFonts w:ascii="Arial" w:eastAsia="Arial" w:hAnsi="Arial" w:cs="Arial"/>
                <w:i/>
                <w:iCs/>
                <w:sz w:val="19"/>
                <w:szCs w:val="19"/>
              </w:rPr>
              <w:t xml:space="preserve">The Plot Against America, </w:t>
            </w:r>
            <w:proofErr w:type="spellStart"/>
            <w:r>
              <w:rPr>
                <w:rFonts w:ascii="Arial" w:eastAsia="Arial" w:hAnsi="Arial" w:cs="Arial"/>
                <w:sz w:val="19"/>
                <w:szCs w:val="19"/>
              </w:rPr>
              <w:t>Chpts</w:t>
            </w:r>
            <w:proofErr w:type="spellEnd"/>
            <w:r>
              <w:rPr>
                <w:rFonts w:ascii="Arial" w:eastAsia="Arial" w:hAnsi="Arial" w:cs="Arial"/>
                <w:sz w:val="19"/>
                <w:szCs w:val="19"/>
              </w:rPr>
              <w:t>. 4-5</w:t>
            </w:r>
          </w:p>
        </w:tc>
      </w:tr>
      <w:tr w:rsidR="00826111" w14:paraId="4DE7F216" w14:textId="77777777">
        <w:trPr>
          <w:jc w:val="center"/>
        </w:trPr>
        <w:tc>
          <w:tcPr>
            <w:tcW w:w="1548" w:type="dxa"/>
          </w:tcPr>
          <w:p w14:paraId="4526307C" w14:textId="50477D8A" w:rsidR="00826111" w:rsidRDefault="00752DA5">
            <w:pPr>
              <w:jc w:val="center"/>
              <w:rPr>
                <w:rFonts w:ascii="Arial" w:eastAsia="Arial" w:hAnsi="Arial" w:cs="Arial"/>
                <w:sz w:val="19"/>
                <w:szCs w:val="19"/>
              </w:rPr>
            </w:pPr>
            <w:r>
              <w:rPr>
                <w:rFonts w:ascii="Arial" w:eastAsia="Arial" w:hAnsi="Arial" w:cs="Arial"/>
                <w:sz w:val="19"/>
                <w:szCs w:val="19"/>
              </w:rPr>
              <w:t>F</w:t>
            </w:r>
            <w:r w:rsidR="00826111">
              <w:rPr>
                <w:rFonts w:ascii="Arial" w:eastAsia="Arial" w:hAnsi="Arial" w:cs="Arial"/>
                <w:sz w:val="19"/>
                <w:szCs w:val="19"/>
              </w:rPr>
              <w:t xml:space="preserve"> 11/2</w:t>
            </w:r>
            <w:r>
              <w:rPr>
                <w:rFonts w:ascii="Arial" w:eastAsia="Arial" w:hAnsi="Arial" w:cs="Arial"/>
                <w:sz w:val="19"/>
                <w:szCs w:val="19"/>
              </w:rPr>
              <w:t>2</w:t>
            </w:r>
          </w:p>
        </w:tc>
        <w:tc>
          <w:tcPr>
            <w:tcW w:w="4680" w:type="dxa"/>
          </w:tcPr>
          <w:p w14:paraId="651ED96A" w14:textId="15445147" w:rsidR="00826111" w:rsidRPr="00826111" w:rsidRDefault="00826111">
            <w:pPr>
              <w:keepNext/>
              <w:keepLines/>
              <w:jc w:val="center"/>
              <w:rPr>
                <w:rFonts w:ascii="Arial" w:eastAsia="Arial" w:hAnsi="Arial" w:cs="Arial"/>
                <w:b/>
                <w:sz w:val="19"/>
                <w:szCs w:val="19"/>
              </w:rPr>
            </w:pPr>
            <w:r>
              <w:rPr>
                <w:rFonts w:ascii="Arial" w:eastAsia="Arial" w:hAnsi="Arial" w:cs="Arial"/>
                <w:b/>
                <w:sz w:val="19"/>
                <w:szCs w:val="19"/>
              </w:rPr>
              <w:t xml:space="preserve">Final Draft of Assignment 4 Due on Canvas by 12pm </w:t>
            </w:r>
          </w:p>
        </w:tc>
        <w:tc>
          <w:tcPr>
            <w:tcW w:w="2628" w:type="dxa"/>
          </w:tcPr>
          <w:p w14:paraId="6B87A593" w14:textId="77777777" w:rsidR="00826111" w:rsidRDefault="00826111">
            <w:pPr>
              <w:jc w:val="center"/>
              <w:rPr>
                <w:rFonts w:ascii="Arial" w:eastAsia="Arial" w:hAnsi="Arial" w:cs="Arial"/>
                <w:b/>
                <w:bCs/>
                <w:sz w:val="19"/>
                <w:szCs w:val="19"/>
              </w:rPr>
            </w:pPr>
          </w:p>
        </w:tc>
      </w:tr>
      <w:tr w:rsidR="00EF614C" w14:paraId="311063D1" w14:textId="77777777">
        <w:trPr>
          <w:trHeight w:val="260"/>
          <w:jc w:val="center"/>
        </w:trPr>
        <w:tc>
          <w:tcPr>
            <w:tcW w:w="1548" w:type="dxa"/>
            <w:shd w:val="clear" w:color="auto" w:fill="DFDFDF"/>
          </w:tcPr>
          <w:p w14:paraId="17719BF6" w14:textId="77777777" w:rsidR="00EF614C" w:rsidRDefault="00314C1B">
            <w:pPr>
              <w:jc w:val="center"/>
              <w:rPr>
                <w:rFonts w:ascii="Arial" w:eastAsia="Arial" w:hAnsi="Arial" w:cs="Arial"/>
                <w:b/>
                <w:sz w:val="19"/>
                <w:szCs w:val="19"/>
              </w:rPr>
            </w:pPr>
            <w:r>
              <w:rPr>
                <w:rFonts w:ascii="Arial" w:eastAsia="Arial" w:hAnsi="Arial" w:cs="Arial"/>
                <w:b/>
                <w:sz w:val="19"/>
                <w:szCs w:val="19"/>
              </w:rPr>
              <w:t>WEEK 10</w:t>
            </w:r>
          </w:p>
        </w:tc>
        <w:tc>
          <w:tcPr>
            <w:tcW w:w="4680" w:type="dxa"/>
            <w:shd w:val="clear" w:color="auto" w:fill="DFDFDF"/>
          </w:tcPr>
          <w:p w14:paraId="7C78F186" w14:textId="77777777" w:rsidR="00EF614C" w:rsidRDefault="00EF614C">
            <w:pPr>
              <w:widowControl w:val="0"/>
              <w:pBdr>
                <w:top w:val="nil"/>
                <w:left w:val="nil"/>
                <w:bottom w:val="nil"/>
                <w:right w:val="nil"/>
                <w:between w:val="nil"/>
              </w:pBdr>
              <w:spacing w:line="276" w:lineRule="auto"/>
              <w:rPr>
                <w:rFonts w:ascii="Arial" w:eastAsia="Arial" w:hAnsi="Arial" w:cs="Arial"/>
                <w:b/>
                <w:sz w:val="19"/>
                <w:szCs w:val="19"/>
              </w:rPr>
            </w:pPr>
          </w:p>
        </w:tc>
        <w:tc>
          <w:tcPr>
            <w:tcW w:w="2628" w:type="dxa"/>
            <w:shd w:val="clear" w:color="auto" w:fill="DFDFDF"/>
          </w:tcPr>
          <w:p w14:paraId="46D6949F" w14:textId="77777777" w:rsidR="00EF614C" w:rsidRDefault="00EF614C">
            <w:pPr>
              <w:jc w:val="center"/>
              <w:rPr>
                <w:rFonts w:ascii="Arial" w:eastAsia="Arial" w:hAnsi="Arial" w:cs="Arial"/>
                <w:b/>
                <w:sz w:val="19"/>
                <w:szCs w:val="19"/>
              </w:rPr>
            </w:pPr>
          </w:p>
        </w:tc>
      </w:tr>
      <w:tr w:rsidR="00EF614C" w14:paraId="242E2D4B" w14:textId="77777777">
        <w:trPr>
          <w:trHeight w:val="460"/>
          <w:jc w:val="center"/>
        </w:trPr>
        <w:tc>
          <w:tcPr>
            <w:tcW w:w="1548" w:type="dxa"/>
          </w:tcPr>
          <w:p w14:paraId="5CD20A69" w14:textId="5D426959" w:rsidR="00EF614C" w:rsidRDefault="00314C1B">
            <w:pPr>
              <w:jc w:val="center"/>
              <w:rPr>
                <w:rFonts w:ascii="Arial" w:eastAsia="Arial" w:hAnsi="Arial" w:cs="Arial"/>
                <w:sz w:val="19"/>
                <w:szCs w:val="19"/>
              </w:rPr>
            </w:pPr>
            <w:r>
              <w:rPr>
                <w:rFonts w:ascii="Arial" w:eastAsia="Arial" w:hAnsi="Arial" w:cs="Arial"/>
                <w:sz w:val="19"/>
                <w:szCs w:val="19"/>
              </w:rPr>
              <w:t>M 11/</w:t>
            </w:r>
            <w:r w:rsidR="00826111">
              <w:rPr>
                <w:rFonts w:ascii="Arial" w:eastAsia="Arial" w:hAnsi="Arial" w:cs="Arial"/>
                <w:sz w:val="19"/>
                <w:szCs w:val="19"/>
              </w:rPr>
              <w:t>25</w:t>
            </w:r>
          </w:p>
          <w:p w14:paraId="00E654E9" w14:textId="77777777" w:rsidR="00EF614C" w:rsidRDefault="00EF614C">
            <w:pPr>
              <w:jc w:val="center"/>
              <w:rPr>
                <w:rFonts w:ascii="Arial" w:eastAsia="Arial" w:hAnsi="Arial" w:cs="Arial"/>
                <w:sz w:val="19"/>
                <w:szCs w:val="19"/>
              </w:rPr>
            </w:pPr>
          </w:p>
        </w:tc>
        <w:tc>
          <w:tcPr>
            <w:tcW w:w="4680" w:type="dxa"/>
          </w:tcPr>
          <w:p w14:paraId="1F541E4D" w14:textId="0E222B14" w:rsidR="00EF614C" w:rsidRDefault="00314C1B">
            <w:pPr>
              <w:jc w:val="center"/>
              <w:rPr>
                <w:rFonts w:ascii="Arial" w:eastAsia="Arial" w:hAnsi="Arial" w:cs="Arial"/>
                <w:sz w:val="19"/>
                <w:szCs w:val="19"/>
              </w:rPr>
            </w:pPr>
            <w:r>
              <w:rPr>
                <w:rFonts w:ascii="Arial" w:eastAsia="Arial" w:hAnsi="Arial" w:cs="Arial"/>
                <w:sz w:val="19"/>
                <w:szCs w:val="19"/>
              </w:rPr>
              <w:t xml:space="preserve"> </w:t>
            </w:r>
            <w:r w:rsidR="00826111">
              <w:rPr>
                <w:rFonts w:ascii="Arial" w:eastAsia="Arial" w:hAnsi="Arial" w:cs="Arial"/>
                <w:sz w:val="19"/>
                <w:szCs w:val="19"/>
              </w:rPr>
              <w:t>Believing Fiction; Writing Exercises</w:t>
            </w:r>
          </w:p>
        </w:tc>
        <w:tc>
          <w:tcPr>
            <w:tcW w:w="2628" w:type="dxa"/>
          </w:tcPr>
          <w:p w14:paraId="791B3787" w14:textId="151B470E" w:rsidR="00EF614C" w:rsidRPr="00826111" w:rsidRDefault="00826111">
            <w:pPr>
              <w:rPr>
                <w:rFonts w:ascii="Arial" w:eastAsia="Arial" w:hAnsi="Arial" w:cs="Arial"/>
                <w:sz w:val="19"/>
                <w:szCs w:val="19"/>
              </w:rPr>
            </w:pPr>
            <w:r>
              <w:rPr>
                <w:rFonts w:ascii="Arial" w:eastAsia="Arial" w:hAnsi="Arial" w:cs="Arial"/>
                <w:b/>
                <w:bCs/>
                <w:sz w:val="19"/>
                <w:szCs w:val="19"/>
              </w:rPr>
              <w:t xml:space="preserve">Write: </w:t>
            </w:r>
            <w:r>
              <w:rPr>
                <w:rFonts w:ascii="Arial" w:eastAsia="Arial" w:hAnsi="Arial" w:cs="Arial"/>
                <w:sz w:val="19"/>
                <w:szCs w:val="19"/>
              </w:rPr>
              <w:t>First Draft of Assignment 5 (on</w:t>
            </w:r>
            <w:r w:rsidR="00F85546">
              <w:rPr>
                <w:rFonts w:ascii="Arial" w:eastAsia="Arial" w:hAnsi="Arial" w:cs="Arial"/>
                <w:sz w:val="19"/>
                <w:szCs w:val="19"/>
              </w:rPr>
              <w:t xml:space="preserve"> K or TPAA)</w:t>
            </w:r>
            <w:r>
              <w:rPr>
                <w:rFonts w:ascii="Arial" w:eastAsia="Arial" w:hAnsi="Arial" w:cs="Arial"/>
                <w:sz w:val="19"/>
                <w:szCs w:val="19"/>
              </w:rPr>
              <w:t xml:space="preserve"> </w:t>
            </w:r>
            <w:r w:rsidR="00F85546">
              <w:rPr>
                <w:rFonts w:ascii="Arial" w:eastAsia="Arial" w:hAnsi="Arial" w:cs="Arial"/>
                <w:i/>
                <w:iCs/>
                <w:sz w:val="19"/>
                <w:szCs w:val="19"/>
              </w:rPr>
              <w:t xml:space="preserve"> </w:t>
            </w:r>
          </w:p>
        </w:tc>
      </w:tr>
      <w:tr w:rsidR="00EF614C" w14:paraId="5327F365" w14:textId="77777777">
        <w:trPr>
          <w:jc w:val="center"/>
        </w:trPr>
        <w:tc>
          <w:tcPr>
            <w:tcW w:w="1548" w:type="dxa"/>
          </w:tcPr>
          <w:p w14:paraId="1A8C600E" w14:textId="59C2266C" w:rsidR="00EF614C" w:rsidRDefault="00314C1B">
            <w:pPr>
              <w:jc w:val="center"/>
              <w:rPr>
                <w:rFonts w:ascii="Arial" w:eastAsia="Arial" w:hAnsi="Arial" w:cs="Arial"/>
                <w:sz w:val="19"/>
                <w:szCs w:val="19"/>
              </w:rPr>
            </w:pPr>
            <w:r>
              <w:rPr>
                <w:rFonts w:ascii="Arial" w:eastAsia="Arial" w:hAnsi="Arial" w:cs="Arial"/>
                <w:sz w:val="19"/>
                <w:szCs w:val="19"/>
              </w:rPr>
              <w:t xml:space="preserve">W </w:t>
            </w:r>
            <w:r w:rsidR="00826111">
              <w:rPr>
                <w:rFonts w:ascii="Arial" w:eastAsia="Arial" w:hAnsi="Arial" w:cs="Arial"/>
                <w:sz w:val="19"/>
                <w:szCs w:val="19"/>
              </w:rPr>
              <w:t>11/27</w:t>
            </w:r>
          </w:p>
          <w:p w14:paraId="164DA958" w14:textId="77777777" w:rsidR="00EF614C" w:rsidRDefault="00EF614C">
            <w:pPr>
              <w:jc w:val="center"/>
              <w:rPr>
                <w:rFonts w:ascii="Arial" w:eastAsia="Arial" w:hAnsi="Arial" w:cs="Arial"/>
                <w:sz w:val="19"/>
                <w:szCs w:val="19"/>
              </w:rPr>
            </w:pPr>
          </w:p>
        </w:tc>
        <w:tc>
          <w:tcPr>
            <w:tcW w:w="4680" w:type="dxa"/>
          </w:tcPr>
          <w:p w14:paraId="3AD390A3" w14:textId="20177B01" w:rsidR="00EF614C" w:rsidRDefault="00826111">
            <w:pPr>
              <w:tabs>
                <w:tab w:val="left" w:pos="3187"/>
              </w:tabs>
              <w:jc w:val="center"/>
              <w:rPr>
                <w:rFonts w:ascii="Arial" w:eastAsia="Arial" w:hAnsi="Arial" w:cs="Arial"/>
                <w:b/>
                <w:sz w:val="19"/>
                <w:szCs w:val="19"/>
              </w:rPr>
            </w:pPr>
            <w:r>
              <w:rPr>
                <w:rFonts w:ascii="Arial" w:eastAsia="Arial" w:hAnsi="Arial" w:cs="Arial"/>
                <w:b/>
                <w:sz w:val="19"/>
                <w:szCs w:val="19"/>
              </w:rPr>
              <w:t>No Class</w:t>
            </w:r>
          </w:p>
        </w:tc>
        <w:tc>
          <w:tcPr>
            <w:tcW w:w="2628" w:type="dxa"/>
          </w:tcPr>
          <w:p w14:paraId="6160A1B1" w14:textId="77777777" w:rsidR="00EF614C" w:rsidRDefault="00EF614C">
            <w:pPr>
              <w:jc w:val="center"/>
              <w:rPr>
                <w:rFonts w:ascii="Arial" w:eastAsia="Arial" w:hAnsi="Arial" w:cs="Arial"/>
                <w:sz w:val="19"/>
                <w:szCs w:val="19"/>
              </w:rPr>
            </w:pPr>
          </w:p>
        </w:tc>
      </w:tr>
      <w:tr w:rsidR="00EF614C" w14:paraId="54F331AE" w14:textId="77777777">
        <w:trPr>
          <w:jc w:val="center"/>
        </w:trPr>
        <w:tc>
          <w:tcPr>
            <w:tcW w:w="1548" w:type="dxa"/>
          </w:tcPr>
          <w:p w14:paraId="3EB13957" w14:textId="77777777" w:rsidR="00EF614C" w:rsidRDefault="00314C1B">
            <w:pPr>
              <w:jc w:val="center"/>
              <w:rPr>
                <w:rFonts w:ascii="Arial" w:eastAsia="Arial" w:hAnsi="Arial" w:cs="Arial"/>
                <w:b/>
                <w:sz w:val="19"/>
                <w:szCs w:val="19"/>
              </w:rPr>
            </w:pPr>
            <w:r>
              <w:rPr>
                <w:rFonts w:ascii="Arial" w:eastAsia="Arial" w:hAnsi="Arial" w:cs="Arial"/>
                <w:b/>
                <w:sz w:val="19"/>
                <w:szCs w:val="19"/>
              </w:rPr>
              <w:t>WEEK 11</w:t>
            </w:r>
          </w:p>
        </w:tc>
        <w:tc>
          <w:tcPr>
            <w:tcW w:w="4680" w:type="dxa"/>
          </w:tcPr>
          <w:p w14:paraId="2FF19BAB" w14:textId="77777777" w:rsidR="00EF614C" w:rsidRDefault="00EF614C">
            <w:pPr>
              <w:jc w:val="center"/>
              <w:rPr>
                <w:rFonts w:ascii="Arial" w:eastAsia="Arial" w:hAnsi="Arial" w:cs="Arial"/>
                <w:b/>
                <w:sz w:val="19"/>
                <w:szCs w:val="19"/>
              </w:rPr>
            </w:pPr>
          </w:p>
        </w:tc>
        <w:tc>
          <w:tcPr>
            <w:tcW w:w="2628" w:type="dxa"/>
          </w:tcPr>
          <w:p w14:paraId="62EDB986" w14:textId="77777777" w:rsidR="00EF614C" w:rsidRDefault="00EF614C">
            <w:pPr>
              <w:jc w:val="center"/>
              <w:rPr>
                <w:rFonts w:ascii="Arial" w:eastAsia="Arial" w:hAnsi="Arial" w:cs="Arial"/>
                <w:sz w:val="19"/>
                <w:szCs w:val="19"/>
              </w:rPr>
            </w:pPr>
          </w:p>
        </w:tc>
      </w:tr>
      <w:tr w:rsidR="00EF614C" w14:paraId="5DFDD205" w14:textId="77777777">
        <w:trPr>
          <w:jc w:val="center"/>
        </w:trPr>
        <w:tc>
          <w:tcPr>
            <w:tcW w:w="1548" w:type="dxa"/>
          </w:tcPr>
          <w:p w14:paraId="10C5BE8D" w14:textId="26798F3E" w:rsidR="00EF614C" w:rsidRDefault="00314C1B">
            <w:pPr>
              <w:jc w:val="center"/>
              <w:rPr>
                <w:rFonts w:ascii="Arial" w:eastAsia="Arial" w:hAnsi="Arial" w:cs="Arial"/>
                <w:sz w:val="19"/>
                <w:szCs w:val="19"/>
              </w:rPr>
            </w:pPr>
            <w:r>
              <w:rPr>
                <w:rFonts w:ascii="Arial" w:eastAsia="Arial" w:hAnsi="Arial" w:cs="Arial"/>
                <w:sz w:val="19"/>
                <w:szCs w:val="19"/>
              </w:rPr>
              <w:t>M 12/</w:t>
            </w:r>
            <w:r w:rsidR="00826111">
              <w:rPr>
                <w:rFonts w:ascii="Arial" w:eastAsia="Arial" w:hAnsi="Arial" w:cs="Arial"/>
                <w:sz w:val="19"/>
                <w:szCs w:val="19"/>
              </w:rPr>
              <w:t>2</w:t>
            </w:r>
          </w:p>
        </w:tc>
        <w:tc>
          <w:tcPr>
            <w:tcW w:w="4680" w:type="dxa"/>
          </w:tcPr>
          <w:p w14:paraId="675849EF" w14:textId="29619EA0" w:rsidR="00F85546" w:rsidRDefault="00F85546">
            <w:pPr>
              <w:jc w:val="center"/>
              <w:rPr>
                <w:rFonts w:ascii="Arial" w:eastAsia="Arial" w:hAnsi="Arial" w:cs="Arial"/>
                <w:b/>
                <w:bCs/>
                <w:sz w:val="19"/>
                <w:szCs w:val="19"/>
              </w:rPr>
            </w:pPr>
            <w:r>
              <w:rPr>
                <w:rFonts w:ascii="Arial" w:eastAsia="Arial" w:hAnsi="Arial" w:cs="Arial"/>
                <w:b/>
                <w:bCs/>
                <w:sz w:val="19"/>
                <w:szCs w:val="19"/>
              </w:rPr>
              <w:t>First Draft of Assignment 5 Due</w:t>
            </w:r>
          </w:p>
          <w:p w14:paraId="31C04D30" w14:textId="77777777" w:rsidR="00EF614C" w:rsidRDefault="00826111">
            <w:pPr>
              <w:jc w:val="center"/>
              <w:rPr>
                <w:rFonts w:ascii="Arial" w:eastAsia="Arial" w:hAnsi="Arial" w:cs="Arial"/>
                <w:sz w:val="19"/>
                <w:szCs w:val="19"/>
              </w:rPr>
            </w:pPr>
            <w:r>
              <w:rPr>
                <w:rFonts w:ascii="Arial" w:eastAsia="Arial" w:hAnsi="Arial" w:cs="Arial"/>
                <w:sz w:val="19"/>
                <w:szCs w:val="19"/>
              </w:rPr>
              <w:t>Peer Review</w:t>
            </w:r>
            <w:r w:rsidR="006C26A8">
              <w:rPr>
                <w:rFonts w:ascii="Arial" w:eastAsia="Arial" w:hAnsi="Arial" w:cs="Arial"/>
                <w:sz w:val="19"/>
                <w:szCs w:val="19"/>
              </w:rPr>
              <w:t>;</w:t>
            </w:r>
          </w:p>
          <w:p w14:paraId="0D2BCEA3" w14:textId="7364FAD5" w:rsidR="006C26A8" w:rsidRDefault="006C26A8">
            <w:pPr>
              <w:jc w:val="center"/>
              <w:rPr>
                <w:rFonts w:ascii="Arial" w:eastAsia="Arial" w:hAnsi="Arial" w:cs="Arial"/>
                <w:sz w:val="19"/>
                <w:szCs w:val="19"/>
              </w:rPr>
            </w:pPr>
            <w:r>
              <w:rPr>
                <w:rFonts w:ascii="Arial" w:eastAsia="Arial" w:hAnsi="Arial" w:cs="Arial"/>
                <w:sz w:val="19"/>
                <w:szCs w:val="19"/>
              </w:rPr>
              <w:t>Our Current Moment</w:t>
            </w:r>
          </w:p>
        </w:tc>
        <w:tc>
          <w:tcPr>
            <w:tcW w:w="2628" w:type="dxa"/>
          </w:tcPr>
          <w:p w14:paraId="64A30B85" w14:textId="7669EF2C" w:rsidR="00EF614C" w:rsidRDefault="00EF614C">
            <w:pPr>
              <w:jc w:val="center"/>
              <w:rPr>
                <w:rFonts w:ascii="Arial" w:eastAsia="Arial" w:hAnsi="Arial" w:cs="Arial"/>
                <w:sz w:val="19"/>
                <w:szCs w:val="19"/>
              </w:rPr>
            </w:pPr>
          </w:p>
        </w:tc>
      </w:tr>
      <w:tr w:rsidR="00EF614C" w14:paraId="71C4BA99" w14:textId="77777777">
        <w:trPr>
          <w:jc w:val="center"/>
        </w:trPr>
        <w:tc>
          <w:tcPr>
            <w:tcW w:w="1548" w:type="dxa"/>
          </w:tcPr>
          <w:p w14:paraId="6D6EE873" w14:textId="01A5BDAD" w:rsidR="00EF614C" w:rsidRDefault="00314C1B">
            <w:pPr>
              <w:jc w:val="center"/>
              <w:rPr>
                <w:rFonts w:ascii="Arial" w:eastAsia="Arial" w:hAnsi="Arial" w:cs="Arial"/>
                <w:sz w:val="19"/>
                <w:szCs w:val="19"/>
              </w:rPr>
            </w:pPr>
            <w:r>
              <w:rPr>
                <w:rFonts w:ascii="Arial" w:eastAsia="Arial" w:hAnsi="Arial" w:cs="Arial"/>
                <w:sz w:val="19"/>
                <w:szCs w:val="19"/>
              </w:rPr>
              <w:t>W 12/</w:t>
            </w:r>
            <w:r w:rsidR="00826111">
              <w:rPr>
                <w:rFonts w:ascii="Arial" w:eastAsia="Arial" w:hAnsi="Arial" w:cs="Arial"/>
                <w:sz w:val="19"/>
                <w:szCs w:val="19"/>
              </w:rPr>
              <w:t>4</w:t>
            </w:r>
          </w:p>
        </w:tc>
        <w:tc>
          <w:tcPr>
            <w:tcW w:w="4680" w:type="dxa"/>
          </w:tcPr>
          <w:p w14:paraId="52D86D6D" w14:textId="345FA8BB" w:rsidR="00EF614C" w:rsidRDefault="00826111">
            <w:pPr>
              <w:jc w:val="center"/>
              <w:rPr>
                <w:rFonts w:ascii="Arial" w:eastAsia="Arial" w:hAnsi="Arial" w:cs="Arial"/>
                <w:sz w:val="19"/>
                <w:szCs w:val="19"/>
              </w:rPr>
            </w:pPr>
            <w:r>
              <w:rPr>
                <w:rFonts w:ascii="Arial" w:eastAsia="Arial" w:hAnsi="Arial" w:cs="Arial"/>
                <w:sz w:val="19"/>
                <w:szCs w:val="19"/>
              </w:rPr>
              <w:t>Wrap-Up</w:t>
            </w:r>
          </w:p>
        </w:tc>
        <w:tc>
          <w:tcPr>
            <w:tcW w:w="2628" w:type="dxa"/>
          </w:tcPr>
          <w:p w14:paraId="53EACCEE" w14:textId="77777777" w:rsidR="00EF614C" w:rsidRDefault="00EF614C">
            <w:pPr>
              <w:jc w:val="center"/>
              <w:rPr>
                <w:rFonts w:ascii="Arial" w:eastAsia="Arial" w:hAnsi="Arial" w:cs="Arial"/>
                <w:sz w:val="19"/>
                <w:szCs w:val="19"/>
              </w:rPr>
            </w:pPr>
          </w:p>
        </w:tc>
      </w:tr>
      <w:tr w:rsidR="00826111" w14:paraId="22BF9B13" w14:textId="77777777">
        <w:trPr>
          <w:jc w:val="center"/>
        </w:trPr>
        <w:tc>
          <w:tcPr>
            <w:tcW w:w="1548" w:type="dxa"/>
          </w:tcPr>
          <w:p w14:paraId="48EE68C1" w14:textId="60E5CFC9" w:rsidR="00826111" w:rsidRDefault="00752DA5">
            <w:pPr>
              <w:jc w:val="center"/>
              <w:rPr>
                <w:rFonts w:ascii="Arial" w:eastAsia="Arial" w:hAnsi="Arial" w:cs="Arial"/>
                <w:sz w:val="19"/>
                <w:szCs w:val="19"/>
              </w:rPr>
            </w:pPr>
            <w:r>
              <w:rPr>
                <w:rFonts w:ascii="Arial" w:eastAsia="Arial" w:hAnsi="Arial" w:cs="Arial"/>
                <w:sz w:val="19"/>
                <w:szCs w:val="19"/>
              </w:rPr>
              <w:t>F</w:t>
            </w:r>
            <w:r w:rsidR="00826111">
              <w:rPr>
                <w:rFonts w:ascii="Arial" w:eastAsia="Arial" w:hAnsi="Arial" w:cs="Arial"/>
                <w:sz w:val="19"/>
                <w:szCs w:val="19"/>
              </w:rPr>
              <w:t xml:space="preserve"> 12/</w:t>
            </w:r>
            <w:r>
              <w:rPr>
                <w:rFonts w:ascii="Arial" w:eastAsia="Arial" w:hAnsi="Arial" w:cs="Arial"/>
                <w:sz w:val="19"/>
                <w:szCs w:val="19"/>
              </w:rPr>
              <w:t>6</w:t>
            </w:r>
          </w:p>
        </w:tc>
        <w:tc>
          <w:tcPr>
            <w:tcW w:w="4680" w:type="dxa"/>
          </w:tcPr>
          <w:p w14:paraId="7D3588C7" w14:textId="14E44C00" w:rsidR="00826111" w:rsidRPr="00826111" w:rsidRDefault="00826111">
            <w:pPr>
              <w:jc w:val="center"/>
              <w:rPr>
                <w:rFonts w:ascii="Arial" w:eastAsia="Arial" w:hAnsi="Arial" w:cs="Arial"/>
                <w:b/>
                <w:bCs/>
                <w:sz w:val="19"/>
                <w:szCs w:val="19"/>
              </w:rPr>
            </w:pPr>
            <w:r>
              <w:rPr>
                <w:rFonts w:ascii="Arial" w:eastAsia="Arial" w:hAnsi="Arial" w:cs="Arial"/>
                <w:b/>
                <w:bCs/>
                <w:sz w:val="19"/>
                <w:szCs w:val="19"/>
              </w:rPr>
              <w:t>Final Assignment 5 Due on Canvas by 12pm</w:t>
            </w:r>
          </w:p>
        </w:tc>
        <w:tc>
          <w:tcPr>
            <w:tcW w:w="2628" w:type="dxa"/>
          </w:tcPr>
          <w:p w14:paraId="09CD443D" w14:textId="77777777" w:rsidR="00826111" w:rsidRDefault="00826111">
            <w:pPr>
              <w:jc w:val="center"/>
              <w:rPr>
                <w:rFonts w:ascii="Arial" w:eastAsia="Arial" w:hAnsi="Arial" w:cs="Arial"/>
                <w:sz w:val="19"/>
                <w:szCs w:val="19"/>
              </w:rPr>
            </w:pPr>
          </w:p>
        </w:tc>
      </w:tr>
    </w:tbl>
    <w:p w14:paraId="23376E41" w14:textId="7D546046" w:rsidR="00EF614C" w:rsidRDefault="00826111">
      <w:r>
        <w:rPr>
          <w:rFonts w:ascii="Arial" w:eastAsia="Arial" w:hAnsi="Arial" w:cs="Arial"/>
          <w:b/>
          <w:sz w:val="19"/>
          <w:szCs w:val="19"/>
        </w:rPr>
        <w:t xml:space="preserve"> </w:t>
      </w:r>
    </w:p>
    <w:p w14:paraId="208D7208" w14:textId="77777777" w:rsidR="00EF614C" w:rsidRDefault="00EF614C">
      <w:pPr>
        <w:widowControl w:val="0"/>
        <w:tabs>
          <w:tab w:val="left" w:pos="220"/>
          <w:tab w:val="left" w:pos="720"/>
        </w:tabs>
        <w:ind w:left="720"/>
        <w:rPr>
          <w:color w:val="262453"/>
        </w:rPr>
      </w:pPr>
    </w:p>
    <w:p w14:paraId="6D5C5C25" w14:textId="77777777" w:rsidR="00EF614C" w:rsidRDefault="00314C1B">
      <w:pPr>
        <w:rPr>
          <w:rFonts w:ascii="Helvetica Neue" w:eastAsia="Helvetica Neue" w:hAnsi="Helvetica Neue" w:cs="Helvetica Neue"/>
          <w:sz w:val="36"/>
          <w:szCs w:val="36"/>
        </w:rPr>
      </w:pPr>
      <w:r>
        <w:rPr>
          <w:rFonts w:ascii="Helvetica Neue" w:eastAsia="Helvetica Neue" w:hAnsi="Helvetica Neue" w:cs="Helvetica Neue"/>
          <w:b/>
          <w:sz w:val="36"/>
          <w:szCs w:val="36"/>
        </w:rPr>
        <w:t>Assessment</w:t>
      </w:r>
      <w:r>
        <w:rPr>
          <w:rFonts w:ascii="Helvetica Neue" w:eastAsia="Helvetica Neue" w:hAnsi="Helvetica Neue" w:cs="Helvetica Neue"/>
          <w:sz w:val="36"/>
          <w:szCs w:val="36"/>
        </w:rPr>
        <w:t xml:space="preserve"> </w:t>
      </w:r>
    </w:p>
    <w:p w14:paraId="0B47DCF9" w14:textId="77777777" w:rsidR="00EF614C" w:rsidRDefault="00EF614C"/>
    <w:p w14:paraId="5EF4F4BA" w14:textId="3393F6AB" w:rsidR="00EF614C" w:rsidRDefault="00826111">
      <w:r>
        <w:t>Forty</w:t>
      </w:r>
      <w:r w:rsidR="00314C1B">
        <w:t xml:space="preserve"> percent of your grade will rely on </w:t>
      </w:r>
      <w:r>
        <w:t xml:space="preserve">your writing. </w:t>
      </w:r>
      <w:r w:rsidR="005448A8">
        <w:t>Ten percent of your grade will rely on an in-class mid-term. Twenty-five</w:t>
      </w:r>
      <w:r>
        <w:t xml:space="preserve"> percent of your grade will rely on in-class participation. Twenty percent of your grade will rely on your participation in peer reviews</w:t>
      </w:r>
      <w:r w:rsidR="005214F9">
        <w:t>. Five percent will depend on a directed assignment.</w:t>
      </w:r>
    </w:p>
    <w:p w14:paraId="765D6D37" w14:textId="77777777" w:rsidR="00EF614C" w:rsidRDefault="00EF614C"/>
    <w:p w14:paraId="7933DB87" w14:textId="77777777" w:rsidR="00EF614C" w:rsidRDefault="00314C1B">
      <w:r>
        <w:rPr>
          <w:rFonts w:ascii="Helvetica Neue" w:eastAsia="Helvetica Neue" w:hAnsi="Helvetica Neue" w:cs="Helvetica Neue"/>
          <w:b/>
          <w:i/>
        </w:rPr>
        <w:t>Written Work</w:t>
      </w:r>
    </w:p>
    <w:p w14:paraId="5579B052" w14:textId="77777777" w:rsidR="00EF614C" w:rsidRDefault="00EF614C">
      <w:pPr>
        <w:rPr>
          <w:rFonts w:ascii="Helvetica Neue" w:eastAsia="Helvetica Neue" w:hAnsi="Helvetica Neue" w:cs="Helvetica Neue"/>
          <w:b/>
          <w:i/>
        </w:rPr>
      </w:pPr>
    </w:p>
    <w:p w14:paraId="1FF8614F" w14:textId="78A66919" w:rsidR="005214F9" w:rsidRDefault="00314C1B" w:rsidP="005214F9">
      <w:r>
        <w:t xml:space="preserve">You will write </w:t>
      </w:r>
      <w:r w:rsidR="005214F9">
        <w:t>five</w:t>
      </w:r>
      <w:r>
        <w:t xml:space="preserve"> </w:t>
      </w:r>
      <w:r w:rsidR="009C6CB5">
        <w:t>short</w:t>
      </w:r>
      <w:r>
        <w:t xml:space="preserve"> essays</w:t>
      </w:r>
      <w:r w:rsidR="009C6CB5">
        <w:t xml:space="preserve"> </w:t>
      </w:r>
      <w:r>
        <w:t xml:space="preserve">on the assigned material we will be discussing in class. </w:t>
      </w:r>
      <w:r w:rsidR="005214F9">
        <w:t>Each of these essays is worth 10 points.</w:t>
      </w:r>
    </w:p>
    <w:p w14:paraId="74EC0389" w14:textId="77777777" w:rsidR="005214F9" w:rsidRDefault="005214F9" w:rsidP="005214F9"/>
    <w:p w14:paraId="0B5149A7" w14:textId="231ACD95" w:rsidR="00EF614C" w:rsidRDefault="005214F9" w:rsidP="005214F9">
      <w:pPr>
        <w:rPr>
          <w:b/>
        </w:rPr>
      </w:pPr>
      <w:r>
        <w:t xml:space="preserve">At the end of the quarter, I will drop the lowest grade you received on these five assignments. </w:t>
      </w:r>
      <w:r>
        <w:rPr>
          <w:b/>
        </w:rPr>
        <w:t xml:space="preserve"> </w:t>
      </w:r>
    </w:p>
    <w:p w14:paraId="564D9D60" w14:textId="7A9B5A51" w:rsidR="009C6CB5" w:rsidRDefault="009C6CB5" w:rsidP="005214F9">
      <w:pPr>
        <w:rPr>
          <w:b/>
        </w:rPr>
      </w:pPr>
    </w:p>
    <w:p w14:paraId="34E4CB97" w14:textId="0691D5C2" w:rsidR="009C6CB5" w:rsidRPr="009C6CB5" w:rsidRDefault="009C6CB5" w:rsidP="005214F9">
      <w:pPr>
        <w:rPr>
          <w:bCs/>
        </w:rPr>
      </w:pPr>
      <w:r>
        <w:rPr>
          <w:bCs/>
        </w:rPr>
        <w:t>There will also be one in-class mid-term made up solely of essays. This mid-term is also worth 10 points.</w:t>
      </w:r>
    </w:p>
    <w:p w14:paraId="48834C2E" w14:textId="77777777" w:rsidR="00EF614C" w:rsidRDefault="00314C1B">
      <w:r>
        <w:t xml:space="preserve">    </w:t>
      </w:r>
    </w:p>
    <w:p w14:paraId="700E699C" w14:textId="77777777" w:rsidR="00EF614C" w:rsidRDefault="00314C1B">
      <w:pPr>
        <w:rPr>
          <w:rFonts w:ascii="Helvetica Neue" w:eastAsia="Helvetica Neue" w:hAnsi="Helvetica Neue" w:cs="Helvetica Neue"/>
          <w:b/>
          <w:i/>
        </w:rPr>
      </w:pPr>
      <w:r>
        <w:rPr>
          <w:rFonts w:ascii="Helvetica Neue" w:eastAsia="Helvetica Neue" w:hAnsi="Helvetica Neue" w:cs="Helvetica Neue"/>
          <w:b/>
          <w:i/>
        </w:rPr>
        <w:t>Participation</w:t>
      </w:r>
    </w:p>
    <w:p w14:paraId="73F66AE6" w14:textId="77777777" w:rsidR="00EF614C" w:rsidRDefault="00EF614C">
      <w:pPr>
        <w:rPr>
          <w:b/>
        </w:rPr>
      </w:pPr>
    </w:p>
    <w:p w14:paraId="4F6FE2AE" w14:textId="0CC41605" w:rsidR="00EF614C" w:rsidRDefault="00314C1B">
      <w:r>
        <w:t>Your participation grade is contingent on your active and informed participation in class discussion</w:t>
      </w:r>
      <w:r w:rsidR="005214F9">
        <w:t>.</w:t>
      </w:r>
      <w:r>
        <w:t xml:space="preserve"> </w:t>
      </w:r>
      <w:r w:rsidR="00B338AF">
        <w:t>You will be reading 150-200 pages each week.</w:t>
      </w:r>
      <w:r w:rsidR="005214F9">
        <w:t xml:space="preserve"> </w:t>
      </w:r>
    </w:p>
    <w:p w14:paraId="31B4E266" w14:textId="035E3A6D" w:rsidR="005214F9" w:rsidRDefault="005214F9"/>
    <w:p w14:paraId="7728657A" w14:textId="263DC1D5" w:rsidR="005214F9" w:rsidRDefault="005214F9" w:rsidP="005214F9">
      <w:pPr>
        <w:rPr>
          <w:rFonts w:ascii="Helvetica Neue" w:eastAsia="Helvetica Neue" w:hAnsi="Helvetica Neue" w:cs="Helvetica Neue"/>
          <w:b/>
          <w:i/>
        </w:rPr>
      </w:pPr>
      <w:r>
        <w:rPr>
          <w:rFonts w:ascii="Helvetica Neue" w:eastAsia="Helvetica Neue" w:hAnsi="Helvetica Neue" w:cs="Helvetica Neue"/>
          <w:b/>
          <w:i/>
        </w:rPr>
        <w:t>Peer Review</w:t>
      </w:r>
    </w:p>
    <w:p w14:paraId="50F41321" w14:textId="63C9E118" w:rsidR="005214F9" w:rsidRDefault="005214F9"/>
    <w:p w14:paraId="52CD4596" w14:textId="1E08D4B8" w:rsidR="005214F9" w:rsidRDefault="005214F9">
      <w:r>
        <w:t>There will be five in-class peer-review sessions</w:t>
      </w:r>
      <w:r w:rsidR="00F85546">
        <w:t>, held every other Monday starting on October 7.</w:t>
      </w:r>
      <w:r>
        <w:t xml:space="preserve"> For each of these sessions, you will need to bring in </w:t>
      </w:r>
      <w:r w:rsidR="00F85546">
        <w:t>three</w:t>
      </w:r>
      <w:r>
        <w:t xml:space="preserve"> printed-out copies of the first draft of your assignment. </w:t>
      </w:r>
    </w:p>
    <w:p w14:paraId="480CB2A7" w14:textId="2A2E83EA" w:rsidR="005214F9" w:rsidRDefault="005214F9"/>
    <w:p w14:paraId="55877A47" w14:textId="5BDA95AA" w:rsidR="005214F9" w:rsidRDefault="005214F9">
      <w:r>
        <w:t>You only need to participate in four of these five sessions. Each session is worth five point</w:t>
      </w:r>
      <w:r w:rsidR="009C6CB5">
        <w:t>s</w:t>
      </w:r>
      <w:r w:rsidR="00F85546">
        <w:t xml:space="preserve">, </w:t>
      </w:r>
      <w:r>
        <w:t xml:space="preserve">all or nothing. You will </w:t>
      </w:r>
      <w:r w:rsidRPr="005214F9">
        <w:rPr>
          <w:b/>
          <w:bCs/>
        </w:rPr>
        <w:t>not</w:t>
      </w:r>
      <w:r>
        <w:t xml:space="preserve"> receive extra credit for participating in more than four sessions.</w:t>
      </w:r>
    </w:p>
    <w:p w14:paraId="26AF2B00" w14:textId="29115E3E" w:rsidR="005214F9" w:rsidRDefault="005214F9"/>
    <w:p w14:paraId="644E57D1" w14:textId="4609061F" w:rsidR="005214F9" w:rsidRDefault="005214F9" w:rsidP="005214F9">
      <w:pPr>
        <w:rPr>
          <w:rFonts w:ascii="Helvetica Neue" w:eastAsia="Helvetica Neue" w:hAnsi="Helvetica Neue" w:cs="Helvetica Neue"/>
          <w:b/>
          <w:i/>
        </w:rPr>
      </w:pPr>
      <w:r>
        <w:rPr>
          <w:rFonts w:ascii="Helvetica Neue" w:eastAsia="Helvetica Neue" w:hAnsi="Helvetica Neue" w:cs="Helvetica Neue"/>
          <w:b/>
          <w:i/>
        </w:rPr>
        <w:t>Directed Assignment</w:t>
      </w:r>
    </w:p>
    <w:p w14:paraId="633CBABC" w14:textId="2BD4B895" w:rsidR="005214F9" w:rsidRDefault="005214F9" w:rsidP="005214F9">
      <w:pPr>
        <w:rPr>
          <w:rFonts w:ascii="Helvetica Neue" w:eastAsia="Helvetica Neue" w:hAnsi="Helvetica Neue" w:cs="Helvetica Neue"/>
          <w:b/>
          <w:i/>
        </w:rPr>
      </w:pPr>
    </w:p>
    <w:p w14:paraId="1AB9F064" w14:textId="7D64CF02" w:rsidR="005214F9" w:rsidRPr="005214F9" w:rsidRDefault="005214F9" w:rsidP="005214F9">
      <w:pPr>
        <w:rPr>
          <w:rFonts w:ascii="Helvetica Neue" w:eastAsia="Helvetica Neue" w:hAnsi="Helvetica Neue" w:cs="Helvetica Neue"/>
          <w:bCs/>
          <w:iCs/>
        </w:rPr>
      </w:pPr>
      <w:r>
        <w:t xml:space="preserve">You will write one short directed assignment, </w:t>
      </w:r>
      <w:r w:rsidR="00F85546">
        <w:t>due the first week of class on Friday, September 27</w:t>
      </w:r>
      <w:r>
        <w:t xml:space="preserve">. It is worth five points, all or nothing. </w:t>
      </w:r>
      <w:r>
        <w:rPr>
          <w:rFonts w:ascii="Helvetica Neue" w:eastAsia="Helvetica Neue" w:hAnsi="Helvetica Neue" w:cs="Helvetica Neue"/>
          <w:bCs/>
          <w:iCs/>
        </w:rPr>
        <w:t xml:space="preserve"> </w:t>
      </w:r>
    </w:p>
    <w:p w14:paraId="24260DDF" w14:textId="77777777" w:rsidR="005214F9" w:rsidRPr="005214F9" w:rsidRDefault="005214F9">
      <w:pPr>
        <w:rPr>
          <w:b/>
          <w:bCs/>
        </w:rPr>
      </w:pPr>
    </w:p>
    <w:p w14:paraId="552D59BD" w14:textId="77777777" w:rsidR="00EF614C" w:rsidRDefault="00314C1B">
      <w:pPr>
        <w:rPr>
          <w:b/>
          <w:i/>
        </w:rPr>
      </w:pPr>
      <w:r>
        <w:rPr>
          <w:b/>
          <w:i/>
        </w:rPr>
        <w:t>Final Grade</w:t>
      </w:r>
    </w:p>
    <w:p w14:paraId="47D897D4" w14:textId="77777777" w:rsidR="00EF614C" w:rsidRDefault="00EF614C">
      <w:pPr>
        <w:rPr>
          <w:b/>
          <w:i/>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EF614C" w14:paraId="75E91F86" w14:textId="77777777">
        <w:tc>
          <w:tcPr>
            <w:tcW w:w="4428" w:type="dxa"/>
          </w:tcPr>
          <w:p w14:paraId="5B4576A2" w14:textId="77777777" w:rsidR="00EF614C" w:rsidRDefault="00314C1B">
            <w:r>
              <w:t>Assignment</w:t>
            </w:r>
          </w:p>
        </w:tc>
        <w:tc>
          <w:tcPr>
            <w:tcW w:w="4428" w:type="dxa"/>
          </w:tcPr>
          <w:p w14:paraId="12E4FDCB" w14:textId="77777777" w:rsidR="00EF614C" w:rsidRDefault="00314C1B">
            <w:r>
              <w:t>Percentage of Grade</w:t>
            </w:r>
          </w:p>
        </w:tc>
      </w:tr>
      <w:tr w:rsidR="00EF614C" w14:paraId="26DA3BA5" w14:textId="77777777">
        <w:tc>
          <w:tcPr>
            <w:tcW w:w="4428" w:type="dxa"/>
          </w:tcPr>
          <w:p w14:paraId="0B6B3C29" w14:textId="3C812DA0" w:rsidR="00EF614C" w:rsidRDefault="00314C1B">
            <w:r>
              <w:t>Paper 1</w:t>
            </w:r>
          </w:p>
        </w:tc>
        <w:tc>
          <w:tcPr>
            <w:tcW w:w="4428" w:type="dxa"/>
          </w:tcPr>
          <w:p w14:paraId="2BEFBAB3" w14:textId="6394F9DD" w:rsidR="00EF614C" w:rsidRDefault="005214F9">
            <w:r>
              <w:t>1</w:t>
            </w:r>
            <w:r w:rsidR="00314C1B">
              <w:t>0 points</w:t>
            </w:r>
          </w:p>
        </w:tc>
      </w:tr>
      <w:tr w:rsidR="00EF614C" w14:paraId="44B66D38" w14:textId="77777777">
        <w:tc>
          <w:tcPr>
            <w:tcW w:w="4428" w:type="dxa"/>
          </w:tcPr>
          <w:p w14:paraId="1D2F01E2" w14:textId="4A4D7843" w:rsidR="00EF614C" w:rsidRDefault="00314C1B">
            <w:r>
              <w:t>Paper 2</w:t>
            </w:r>
          </w:p>
        </w:tc>
        <w:tc>
          <w:tcPr>
            <w:tcW w:w="4428" w:type="dxa"/>
          </w:tcPr>
          <w:p w14:paraId="2F6805E2" w14:textId="4D8927ED" w:rsidR="00EF614C" w:rsidRDefault="005214F9">
            <w:r>
              <w:t>10</w:t>
            </w:r>
            <w:r w:rsidR="00314C1B">
              <w:t xml:space="preserve"> points</w:t>
            </w:r>
          </w:p>
        </w:tc>
      </w:tr>
      <w:tr w:rsidR="00EF614C" w14:paraId="2F114549" w14:textId="77777777">
        <w:tc>
          <w:tcPr>
            <w:tcW w:w="4428" w:type="dxa"/>
          </w:tcPr>
          <w:p w14:paraId="2588C713" w14:textId="7A663382" w:rsidR="00EF614C" w:rsidRDefault="00314C1B">
            <w:r>
              <w:t>Paper 3</w:t>
            </w:r>
          </w:p>
        </w:tc>
        <w:tc>
          <w:tcPr>
            <w:tcW w:w="4428" w:type="dxa"/>
          </w:tcPr>
          <w:p w14:paraId="0B49F38E" w14:textId="7D631174" w:rsidR="00EF614C" w:rsidRDefault="005214F9">
            <w:r>
              <w:t>10</w:t>
            </w:r>
            <w:r w:rsidR="00314C1B">
              <w:t xml:space="preserve"> points</w:t>
            </w:r>
          </w:p>
        </w:tc>
      </w:tr>
      <w:tr w:rsidR="005214F9" w14:paraId="42006D2A" w14:textId="77777777">
        <w:tc>
          <w:tcPr>
            <w:tcW w:w="4428" w:type="dxa"/>
          </w:tcPr>
          <w:p w14:paraId="5B4C33AF" w14:textId="2FBDD802" w:rsidR="005214F9" w:rsidRDefault="005214F9">
            <w:r>
              <w:t>Paper 4</w:t>
            </w:r>
          </w:p>
        </w:tc>
        <w:tc>
          <w:tcPr>
            <w:tcW w:w="4428" w:type="dxa"/>
          </w:tcPr>
          <w:p w14:paraId="1567965F" w14:textId="37F9843F" w:rsidR="005214F9" w:rsidRDefault="005214F9">
            <w:r>
              <w:t>10 points</w:t>
            </w:r>
          </w:p>
        </w:tc>
      </w:tr>
      <w:tr w:rsidR="00EF614C" w14:paraId="7E217EA1" w14:textId="77777777">
        <w:tc>
          <w:tcPr>
            <w:tcW w:w="4428" w:type="dxa"/>
          </w:tcPr>
          <w:p w14:paraId="449BCBEC" w14:textId="77777777" w:rsidR="00EF614C" w:rsidRDefault="00314C1B">
            <w:r>
              <w:t>Participation</w:t>
            </w:r>
          </w:p>
        </w:tc>
        <w:tc>
          <w:tcPr>
            <w:tcW w:w="4428" w:type="dxa"/>
          </w:tcPr>
          <w:p w14:paraId="27EB04BD" w14:textId="1A236B5D" w:rsidR="00EF614C" w:rsidRDefault="009C6CB5">
            <w:r>
              <w:t>25</w:t>
            </w:r>
            <w:r w:rsidR="00314C1B">
              <w:t xml:space="preserve"> points</w:t>
            </w:r>
          </w:p>
        </w:tc>
      </w:tr>
      <w:tr w:rsidR="009C6CB5" w14:paraId="2A4F71CD" w14:textId="77777777">
        <w:tc>
          <w:tcPr>
            <w:tcW w:w="4428" w:type="dxa"/>
          </w:tcPr>
          <w:p w14:paraId="2EA4436D" w14:textId="33B3D795" w:rsidR="009C6CB5" w:rsidRDefault="009C6CB5">
            <w:r>
              <w:t>Mid-Term</w:t>
            </w:r>
          </w:p>
        </w:tc>
        <w:tc>
          <w:tcPr>
            <w:tcW w:w="4428" w:type="dxa"/>
          </w:tcPr>
          <w:p w14:paraId="6EBB80F7" w14:textId="7F0290F5" w:rsidR="009C6CB5" w:rsidRDefault="009C6CB5">
            <w:r>
              <w:t>10 points</w:t>
            </w:r>
          </w:p>
        </w:tc>
      </w:tr>
      <w:tr w:rsidR="005214F9" w14:paraId="697DB0F9" w14:textId="77777777">
        <w:tc>
          <w:tcPr>
            <w:tcW w:w="4428" w:type="dxa"/>
          </w:tcPr>
          <w:p w14:paraId="195DD863" w14:textId="12CAC1C1" w:rsidR="005214F9" w:rsidRDefault="005214F9">
            <w:r>
              <w:t>Four Peer Reviews</w:t>
            </w:r>
          </w:p>
        </w:tc>
        <w:tc>
          <w:tcPr>
            <w:tcW w:w="4428" w:type="dxa"/>
          </w:tcPr>
          <w:p w14:paraId="40431B5E" w14:textId="55DD658B" w:rsidR="005214F9" w:rsidRDefault="005214F9">
            <w:r>
              <w:t>20 points</w:t>
            </w:r>
          </w:p>
        </w:tc>
      </w:tr>
      <w:tr w:rsidR="005214F9" w14:paraId="289EDAD2" w14:textId="77777777">
        <w:tc>
          <w:tcPr>
            <w:tcW w:w="4428" w:type="dxa"/>
          </w:tcPr>
          <w:p w14:paraId="671C1E62" w14:textId="5ECA242C" w:rsidR="005214F9" w:rsidRDefault="005214F9">
            <w:r>
              <w:t>Directed Assignment</w:t>
            </w:r>
          </w:p>
        </w:tc>
        <w:tc>
          <w:tcPr>
            <w:tcW w:w="4428" w:type="dxa"/>
          </w:tcPr>
          <w:p w14:paraId="3CC69069" w14:textId="7E5695F4" w:rsidR="005214F9" w:rsidRDefault="005214F9">
            <w:r>
              <w:t>5 points</w:t>
            </w:r>
          </w:p>
        </w:tc>
      </w:tr>
      <w:tr w:rsidR="00EF614C" w14:paraId="09018232" w14:textId="77777777">
        <w:tc>
          <w:tcPr>
            <w:tcW w:w="4428" w:type="dxa"/>
          </w:tcPr>
          <w:p w14:paraId="6603DAA0" w14:textId="77777777" w:rsidR="00EF614C" w:rsidRDefault="00314C1B">
            <w:r>
              <w:t>Total</w:t>
            </w:r>
          </w:p>
        </w:tc>
        <w:tc>
          <w:tcPr>
            <w:tcW w:w="4428" w:type="dxa"/>
          </w:tcPr>
          <w:p w14:paraId="3CE71AF2" w14:textId="77777777" w:rsidR="00EF614C" w:rsidRDefault="00314C1B">
            <w:r>
              <w:t>100 points</w:t>
            </w:r>
          </w:p>
        </w:tc>
      </w:tr>
    </w:tbl>
    <w:p w14:paraId="19EC6832" w14:textId="346DF180" w:rsidR="00EF614C" w:rsidRDefault="00D06C03">
      <w:pPr>
        <w:rPr>
          <w:b/>
          <w:bCs/>
        </w:rPr>
      </w:pPr>
      <w:r>
        <w:rPr>
          <w:b/>
          <w:bCs/>
        </w:rPr>
        <w:t>The 4.0 scale conversion chart is at the end of this syllabus.</w:t>
      </w:r>
    </w:p>
    <w:p w14:paraId="3697B2A7" w14:textId="77777777" w:rsidR="00D06C03" w:rsidRPr="00D06C03" w:rsidRDefault="00D06C03">
      <w:pPr>
        <w:rPr>
          <w:b/>
          <w:bCs/>
        </w:rPr>
      </w:pPr>
    </w:p>
    <w:p w14:paraId="1D660A34" w14:textId="77777777" w:rsidR="00EF614C" w:rsidRDefault="00314C1B">
      <w:pPr>
        <w:rPr>
          <w:b/>
          <w:sz w:val="36"/>
          <w:szCs w:val="36"/>
        </w:rPr>
      </w:pPr>
      <w:r>
        <w:rPr>
          <w:b/>
          <w:sz w:val="36"/>
          <w:szCs w:val="36"/>
        </w:rPr>
        <w:lastRenderedPageBreak/>
        <w:t>Policies</w:t>
      </w:r>
    </w:p>
    <w:p w14:paraId="6EA21DAB" w14:textId="77777777" w:rsidR="00EF614C" w:rsidRDefault="00EF614C">
      <w:pPr>
        <w:rPr>
          <w:b/>
          <w:sz w:val="28"/>
          <w:szCs w:val="28"/>
        </w:rPr>
      </w:pPr>
    </w:p>
    <w:p w14:paraId="5C590C7A" w14:textId="77777777" w:rsidR="00EF614C" w:rsidRDefault="00314C1B">
      <w:pPr>
        <w:rPr>
          <w:b/>
          <w:sz w:val="28"/>
          <w:szCs w:val="28"/>
        </w:rPr>
      </w:pPr>
      <w:r>
        <w:rPr>
          <w:b/>
          <w:sz w:val="28"/>
          <w:szCs w:val="28"/>
        </w:rPr>
        <w:t>Academic Integrity</w:t>
      </w:r>
    </w:p>
    <w:p w14:paraId="5F4078C3" w14:textId="77777777" w:rsidR="00EF614C" w:rsidRDefault="00EF614C">
      <w:pPr>
        <w:rPr>
          <w:sz w:val="28"/>
          <w:szCs w:val="28"/>
        </w:rPr>
      </w:pPr>
    </w:p>
    <w:p w14:paraId="4765C5E1" w14:textId="77777777" w:rsidR="00EF614C" w:rsidRDefault="00314C1B">
      <w:r>
        <w:t>Plagiarism, or academic dishonesty, is presenting someone else's ideas or writing as your own. As a matter of policy, any student found to have plagiarized any piece of writing in this class is liable to be reported to the College of Arts and Sciences for review.</w:t>
      </w:r>
    </w:p>
    <w:p w14:paraId="266517F0" w14:textId="77777777" w:rsidR="00EF614C" w:rsidRDefault="00EF614C">
      <w:pPr>
        <w:rPr>
          <w:b/>
        </w:rPr>
      </w:pPr>
    </w:p>
    <w:p w14:paraId="0F542BCE" w14:textId="77777777" w:rsidR="00EF614C" w:rsidRDefault="00314C1B">
      <w:pPr>
        <w:rPr>
          <w:b/>
        </w:rPr>
      </w:pPr>
      <w:r>
        <w:rPr>
          <w:b/>
        </w:rPr>
        <w:t>Late Work</w:t>
      </w:r>
    </w:p>
    <w:p w14:paraId="2B213A9B" w14:textId="77777777" w:rsidR="00EF614C" w:rsidRDefault="00EF614C">
      <w:pPr>
        <w:rPr>
          <w:b/>
        </w:rPr>
      </w:pPr>
    </w:p>
    <w:p w14:paraId="79179F20" w14:textId="03F7A143" w:rsidR="00EF614C" w:rsidRDefault="00F85546">
      <w:pPr>
        <w:rPr>
          <w:b/>
        </w:rPr>
      </w:pPr>
      <w:r>
        <w:t>All assignments—the directed assignment as well as the five one-paragraph papers—are due on a biweekly basis each Friday starting on week 1.</w:t>
      </w:r>
      <w:r w:rsidR="00314C1B">
        <w:t xml:space="preserve"> You will need to upload your work to Canv</w:t>
      </w:r>
      <w:bookmarkStart w:id="0" w:name="_GoBack"/>
      <w:bookmarkEnd w:id="0"/>
      <w:r w:rsidR="00314C1B">
        <w:t xml:space="preserve">as in a </w:t>
      </w:r>
      <w:r w:rsidR="00314C1B">
        <w:rPr>
          <w:i/>
        </w:rPr>
        <w:t xml:space="preserve">.doc </w:t>
      </w:r>
      <w:r w:rsidR="00314C1B">
        <w:t>or .</w:t>
      </w:r>
      <w:r w:rsidR="00314C1B">
        <w:rPr>
          <w:i/>
        </w:rPr>
        <w:t xml:space="preserve">docx </w:t>
      </w:r>
      <w:r w:rsidR="00314C1B">
        <w:t>file</w:t>
      </w:r>
      <w:r>
        <w:t xml:space="preserve">. </w:t>
      </w:r>
      <w:r w:rsidR="005214F9">
        <w:rPr>
          <w:b/>
          <w:bCs/>
        </w:rPr>
        <w:t>Work sent to my email will not be accepted. Late work will receive zero credit. No excuses.</w:t>
      </w:r>
      <w:r w:rsidR="00314C1B">
        <w:t xml:space="preserve"> </w:t>
      </w:r>
      <w:r w:rsidR="005214F9">
        <w:rPr>
          <w:b/>
        </w:rPr>
        <w:t xml:space="preserve"> </w:t>
      </w:r>
    </w:p>
    <w:p w14:paraId="4DF23FC3" w14:textId="6184ED0F" w:rsidR="006C26A8" w:rsidRDefault="006C26A8">
      <w:pPr>
        <w:rPr>
          <w:b/>
        </w:rPr>
      </w:pPr>
    </w:p>
    <w:p w14:paraId="438754C1" w14:textId="38E13479" w:rsidR="006C26A8" w:rsidRDefault="006C26A8">
      <w:pPr>
        <w:rPr>
          <w:b/>
        </w:rPr>
      </w:pPr>
      <w:r>
        <w:rPr>
          <w:b/>
        </w:rPr>
        <w:t>Contact</w:t>
      </w:r>
    </w:p>
    <w:p w14:paraId="32A6CAF8" w14:textId="43C54ABC" w:rsidR="006C26A8" w:rsidRDefault="006C26A8">
      <w:pPr>
        <w:rPr>
          <w:b/>
        </w:rPr>
      </w:pPr>
    </w:p>
    <w:p w14:paraId="02D0E272" w14:textId="37B6C5A2" w:rsidR="006C26A8" w:rsidRPr="006C26A8" w:rsidRDefault="006C26A8">
      <w:pPr>
        <w:rPr>
          <w:bCs/>
        </w:rPr>
      </w:pPr>
      <w:r>
        <w:rPr>
          <w:bCs/>
        </w:rPr>
        <w:t xml:space="preserve">My email is </w:t>
      </w:r>
      <w:hyperlink r:id="rId6" w:history="1">
        <w:r w:rsidRPr="00D377C9">
          <w:rPr>
            <w:rStyle w:val="Hyperlink"/>
            <w:bCs/>
          </w:rPr>
          <w:t>paulwilliammorton@gmail.com</w:t>
        </w:r>
      </w:hyperlink>
      <w:r>
        <w:rPr>
          <w:bCs/>
        </w:rPr>
        <w:t xml:space="preserve">. I answer all email within 24 hours of the school day. I do not answer emails sent after 5pm on Friday until the following Monday. If you cannot make my office hours, please email me to set up an appointment. I will need at least two days’ notice. </w:t>
      </w:r>
    </w:p>
    <w:p w14:paraId="347895F8" w14:textId="77777777" w:rsidR="00830AB4" w:rsidRDefault="00830AB4">
      <w:pPr>
        <w:rPr>
          <w:b/>
        </w:rPr>
      </w:pPr>
    </w:p>
    <w:p w14:paraId="1A408B4F" w14:textId="5637C475" w:rsidR="00EF614C" w:rsidRDefault="00314C1B">
      <w:pPr>
        <w:rPr>
          <w:b/>
        </w:rPr>
      </w:pPr>
      <w:r>
        <w:rPr>
          <w:b/>
        </w:rPr>
        <w:t>Technology</w:t>
      </w:r>
    </w:p>
    <w:p w14:paraId="392D12C4" w14:textId="77777777" w:rsidR="00EF614C" w:rsidRDefault="00EF614C">
      <w:pPr>
        <w:rPr>
          <w:b/>
        </w:rPr>
      </w:pPr>
    </w:p>
    <w:p w14:paraId="1135C478" w14:textId="51E38EFA" w:rsidR="00EF614C" w:rsidRDefault="005214F9">
      <w:pPr>
        <w:rPr>
          <w:b/>
          <w:bCs/>
        </w:rPr>
      </w:pPr>
      <w:r w:rsidRPr="005214F9">
        <w:rPr>
          <w:b/>
          <w:bCs/>
        </w:rPr>
        <w:t>A</w:t>
      </w:r>
      <w:r w:rsidR="00314C1B" w:rsidRPr="005214F9">
        <w:rPr>
          <w:b/>
          <w:bCs/>
        </w:rPr>
        <w:t>ll screens – laptops, cell phones</w:t>
      </w:r>
      <w:r w:rsidR="00D06C03">
        <w:rPr>
          <w:b/>
          <w:bCs/>
        </w:rPr>
        <w:t>,</w:t>
      </w:r>
      <w:r w:rsidR="00314C1B" w:rsidRPr="005214F9">
        <w:rPr>
          <w:b/>
          <w:bCs/>
        </w:rPr>
        <w:t xml:space="preserve"> smartphones</w:t>
      </w:r>
      <w:r w:rsidR="00D06C03">
        <w:rPr>
          <w:b/>
          <w:bCs/>
        </w:rPr>
        <w:t>, and tablets</w:t>
      </w:r>
      <w:r w:rsidR="00314C1B" w:rsidRPr="005214F9">
        <w:rPr>
          <w:b/>
          <w:bCs/>
        </w:rPr>
        <w:t xml:space="preserve"> – are prohibited during class sessions. </w:t>
      </w:r>
      <w:r w:rsidR="00D06C03">
        <w:rPr>
          <w:b/>
          <w:bCs/>
        </w:rPr>
        <w:t>Use of screens will severely affect your participation grade.</w:t>
      </w:r>
      <w:r w:rsidR="00314C1B" w:rsidRPr="005214F9">
        <w:rPr>
          <w:b/>
          <w:bCs/>
        </w:rPr>
        <w:t xml:space="preserve"> </w:t>
      </w:r>
    </w:p>
    <w:p w14:paraId="21F0EAEF" w14:textId="32718BB2" w:rsidR="00D06C03" w:rsidRDefault="00D06C03">
      <w:pPr>
        <w:rPr>
          <w:b/>
          <w:bCs/>
        </w:rPr>
      </w:pPr>
    </w:p>
    <w:p w14:paraId="1063A0B9" w14:textId="334DC279" w:rsidR="00D06C03" w:rsidRDefault="00D06C03" w:rsidP="00D06C03">
      <w:pPr>
        <w:rPr>
          <w:b/>
        </w:rPr>
      </w:pPr>
      <w:r>
        <w:rPr>
          <w:b/>
        </w:rPr>
        <w:t>Religious Accommodations</w:t>
      </w:r>
    </w:p>
    <w:p w14:paraId="297E691B" w14:textId="7192EF39" w:rsidR="00D06C03" w:rsidRPr="00D06C03" w:rsidRDefault="00D06C03" w:rsidP="00D06C03">
      <w:pPr>
        <w:rPr>
          <w:b/>
          <w:color w:val="000000" w:themeColor="text1"/>
        </w:rPr>
      </w:pPr>
    </w:p>
    <w:p w14:paraId="56BEEC36" w14:textId="526D9E2A" w:rsidR="00EF614C" w:rsidRDefault="00D06C03">
      <w:pPr>
        <w:rPr>
          <w:color w:val="000000" w:themeColor="text1"/>
        </w:rPr>
      </w:pPr>
      <w:r w:rsidRPr="00D06C03">
        <w:rPr>
          <w:color w:val="000000" w:themeColor="text1"/>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w:t>
      </w:r>
      <w:r w:rsidRPr="00D06C03">
        <w:rPr>
          <w:rStyle w:val="apple-converted-space"/>
          <w:color w:val="000000" w:themeColor="text1"/>
          <w:shd w:val="clear" w:color="auto" w:fill="FFFFFF"/>
        </w:rPr>
        <w:t> </w:t>
      </w:r>
      <w:hyperlink r:id="rId7" w:history="1">
        <w:r w:rsidRPr="00D06C03">
          <w:rPr>
            <w:rStyle w:val="Hyperlink"/>
            <w:color w:val="000000" w:themeColor="text1"/>
          </w:rPr>
          <w:t>Religious Accommodations Policy (https://registrar.washington.edu/staffandfaculty/religious-accommodations-policy/)</w:t>
        </w:r>
      </w:hyperlink>
      <w:r w:rsidRPr="00D06C03">
        <w:rPr>
          <w:color w:val="000000" w:themeColor="text1"/>
          <w:shd w:val="clear" w:color="auto" w:fill="FFFFFF"/>
        </w:rPr>
        <w:t>. Accommodations must be requested within the first two weeks of this course using the</w:t>
      </w:r>
      <w:r w:rsidRPr="00D06C03">
        <w:rPr>
          <w:rStyle w:val="apple-converted-space"/>
          <w:color w:val="000000" w:themeColor="text1"/>
          <w:shd w:val="clear" w:color="auto" w:fill="FFFFFF"/>
        </w:rPr>
        <w:t> </w:t>
      </w:r>
      <w:hyperlink r:id="rId8" w:history="1">
        <w:r w:rsidRPr="00D06C03">
          <w:rPr>
            <w:rStyle w:val="Hyperlink"/>
            <w:color w:val="000000" w:themeColor="text1"/>
          </w:rPr>
          <w:t>Religious Accommodations Request form (https://registrar.washington.edu/students/religious-accommodations-request/)</w:t>
        </w:r>
      </w:hyperlink>
      <w:r w:rsidRPr="00D06C03">
        <w:rPr>
          <w:color w:val="000000" w:themeColor="text1"/>
        </w:rPr>
        <w:t>.</w:t>
      </w:r>
    </w:p>
    <w:p w14:paraId="52599716" w14:textId="5205FB10" w:rsidR="00E6078B" w:rsidRDefault="00E6078B">
      <w:pPr>
        <w:rPr>
          <w:color w:val="000000" w:themeColor="text1"/>
        </w:rPr>
      </w:pPr>
    </w:p>
    <w:p w14:paraId="4A7D6702" w14:textId="1390EA5D" w:rsidR="00E6078B" w:rsidRDefault="00E6078B">
      <w:pPr>
        <w:rPr>
          <w:b/>
          <w:bCs/>
          <w:color w:val="000000" w:themeColor="text1"/>
        </w:rPr>
      </w:pPr>
      <w:r>
        <w:rPr>
          <w:b/>
          <w:bCs/>
          <w:color w:val="000000" w:themeColor="text1"/>
        </w:rPr>
        <w:t>Grading Scale</w:t>
      </w:r>
    </w:p>
    <w:p w14:paraId="397BBF7D" w14:textId="5B6DDFBF" w:rsidR="00E6078B" w:rsidRDefault="00E6078B">
      <w:pPr>
        <w:rPr>
          <w:b/>
          <w:bCs/>
          <w:color w:val="000000" w:themeColor="text1"/>
        </w:rPr>
      </w:pPr>
    </w:p>
    <w:p w14:paraId="3AF80360" w14:textId="77777777" w:rsidR="00E6078B" w:rsidRPr="00E6078B" w:rsidRDefault="00E6078B" w:rsidP="00E6078B">
      <w:pPr>
        <w:rPr>
          <w:rFonts w:cs="Arial"/>
          <w:color w:val="222222"/>
          <w:szCs w:val="20"/>
        </w:rPr>
      </w:pPr>
      <w:r w:rsidRPr="00E6078B">
        <w:rPr>
          <w:rFonts w:cs="Arial"/>
          <w:color w:val="222222"/>
          <w:szCs w:val="20"/>
        </w:rPr>
        <w:t>96-100             4.0</w:t>
      </w:r>
    </w:p>
    <w:p w14:paraId="57A6469A" w14:textId="77777777" w:rsidR="00E6078B" w:rsidRPr="00E6078B" w:rsidRDefault="00E6078B" w:rsidP="00E6078B">
      <w:pPr>
        <w:rPr>
          <w:rFonts w:cs="Arial"/>
          <w:color w:val="222222"/>
          <w:szCs w:val="20"/>
        </w:rPr>
      </w:pPr>
      <w:r w:rsidRPr="00E6078B">
        <w:rPr>
          <w:rFonts w:cs="Arial"/>
          <w:color w:val="222222"/>
          <w:szCs w:val="20"/>
        </w:rPr>
        <w:t>94-95               3.9</w:t>
      </w:r>
    </w:p>
    <w:p w14:paraId="20EF5BC9" w14:textId="77777777" w:rsidR="00E6078B" w:rsidRPr="00E6078B" w:rsidRDefault="00E6078B" w:rsidP="00E6078B">
      <w:pPr>
        <w:rPr>
          <w:rFonts w:cs="Arial"/>
          <w:color w:val="222222"/>
          <w:szCs w:val="20"/>
        </w:rPr>
      </w:pPr>
      <w:r w:rsidRPr="00E6078B">
        <w:rPr>
          <w:rStyle w:val="il"/>
          <w:rFonts w:cs="Arial"/>
          <w:color w:val="222222"/>
          <w:szCs w:val="20"/>
        </w:rPr>
        <w:t>92</w:t>
      </w:r>
      <w:r w:rsidRPr="00E6078B">
        <w:rPr>
          <w:rFonts w:cs="Arial"/>
          <w:color w:val="222222"/>
          <w:szCs w:val="20"/>
        </w:rPr>
        <w:t>-</w:t>
      </w:r>
      <w:r w:rsidRPr="00E6078B">
        <w:rPr>
          <w:rStyle w:val="il"/>
          <w:rFonts w:cs="Arial"/>
          <w:color w:val="222222"/>
          <w:szCs w:val="20"/>
        </w:rPr>
        <w:t>93</w:t>
      </w:r>
      <w:r w:rsidRPr="00E6078B">
        <w:rPr>
          <w:rFonts w:cs="Arial"/>
          <w:color w:val="222222"/>
          <w:szCs w:val="20"/>
        </w:rPr>
        <w:t>               3.8</w:t>
      </w:r>
    </w:p>
    <w:p w14:paraId="19A0FFB2" w14:textId="77777777" w:rsidR="00E6078B" w:rsidRPr="00E6078B" w:rsidRDefault="00E6078B" w:rsidP="00E6078B">
      <w:pPr>
        <w:rPr>
          <w:rFonts w:cs="Arial"/>
          <w:color w:val="222222"/>
          <w:szCs w:val="20"/>
        </w:rPr>
      </w:pPr>
      <w:r w:rsidRPr="00E6078B">
        <w:rPr>
          <w:rFonts w:cs="Arial"/>
          <w:color w:val="222222"/>
          <w:szCs w:val="20"/>
        </w:rPr>
        <w:lastRenderedPageBreak/>
        <w:t>90-91               3.7</w:t>
      </w:r>
    </w:p>
    <w:p w14:paraId="507E02B1" w14:textId="77777777" w:rsidR="00E6078B" w:rsidRPr="00E6078B" w:rsidRDefault="00E6078B" w:rsidP="00E6078B">
      <w:pPr>
        <w:rPr>
          <w:rFonts w:cs="Arial"/>
          <w:color w:val="222222"/>
          <w:szCs w:val="20"/>
        </w:rPr>
      </w:pPr>
      <w:r w:rsidRPr="00E6078B">
        <w:rPr>
          <w:rFonts w:cs="Arial"/>
          <w:color w:val="222222"/>
          <w:szCs w:val="20"/>
        </w:rPr>
        <w:t>88-89               3.6</w:t>
      </w:r>
    </w:p>
    <w:p w14:paraId="0D3A0E88" w14:textId="77777777" w:rsidR="00E6078B" w:rsidRPr="00E6078B" w:rsidRDefault="00E6078B" w:rsidP="00E6078B">
      <w:pPr>
        <w:rPr>
          <w:rFonts w:cs="Arial"/>
          <w:color w:val="222222"/>
          <w:szCs w:val="20"/>
        </w:rPr>
      </w:pPr>
      <w:r w:rsidRPr="00E6078B">
        <w:rPr>
          <w:rFonts w:cs="Arial"/>
          <w:color w:val="222222"/>
          <w:szCs w:val="20"/>
        </w:rPr>
        <w:t>86-87               3.5</w:t>
      </w:r>
    </w:p>
    <w:p w14:paraId="074C1CCD" w14:textId="77777777" w:rsidR="00E6078B" w:rsidRPr="00E6078B" w:rsidRDefault="00E6078B" w:rsidP="00E6078B">
      <w:pPr>
        <w:rPr>
          <w:rFonts w:cs="Arial"/>
          <w:color w:val="222222"/>
          <w:szCs w:val="20"/>
        </w:rPr>
      </w:pPr>
      <w:r w:rsidRPr="00E6078B">
        <w:rPr>
          <w:rFonts w:cs="Arial"/>
          <w:color w:val="222222"/>
          <w:szCs w:val="20"/>
        </w:rPr>
        <w:t>84-85               3.4</w:t>
      </w:r>
    </w:p>
    <w:p w14:paraId="0DF98A17" w14:textId="77777777" w:rsidR="00E6078B" w:rsidRPr="00E6078B" w:rsidRDefault="00E6078B" w:rsidP="00E6078B">
      <w:pPr>
        <w:rPr>
          <w:rFonts w:cs="Arial"/>
          <w:color w:val="222222"/>
          <w:szCs w:val="20"/>
        </w:rPr>
      </w:pPr>
      <w:r w:rsidRPr="00E6078B">
        <w:rPr>
          <w:rFonts w:cs="Arial"/>
          <w:color w:val="222222"/>
          <w:szCs w:val="20"/>
        </w:rPr>
        <w:t>82-83               3.3</w:t>
      </w:r>
    </w:p>
    <w:p w14:paraId="39334EE0" w14:textId="77777777" w:rsidR="00E6078B" w:rsidRPr="00E6078B" w:rsidRDefault="00E6078B" w:rsidP="00E6078B">
      <w:pPr>
        <w:rPr>
          <w:rFonts w:cs="Arial"/>
          <w:color w:val="222222"/>
          <w:szCs w:val="20"/>
        </w:rPr>
      </w:pPr>
      <w:r w:rsidRPr="00E6078B">
        <w:rPr>
          <w:rFonts w:cs="Arial"/>
          <w:color w:val="222222"/>
          <w:szCs w:val="20"/>
        </w:rPr>
        <w:t>80-81               3.2</w:t>
      </w:r>
    </w:p>
    <w:p w14:paraId="0065BBE6" w14:textId="77777777" w:rsidR="00E6078B" w:rsidRPr="00E6078B" w:rsidRDefault="00E6078B" w:rsidP="00E6078B">
      <w:pPr>
        <w:rPr>
          <w:rFonts w:cs="Arial"/>
          <w:color w:val="222222"/>
          <w:szCs w:val="20"/>
        </w:rPr>
      </w:pPr>
      <w:r w:rsidRPr="00E6078B">
        <w:rPr>
          <w:rFonts w:cs="Arial"/>
          <w:color w:val="222222"/>
          <w:szCs w:val="20"/>
        </w:rPr>
        <w:t>79                    3.1</w:t>
      </w:r>
    </w:p>
    <w:p w14:paraId="59E615D5" w14:textId="77777777" w:rsidR="00E6078B" w:rsidRPr="00E6078B" w:rsidRDefault="00E6078B" w:rsidP="00E6078B">
      <w:pPr>
        <w:rPr>
          <w:rFonts w:cs="Arial"/>
          <w:color w:val="222222"/>
          <w:szCs w:val="20"/>
        </w:rPr>
      </w:pPr>
      <w:r w:rsidRPr="00E6078B">
        <w:rPr>
          <w:rFonts w:cs="Arial"/>
          <w:color w:val="222222"/>
          <w:szCs w:val="20"/>
        </w:rPr>
        <w:t>78                    3.0</w:t>
      </w:r>
    </w:p>
    <w:p w14:paraId="6AE07DD2" w14:textId="77777777" w:rsidR="00E6078B" w:rsidRPr="00E6078B" w:rsidRDefault="00E6078B" w:rsidP="00E6078B">
      <w:pPr>
        <w:rPr>
          <w:rFonts w:cs="Arial"/>
          <w:color w:val="222222"/>
          <w:szCs w:val="20"/>
        </w:rPr>
      </w:pPr>
      <w:r w:rsidRPr="00E6078B">
        <w:rPr>
          <w:rFonts w:cs="Arial"/>
          <w:color w:val="222222"/>
          <w:szCs w:val="20"/>
        </w:rPr>
        <w:t>77                    2.9</w:t>
      </w:r>
    </w:p>
    <w:p w14:paraId="4147C9AA" w14:textId="77777777" w:rsidR="00E6078B" w:rsidRPr="00E6078B" w:rsidRDefault="00E6078B" w:rsidP="00E6078B">
      <w:pPr>
        <w:rPr>
          <w:rFonts w:cs="Arial"/>
          <w:color w:val="222222"/>
          <w:szCs w:val="20"/>
        </w:rPr>
      </w:pPr>
      <w:r w:rsidRPr="00E6078B">
        <w:rPr>
          <w:rFonts w:cs="Arial"/>
          <w:color w:val="222222"/>
          <w:szCs w:val="20"/>
        </w:rPr>
        <w:t>76                    2.8</w:t>
      </w:r>
    </w:p>
    <w:p w14:paraId="7A1059A5" w14:textId="77777777" w:rsidR="00E6078B" w:rsidRPr="00E6078B" w:rsidRDefault="00E6078B" w:rsidP="00E6078B">
      <w:pPr>
        <w:rPr>
          <w:rFonts w:cs="Arial"/>
          <w:color w:val="222222"/>
          <w:szCs w:val="20"/>
        </w:rPr>
      </w:pPr>
      <w:r w:rsidRPr="00E6078B">
        <w:rPr>
          <w:rFonts w:cs="Arial"/>
          <w:color w:val="222222"/>
          <w:szCs w:val="20"/>
        </w:rPr>
        <w:t>75                    2.7</w:t>
      </w:r>
    </w:p>
    <w:p w14:paraId="604BF571" w14:textId="77777777" w:rsidR="00E6078B" w:rsidRPr="00E6078B" w:rsidRDefault="00E6078B" w:rsidP="00E6078B">
      <w:pPr>
        <w:rPr>
          <w:rFonts w:cs="Arial"/>
          <w:color w:val="222222"/>
          <w:szCs w:val="20"/>
        </w:rPr>
      </w:pPr>
      <w:r w:rsidRPr="00E6078B">
        <w:rPr>
          <w:rFonts w:cs="Arial"/>
          <w:color w:val="222222"/>
          <w:szCs w:val="20"/>
        </w:rPr>
        <w:t>74                    2.6</w:t>
      </w:r>
    </w:p>
    <w:p w14:paraId="5D13DC78" w14:textId="77777777" w:rsidR="00E6078B" w:rsidRPr="00E6078B" w:rsidRDefault="00E6078B" w:rsidP="00E6078B">
      <w:pPr>
        <w:rPr>
          <w:rFonts w:cs="Arial"/>
          <w:color w:val="222222"/>
          <w:szCs w:val="20"/>
        </w:rPr>
      </w:pPr>
      <w:r w:rsidRPr="00E6078B">
        <w:rPr>
          <w:rFonts w:cs="Arial"/>
          <w:color w:val="222222"/>
          <w:szCs w:val="20"/>
        </w:rPr>
        <w:t>73                    2.5</w:t>
      </w:r>
    </w:p>
    <w:p w14:paraId="5DFDE16D" w14:textId="77777777" w:rsidR="00E6078B" w:rsidRPr="00E6078B" w:rsidRDefault="00E6078B" w:rsidP="00E6078B">
      <w:pPr>
        <w:rPr>
          <w:rFonts w:cs="Arial"/>
          <w:color w:val="222222"/>
          <w:szCs w:val="20"/>
        </w:rPr>
      </w:pPr>
      <w:r w:rsidRPr="00E6078B">
        <w:rPr>
          <w:rFonts w:cs="Arial"/>
          <w:color w:val="222222"/>
          <w:szCs w:val="20"/>
        </w:rPr>
        <w:t>72                    2.4</w:t>
      </w:r>
    </w:p>
    <w:p w14:paraId="6FBDF9C5" w14:textId="77777777" w:rsidR="00E6078B" w:rsidRPr="00E6078B" w:rsidRDefault="00E6078B" w:rsidP="00E6078B">
      <w:pPr>
        <w:rPr>
          <w:rFonts w:cs="Arial"/>
          <w:color w:val="222222"/>
          <w:szCs w:val="20"/>
        </w:rPr>
      </w:pPr>
      <w:r w:rsidRPr="00E6078B">
        <w:rPr>
          <w:rFonts w:cs="Arial"/>
          <w:color w:val="222222"/>
          <w:szCs w:val="20"/>
        </w:rPr>
        <w:t>71                    2.3</w:t>
      </w:r>
    </w:p>
    <w:p w14:paraId="6623FF56" w14:textId="77777777" w:rsidR="00E6078B" w:rsidRPr="00E6078B" w:rsidRDefault="00E6078B" w:rsidP="00E6078B">
      <w:pPr>
        <w:rPr>
          <w:rFonts w:cs="Arial"/>
          <w:color w:val="222222"/>
          <w:szCs w:val="20"/>
        </w:rPr>
      </w:pPr>
      <w:r w:rsidRPr="00E6078B">
        <w:rPr>
          <w:rFonts w:cs="Arial"/>
          <w:color w:val="222222"/>
          <w:szCs w:val="20"/>
        </w:rPr>
        <w:t>70                    2.2</w:t>
      </w:r>
    </w:p>
    <w:p w14:paraId="0E07815A" w14:textId="77777777" w:rsidR="00E6078B" w:rsidRPr="00E6078B" w:rsidRDefault="00E6078B" w:rsidP="00E6078B">
      <w:pPr>
        <w:rPr>
          <w:rFonts w:cs="Arial"/>
          <w:color w:val="222222"/>
          <w:szCs w:val="20"/>
        </w:rPr>
      </w:pPr>
      <w:r w:rsidRPr="00E6078B">
        <w:rPr>
          <w:rFonts w:cs="Arial"/>
          <w:color w:val="222222"/>
          <w:szCs w:val="20"/>
        </w:rPr>
        <w:t>69                    2.1</w:t>
      </w:r>
    </w:p>
    <w:p w14:paraId="50FA1DE1" w14:textId="77777777" w:rsidR="00E6078B" w:rsidRPr="00E6078B" w:rsidRDefault="00E6078B" w:rsidP="00E6078B">
      <w:pPr>
        <w:rPr>
          <w:rFonts w:cs="Arial"/>
          <w:color w:val="222222"/>
          <w:szCs w:val="20"/>
        </w:rPr>
      </w:pPr>
      <w:r w:rsidRPr="00E6078B">
        <w:rPr>
          <w:rFonts w:cs="Arial"/>
          <w:color w:val="222222"/>
          <w:szCs w:val="20"/>
        </w:rPr>
        <w:t>68                    2.0</w:t>
      </w:r>
    </w:p>
    <w:p w14:paraId="265925D2" w14:textId="77777777" w:rsidR="00E6078B" w:rsidRPr="00E6078B" w:rsidRDefault="00E6078B" w:rsidP="00E6078B">
      <w:pPr>
        <w:rPr>
          <w:rFonts w:cs="Arial"/>
          <w:color w:val="222222"/>
          <w:szCs w:val="20"/>
        </w:rPr>
      </w:pPr>
      <w:r w:rsidRPr="00E6078B">
        <w:rPr>
          <w:rFonts w:cs="Arial"/>
          <w:color w:val="222222"/>
          <w:szCs w:val="20"/>
        </w:rPr>
        <w:t>67                    1.9</w:t>
      </w:r>
    </w:p>
    <w:p w14:paraId="450C9E0A" w14:textId="77777777" w:rsidR="00E6078B" w:rsidRPr="00E6078B" w:rsidRDefault="00E6078B" w:rsidP="00E6078B">
      <w:pPr>
        <w:rPr>
          <w:rFonts w:cs="Arial"/>
          <w:color w:val="222222"/>
          <w:szCs w:val="20"/>
        </w:rPr>
      </w:pPr>
      <w:r w:rsidRPr="00E6078B">
        <w:rPr>
          <w:rFonts w:cs="Arial"/>
          <w:color w:val="222222"/>
          <w:szCs w:val="20"/>
        </w:rPr>
        <w:t>66                    1.8</w:t>
      </w:r>
    </w:p>
    <w:p w14:paraId="1017BAAE" w14:textId="77777777" w:rsidR="00E6078B" w:rsidRPr="00E6078B" w:rsidRDefault="00E6078B" w:rsidP="00E6078B">
      <w:pPr>
        <w:rPr>
          <w:rFonts w:cs="Arial"/>
          <w:color w:val="222222"/>
          <w:szCs w:val="20"/>
        </w:rPr>
      </w:pPr>
      <w:r w:rsidRPr="00E6078B">
        <w:rPr>
          <w:rFonts w:cs="Arial"/>
          <w:color w:val="222222"/>
          <w:szCs w:val="20"/>
        </w:rPr>
        <w:t>65                    1.7</w:t>
      </w:r>
    </w:p>
    <w:p w14:paraId="79615EE7" w14:textId="77777777" w:rsidR="00E6078B" w:rsidRPr="00E6078B" w:rsidRDefault="00E6078B" w:rsidP="00E6078B">
      <w:pPr>
        <w:rPr>
          <w:rFonts w:cs="Arial"/>
          <w:color w:val="222222"/>
          <w:szCs w:val="20"/>
        </w:rPr>
      </w:pPr>
      <w:r w:rsidRPr="00E6078B">
        <w:rPr>
          <w:rFonts w:cs="Arial"/>
          <w:color w:val="222222"/>
          <w:szCs w:val="20"/>
        </w:rPr>
        <w:t>64                    1.6</w:t>
      </w:r>
    </w:p>
    <w:p w14:paraId="2782BEE1" w14:textId="77777777" w:rsidR="00E6078B" w:rsidRPr="00E6078B" w:rsidRDefault="00E6078B" w:rsidP="00E6078B">
      <w:pPr>
        <w:rPr>
          <w:rFonts w:cs="Arial"/>
          <w:color w:val="222222"/>
          <w:szCs w:val="20"/>
        </w:rPr>
      </w:pPr>
      <w:r w:rsidRPr="00E6078B">
        <w:rPr>
          <w:rFonts w:cs="Arial"/>
          <w:color w:val="222222"/>
          <w:szCs w:val="20"/>
        </w:rPr>
        <w:t>63                    1.5</w:t>
      </w:r>
    </w:p>
    <w:p w14:paraId="5DE1740F" w14:textId="77777777" w:rsidR="00E6078B" w:rsidRPr="00E6078B" w:rsidRDefault="00E6078B" w:rsidP="00E6078B">
      <w:pPr>
        <w:rPr>
          <w:rFonts w:cs="Arial"/>
          <w:color w:val="222222"/>
          <w:szCs w:val="20"/>
        </w:rPr>
      </w:pPr>
      <w:r w:rsidRPr="00E6078B">
        <w:rPr>
          <w:rFonts w:cs="Arial"/>
          <w:color w:val="222222"/>
          <w:szCs w:val="20"/>
        </w:rPr>
        <w:t>62                    1.4</w:t>
      </w:r>
    </w:p>
    <w:p w14:paraId="2D2E57BD" w14:textId="77777777" w:rsidR="00E6078B" w:rsidRPr="00E6078B" w:rsidRDefault="00E6078B" w:rsidP="00E6078B">
      <w:pPr>
        <w:rPr>
          <w:rFonts w:cs="Arial"/>
          <w:color w:val="222222"/>
          <w:szCs w:val="20"/>
        </w:rPr>
      </w:pPr>
      <w:r w:rsidRPr="00E6078B">
        <w:rPr>
          <w:rFonts w:cs="Arial"/>
          <w:color w:val="222222"/>
          <w:szCs w:val="20"/>
        </w:rPr>
        <w:t>61                    1.3</w:t>
      </w:r>
    </w:p>
    <w:p w14:paraId="65E8C3E7" w14:textId="77777777" w:rsidR="00E6078B" w:rsidRPr="00E6078B" w:rsidRDefault="00E6078B" w:rsidP="00E6078B">
      <w:pPr>
        <w:rPr>
          <w:rFonts w:cs="Arial"/>
          <w:color w:val="222222"/>
          <w:szCs w:val="20"/>
        </w:rPr>
      </w:pPr>
      <w:r w:rsidRPr="00E6078B">
        <w:rPr>
          <w:rFonts w:cs="Arial"/>
          <w:color w:val="222222"/>
          <w:szCs w:val="20"/>
        </w:rPr>
        <w:t>60                    1.2</w:t>
      </w:r>
    </w:p>
    <w:p w14:paraId="2DB05162" w14:textId="77777777" w:rsidR="00E6078B" w:rsidRPr="00E6078B" w:rsidRDefault="00E6078B" w:rsidP="00E6078B">
      <w:pPr>
        <w:rPr>
          <w:rFonts w:cs="Arial"/>
          <w:color w:val="222222"/>
          <w:szCs w:val="20"/>
        </w:rPr>
      </w:pPr>
      <w:r w:rsidRPr="00E6078B">
        <w:rPr>
          <w:rFonts w:cs="Arial"/>
          <w:color w:val="222222"/>
          <w:szCs w:val="20"/>
        </w:rPr>
        <w:t>59                    1.1</w:t>
      </w:r>
    </w:p>
    <w:p w14:paraId="602ED59F" w14:textId="77777777" w:rsidR="00E6078B" w:rsidRPr="00E6078B" w:rsidRDefault="00E6078B" w:rsidP="00E6078B">
      <w:pPr>
        <w:rPr>
          <w:rFonts w:cs="Arial"/>
          <w:color w:val="222222"/>
          <w:szCs w:val="20"/>
        </w:rPr>
      </w:pPr>
      <w:r w:rsidRPr="00E6078B">
        <w:rPr>
          <w:rFonts w:cs="Arial"/>
          <w:color w:val="222222"/>
          <w:szCs w:val="20"/>
        </w:rPr>
        <w:t>58                    1.0</w:t>
      </w:r>
    </w:p>
    <w:p w14:paraId="7FC6175D" w14:textId="77777777" w:rsidR="00E6078B" w:rsidRPr="00E6078B" w:rsidRDefault="00E6078B" w:rsidP="00E6078B">
      <w:pPr>
        <w:rPr>
          <w:rFonts w:cs="Arial"/>
          <w:color w:val="222222"/>
          <w:szCs w:val="20"/>
        </w:rPr>
      </w:pPr>
      <w:r w:rsidRPr="00E6078B">
        <w:rPr>
          <w:rFonts w:cs="Arial"/>
          <w:color w:val="222222"/>
          <w:szCs w:val="20"/>
        </w:rPr>
        <w:t>57…                 0.7</w:t>
      </w:r>
    </w:p>
    <w:p w14:paraId="212D8B37" w14:textId="77777777" w:rsidR="00E6078B" w:rsidRPr="00E6078B" w:rsidRDefault="00E6078B">
      <w:pPr>
        <w:rPr>
          <w:b/>
          <w:bCs/>
          <w:color w:val="000000" w:themeColor="text1"/>
        </w:rPr>
      </w:pPr>
    </w:p>
    <w:sectPr w:rsidR="00E6078B" w:rsidRPr="00E6078B">
      <w:footerReference w:type="even" r:id="rId9"/>
      <w:footerReference w:type="defaul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D78B" w14:textId="77777777" w:rsidR="004A3A5E" w:rsidRDefault="004A3A5E">
      <w:r>
        <w:separator/>
      </w:r>
    </w:p>
  </w:endnote>
  <w:endnote w:type="continuationSeparator" w:id="0">
    <w:p w14:paraId="22EB3D7B" w14:textId="77777777" w:rsidR="004A3A5E" w:rsidRDefault="004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16A0" w14:textId="77777777" w:rsidR="00EF614C" w:rsidRDefault="00314C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CB09AE4" w14:textId="77777777" w:rsidR="00EF614C" w:rsidRDefault="00EF614C">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D42C" w14:textId="77777777" w:rsidR="00EF614C" w:rsidRDefault="00314C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51244">
      <w:rPr>
        <w:noProof/>
        <w:color w:val="000000"/>
      </w:rPr>
      <w:t>1</w:t>
    </w:r>
    <w:r>
      <w:rPr>
        <w:color w:val="000000"/>
      </w:rPr>
      <w:fldChar w:fldCharType="end"/>
    </w:r>
  </w:p>
  <w:p w14:paraId="279780B1" w14:textId="77777777" w:rsidR="00EF614C" w:rsidRDefault="00EF614C">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45B9" w14:textId="77777777" w:rsidR="004A3A5E" w:rsidRDefault="004A3A5E">
      <w:r>
        <w:separator/>
      </w:r>
    </w:p>
  </w:footnote>
  <w:footnote w:type="continuationSeparator" w:id="0">
    <w:p w14:paraId="7582AE77" w14:textId="77777777" w:rsidR="004A3A5E" w:rsidRDefault="004A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4C"/>
    <w:rsid w:val="000D7F73"/>
    <w:rsid w:val="00217FAF"/>
    <w:rsid w:val="00314C1B"/>
    <w:rsid w:val="00321BE0"/>
    <w:rsid w:val="00451244"/>
    <w:rsid w:val="004A3A5E"/>
    <w:rsid w:val="005214F9"/>
    <w:rsid w:val="005448A8"/>
    <w:rsid w:val="006C26A8"/>
    <w:rsid w:val="00752DA5"/>
    <w:rsid w:val="007B1BC8"/>
    <w:rsid w:val="00801585"/>
    <w:rsid w:val="00826111"/>
    <w:rsid w:val="00830AB4"/>
    <w:rsid w:val="00835F0E"/>
    <w:rsid w:val="008821F7"/>
    <w:rsid w:val="00902053"/>
    <w:rsid w:val="009C6CB5"/>
    <w:rsid w:val="00B22543"/>
    <w:rsid w:val="00B338AF"/>
    <w:rsid w:val="00BC76D1"/>
    <w:rsid w:val="00D036C2"/>
    <w:rsid w:val="00D06C03"/>
    <w:rsid w:val="00DC28FF"/>
    <w:rsid w:val="00E6078B"/>
    <w:rsid w:val="00E63A60"/>
    <w:rsid w:val="00EF614C"/>
    <w:rsid w:val="00F8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32135"/>
  <w15:docId w15:val="{8590FA05-77E1-E147-9B69-8BE80433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C03"/>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customStyle="1" w:styleId="apple-converted-space">
    <w:name w:val="apple-converted-space"/>
    <w:basedOn w:val="DefaultParagraphFont"/>
    <w:rsid w:val="00DC28FF"/>
  </w:style>
  <w:style w:type="character" w:styleId="Hyperlink">
    <w:name w:val="Hyperlink"/>
    <w:basedOn w:val="DefaultParagraphFont"/>
    <w:uiPriority w:val="99"/>
    <w:unhideWhenUsed/>
    <w:rsid w:val="00D06C03"/>
    <w:rPr>
      <w:color w:val="0000FF"/>
      <w:u w:val="single"/>
    </w:rPr>
  </w:style>
  <w:style w:type="character" w:customStyle="1" w:styleId="il">
    <w:name w:val="il"/>
    <w:basedOn w:val="DefaultParagraphFont"/>
    <w:rsid w:val="00E6078B"/>
  </w:style>
  <w:style w:type="character" w:styleId="UnresolvedMention">
    <w:name w:val="Unresolved Mention"/>
    <w:basedOn w:val="DefaultParagraphFont"/>
    <w:uiPriority w:val="99"/>
    <w:semiHidden/>
    <w:unhideWhenUsed/>
    <w:rsid w:val="006C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76957">
      <w:bodyDiv w:val="1"/>
      <w:marLeft w:val="0"/>
      <w:marRight w:val="0"/>
      <w:marTop w:val="0"/>
      <w:marBottom w:val="0"/>
      <w:divBdr>
        <w:top w:val="none" w:sz="0" w:space="0" w:color="auto"/>
        <w:left w:val="none" w:sz="0" w:space="0" w:color="auto"/>
        <w:bottom w:val="none" w:sz="0" w:space="0" w:color="auto"/>
        <w:right w:val="none" w:sz="0" w:space="0" w:color="auto"/>
      </w:divBdr>
    </w:div>
    <w:div w:id="1406879702">
      <w:bodyDiv w:val="1"/>
      <w:marLeft w:val="0"/>
      <w:marRight w:val="0"/>
      <w:marTop w:val="0"/>
      <w:marBottom w:val="0"/>
      <w:divBdr>
        <w:top w:val="none" w:sz="0" w:space="0" w:color="auto"/>
        <w:left w:val="none" w:sz="0" w:space="0" w:color="auto"/>
        <w:bottom w:val="none" w:sz="0" w:space="0" w:color="auto"/>
        <w:right w:val="none" w:sz="0" w:space="0" w:color="auto"/>
      </w:divBdr>
    </w:div>
    <w:div w:id="198353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3" Type="http://schemas.openxmlformats.org/officeDocument/2006/relationships/webSettings" Target="webSettings.xml"/><Relationship Id="rId7" Type="http://schemas.openxmlformats.org/officeDocument/2006/relationships/hyperlink" Target="https://registrar.washington.edu/staffandfaculty/religious-accommodations-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williammorton@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pwm5</cp:lastModifiedBy>
  <cp:revision>2</cp:revision>
  <dcterms:created xsi:type="dcterms:W3CDTF">2019-09-25T00:21:00Z</dcterms:created>
  <dcterms:modified xsi:type="dcterms:W3CDTF">2019-09-25T00:21:00Z</dcterms:modified>
</cp:coreProperties>
</file>