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17" w:rsidRDefault="008774AD">
      <w:r>
        <w:t>Literal translation of AO pp. 208-209</w:t>
      </w:r>
      <w:r w:rsidR="00A81D5F">
        <w:t>:</w:t>
      </w:r>
    </w:p>
    <w:p w:rsidR="008774AD" w:rsidRDefault="008774AD"/>
    <w:p w:rsidR="008774AD" w:rsidRDefault="008774AD">
      <w:r>
        <w:t xml:space="preserve">And the </w:t>
      </w:r>
      <w:proofErr w:type="spellStart"/>
      <w:r>
        <w:t>prytaneis</w:t>
      </w:r>
      <w:proofErr w:type="spellEnd"/>
      <w:r>
        <w:t xml:space="preserve"> reported back the things that had been announced to themselves. On the one hand, the herald asked, “Who wants to speak in the assembly?” On the other hand, no one stood up. </w:t>
      </w:r>
      <w:r w:rsidR="00A81D5F">
        <w:t>Although the herald was asking many times</w:t>
      </w:r>
      <w:r>
        <w:t>, no one st</w:t>
      </w:r>
      <w:r w:rsidR="00A81D5F">
        <w:t xml:space="preserve">ood </w:t>
      </w:r>
      <w:r>
        <w:t xml:space="preserve">up, even though on the one hand all the generals </w:t>
      </w:r>
      <w:r w:rsidR="00A81D5F">
        <w:t>we</w:t>
      </w:r>
      <w:r>
        <w:t>re present, on the other hand, all the orators [</w:t>
      </w:r>
      <w:r w:rsidR="00A81D5F">
        <w:t>we</w:t>
      </w:r>
      <w:r>
        <w:t xml:space="preserve">re present], and the voice of a common fatherland kept summoning the man who would speak on behalf of [its] safety. For the voice of the herald </w:t>
      </w:r>
      <w:r w:rsidR="00A81D5F">
        <w:t>is considered to be the common voice of the fatherland.</w:t>
      </w:r>
    </w:p>
    <w:p w:rsidR="00A81D5F" w:rsidRDefault="00A81D5F"/>
    <w:p w:rsidR="00A81D5F" w:rsidRDefault="00A81D5F">
      <w:r>
        <w:t xml:space="preserve">But that critical moment and that day were summoning </w:t>
      </w:r>
      <w:r>
        <w:t xml:space="preserve">not only </w:t>
      </w:r>
      <w:r>
        <w:t>a well-intentioned and rich man, but also one who had both closely followed matters of state from the beginning, and who had inferred rightly for the sake of whom Philip was doing these things and what [he was] plotting.</w:t>
      </w:r>
    </w:p>
    <w:p w:rsidR="00A81D5F" w:rsidRDefault="00A81D5F"/>
    <w:p w:rsidR="00A81D5F" w:rsidRDefault="00A81D5F">
      <w:r>
        <w:t>Therefore I appeared as that</w:t>
      </w:r>
      <w:bookmarkStart w:id="0" w:name="_GoBack"/>
      <w:bookmarkEnd w:id="0"/>
      <w:r>
        <w:t xml:space="preserve"> man on that day and coming forward I spoke to you-all. </w:t>
      </w:r>
    </w:p>
    <w:sectPr w:rsidR="00A81D5F" w:rsidSect="003C0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AD"/>
    <w:rsid w:val="00152EF2"/>
    <w:rsid w:val="003C00DD"/>
    <w:rsid w:val="007070FA"/>
    <w:rsid w:val="008774AD"/>
    <w:rsid w:val="00A81D5F"/>
    <w:rsid w:val="00B9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0845D"/>
  <w14:defaultImageDpi w14:val="32767"/>
  <w15:chartTrackingRefBased/>
  <w15:docId w15:val="{FC0A9E5B-FA9E-4040-8BE4-B358EC3D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Kamen</dc:creator>
  <cp:keywords/>
  <dc:description/>
  <cp:lastModifiedBy>Deborah Kamen</cp:lastModifiedBy>
  <cp:revision>1</cp:revision>
  <dcterms:created xsi:type="dcterms:W3CDTF">2020-03-07T20:39:00Z</dcterms:created>
  <dcterms:modified xsi:type="dcterms:W3CDTF">2020-03-07T20:58:00Z</dcterms:modified>
</cp:coreProperties>
</file>