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8F54BE" w14:textId="25F37CDE" w:rsidR="009F663C" w:rsidRPr="005E6B9D" w:rsidRDefault="0023144F" w:rsidP="009F663C">
      <w:pPr>
        <w:pStyle w:val="WW-Default"/>
        <w:jc w:val="center"/>
        <w:rPr>
          <w:rFonts w:ascii="Times New Roman" w:hAnsi="Times New Roman" w:cs="Times New Roman"/>
          <w:b/>
          <w:bCs/>
          <w:color w:val="auto"/>
          <w:sz w:val="32"/>
          <w:szCs w:val="32"/>
        </w:rPr>
      </w:pPr>
      <w:r w:rsidRPr="005E6B9D">
        <w:rPr>
          <w:rFonts w:ascii="Times New Roman" w:hAnsi="Times New Roman" w:cs="Times New Roman"/>
          <w:b/>
          <w:bCs/>
          <w:color w:val="auto"/>
          <w:sz w:val="32"/>
          <w:szCs w:val="32"/>
        </w:rPr>
        <w:t>E</w:t>
      </w:r>
      <w:r w:rsidRPr="005E6B9D">
        <w:rPr>
          <w:rFonts w:ascii="Times New Roman" w:hAnsi="Times New Roman" w:cs="Times New Roman"/>
          <w:b/>
          <w:bCs/>
          <w:color w:val="auto"/>
          <w:sz w:val="26"/>
          <w:szCs w:val="26"/>
        </w:rPr>
        <w:t xml:space="preserve">NGLISH </w:t>
      </w:r>
      <w:r w:rsidR="001B102B" w:rsidRPr="005E6B9D">
        <w:rPr>
          <w:rFonts w:ascii="Times New Roman" w:hAnsi="Times New Roman" w:cs="Times New Roman"/>
          <w:b/>
          <w:bCs/>
          <w:color w:val="auto"/>
          <w:sz w:val="32"/>
          <w:szCs w:val="32"/>
        </w:rPr>
        <w:t>282</w:t>
      </w:r>
      <w:r w:rsidR="009557D9" w:rsidRPr="005E6B9D">
        <w:rPr>
          <w:rFonts w:ascii="Times New Roman" w:hAnsi="Times New Roman" w:cs="Times New Roman"/>
          <w:b/>
          <w:bCs/>
          <w:color w:val="auto"/>
          <w:sz w:val="32"/>
          <w:szCs w:val="32"/>
        </w:rPr>
        <w:t xml:space="preserve"> </w:t>
      </w:r>
      <w:r w:rsidR="00F941DD" w:rsidRPr="005E6B9D">
        <w:rPr>
          <w:rFonts w:ascii="Times New Roman" w:hAnsi="Times New Roman" w:cs="Times New Roman"/>
          <w:b/>
          <w:bCs/>
          <w:color w:val="auto"/>
          <w:sz w:val="32"/>
          <w:szCs w:val="32"/>
        </w:rPr>
        <w:t>A</w:t>
      </w:r>
      <w:r w:rsidRPr="005E6B9D">
        <w:rPr>
          <w:rFonts w:ascii="Times New Roman" w:hAnsi="Times New Roman" w:cs="Times New Roman"/>
          <w:b/>
          <w:bCs/>
          <w:color w:val="auto"/>
          <w:sz w:val="32"/>
          <w:szCs w:val="32"/>
        </w:rPr>
        <w:t>:</w:t>
      </w:r>
      <w:r w:rsidR="000E6403" w:rsidRPr="005E6B9D">
        <w:rPr>
          <w:rFonts w:ascii="Times New Roman" w:hAnsi="Times New Roman" w:cs="Times New Roman"/>
          <w:b/>
          <w:bCs/>
          <w:color w:val="auto"/>
          <w:sz w:val="32"/>
          <w:szCs w:val="32"/>
        </w:rPr>
        <w:t xml:space="preserve"> </w:t>
      </w:r>
      <w:r w:rsidR="001B102B" w:rsidRPr="005E6B9D">
        <w:rPr>
          <w:rFonts w:ascii="Times New Roman" w:hAnsi="Times New Roman" w:cs="Times New Roman"/>
          <w:b/>
          <w:bCs/>
          <w:color w:val="auto"/>
          <w:sz w:val="32"/>
          <w:szCs w:val="32"/>
        </w:rPr>
        <w:t>Multimodal Composition</w:t>
      </w:r>
      <w:r w:rsidRPr="005E6B9D">
        <w:rPr>
          <w:rFonts w:ascii="Times New Roman" w:hAnsi="Times New Roman" w:cs="Times New Roman"/>
          <w:b/>
          <w:bCs/>
          <w:color w:val="auto"/>
          <w:sz w:val="26"/>
          <w:szCs w:val="26"/>
        </w:rPr>
        <w:t xml:space="preserve"> </w:t>
      </w:r>
      <w:r w:rsidR="00D4019B" w:rsidRPr="005E6B9D">
        <w:rPr>
          <w:rFonts w:ascii="Times New Roman" w:hAnsi="Times New Roman" w:cs="Times New Roman"/>
          <w:b/>
          <w:bCs/>
          <w:color w:val="auto"/>
          <w:sz w:val="32"/>
          <w:szCs w:val="32"/>
        </w:rPr>
        <w:t>Fall</w:t>
      </w:r>
      <w:r w:rsidR="009557D9" w:rsidRPr="005E6B9D">
        <w:rPr>
          <w:rFonts w:ascii="Times New Roman" w:hAnsi="Times New Roman" w:cs="Times New Roman"/>
          <w:b/>
          <w:bCs/>
          <w:color w:val="auto"/>
          <w:sz w:val="32"/>
          <w:szCs w:val="32"/>
        </w:rPr>
        <w:t xml:space="preserve"> ‘</w:t>
      </w:r>
      <w:r w:rsidR="00D4019B" w:rsidRPr="005E6B9D">
        <w:rPr>
          <w:rFonts w:ascii="Times New Roman" w:hAnsi="Times New Roman" w:cs="Times New Roman"/>
          <w:b/>
          <w:bCs/>
          <w:color w:val="auto"/>
          <w:sz w:val="32"/>
          <w:szCs w:val="32"/>
        </w:rPr>
        <w:t>20</w:t>
      </w:r>
    </w:p>
    <w:p w14:paraId="460F2058" w14:textId="6443A9F3" w:rsidR="00190BEF" w:rsidRDefault="005E76F2" w:rsidP="00190BEF">
      <w:pPr>
        <w:pStyle w:val="WW-Default"/>
        <w:jc w:val="center"/>
        <w:rPr>
          <w:rFonts w:ascii="Times New Roman" w:hAnsi="Times New Roman" w:cs="Times New Roman"/>
          <w:b/>
          <w:sz w:val="23"/>
          <w:szCs w:val="23"/>
        </w:rPr>
      </w:pPr>
      <w:r w:rsidRPr="009905EA">
        <w:rPr>
          <w:rFonts w:ascii="Times New Roman" w:hAnsi="Times New Roman" w:cs="Times New Roman"/>
          <w:b/>
          <w:bCs/>
          <w:sz w:val="32"/>
          <w:szCs w:val="32"/>
        </w:rPr>
        <w:t>Multimodal Storytelling:</w:t>
      </w:r>
      <w:r>
        <w:rPr>
          <w:rFonts w:ascii="Times New Roman" w:hAnsi="Times New Roman" w:cs="Times New Roman"/>
          <w:b/>
          <w:bCs/>
          <w:sz w:val="32"/>
          <w:szCs w:val="32"/>
        </w:rPr>
        <w:t xml:space="preserve"> </w:t>
      </w:r>
      <w:r w:rsidRPr="005E76F2">
        <w:rPr>
          <w:rFonts w:ascii="Times New Roman" w:hAnsi="Times New Roman" w:cs="Times New Roman"/>
          <w:b/>
          <w:bCs/>
          <w:color w:val="00B050"/>
          <w:sz w:val="32"/>
          <w:szCs w:val="32"/>
        </w:rPr>
        <w:t>Truth</w:t>
      </w:r>
      <w:r>
        <w:rPr>
          <w:rFonts w:ascii="Times New Roman" w:hAnsi="Times New Roman" w:cs="Times New Roman"/>
          <w:b/>
          <w:bCs/>
          <w:sz w:val="32"/>
          <w:szCs w:val="32"/>
        </w:rPr>
        <w:t xml:space="preserve">, </w:t>
      </w:r>
      <w:r w:rsidRPr="005E76F2">
        <w:rPr>
          <w:rFonts w:ascii="Times New Roman" w:hAnsi="Times New Roman" w:cs="Times New Roman"/>
          <w:b/>
          <w:bCs/>
          <w:color w:val="7030A0"/>
          <w:sz w:val="32"/>
          <w:szCs w:val="32"/>
        </w:rPr>
        <w:t>Fiction</w:t>
      </w:r>
      <w:r>
        <w:rPr>
          <w:rFonts w:ascii="Times New Roman" w:hAnsi="Times New Roman" w:cs="Times New Roman"/>
          <w:b/>
          <w:bCs/>
          <w:sz w:val="32"/>
          <w:szCs w:val="32"/>
        </w:rPr>
        <w:t xml:space="preserve">, and </w:t>
      </w:r>
      <w:r w:rsidRPr="005E76F2">
        <w:rPr>
          <w:rFonts w:ascii="Times New Roman" w:hAnsi="Times New Roman" w:cs="Times New Roman"/>
          <w:b/>
          <w:bCs/>
          <w:color w:val="C00000"/>
          <w:sz w:val="32"/>
          <w:szCs w:val="32"/>
        </w:rPr>
        <w:t>Media</w:t>
      </w:r>
      <w:r>
        <w:rPr>
          <w:rFonts w:ascii="Times New Roman" w:hAnsi="Times New Roman" w:cs="Times New Roman"/>
          <w:b/>
          <w:bCs/>
          <w:sz w:val="32"/>
          <w:szCs w:val="32"/>
        </w:rPr>
        <w:t>ted Identities</w:t>
      </w:r>
    </w:p>
    <w:p w14:paraId="3A0F139A" w14:textId="7FECFF95" w:rsidR="00190BEF" w:rsidRDefault="00190BEF" w:rsidP="00190BEF">
      <w:pPr>
        <w:pStyle w:val="WW-Default"/>
        <w:jc w:val="center"/>
        <w:rPr>
          <w:rFonts w:ascii="Times New Roman" w:hAnsi="Times New Roman" w:cs="Times New Roman"/>
          <w:sz w:val="23"/>
          <w:szCs w:val="23"/>
        </w:rPr>
      </w:pPr>
      <w:r w:rsidRPr="00D62B9D">
        <w:rPr>
          <w:rFonts w:ascii="Times New Roman" w:hAnsi="Times New Roman" w:cs="Times New Roman"/>
          <w:noProof/>
        </w:rPr>
        <w:drawing>
          <wp:anchor distT="0" distB="0" distL="114300" distR="114300" simplePos="0" relativeHeight="251654144" behindDoc="0" locked="0" layoutInCell="1" allowOverlap="1" wp14:anchorId="58C07E63" wp14:editId="3202A61D">
            <wp:simplePos x="0" y="0"/>
            <wp:positionH relativeFrom="column">
              <wp:posOffset>-38100</wp:posOffset>
            </wp:positionH>
            <wp:positionV relativeFrom="paragraph">
              <wp:posOffset>57150</wp:posOffset>
            </wp:positionV>
            <wp:extent cx="3505200" cy="1947545"/>
            <wp:effectExtent l="0" t="0" r="0" b="0"/>
            <wp:wrapThrough wrapText="bothSides">
              <wp:wrapPolygon edited="0">
                <wp:start x="0" y="0"/>
                <wp:lineTo x="0" y="21339"/>
                <wp:lineTo x="21483" y="21339"/>
                <wp:lineTo x="21483" y="0"/>
                <wp:lineTo x="0" y="0"/>
              </wp:wrapPolygon>
            </wp:wrapThrough>
            <wp:docPr id="1" name="Picture 1" descr="Image result for calvin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lvin writ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05200" cy="19475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3DE6BED" w14:textId="0D5EDB6C" w:rsidR="00190BEF" w:rsidRPr="00190BEF" w:rsidRDefault="00190BEF" w:rsidP="00190BEF">
      <w:pPr>
        <w:pStyle w:val="WW-Default"/>
        <w:jc w:val="center"/>
        <w:rPr>
          <w:rFonts w:ascii="Times New Roman" w:hAnsi="Times New Roman" w:cs="Times New Roman"/>
          <w:b/>
          <w:bCs/>
          <w:sz w:val="23"/>
          <w:szCs w:val="23"/>
        </w:rPr>
      </w:pPr>
      <w:r w:rsidRPr="00190BEF">
        <w:rPr>
          <w:rFonts w:ascii="Times New Roman" w:hAnsi="Times New Roman" w:cs="Times New Roman"/>
          <w:b/>
          <w:bCs/>
          <w:sz w:val="23"/>
          <w:szCs w:val="23"/>
        </w:rPr>
        <w:t>TJ Walker</w:t>
      </w:r>
    </w:p>
    <w:p w14:paraId="6C86ED5E" w14:textId="7DC9EE96" w:rsidR="009F663C" w:rsidRPr="00D62B9D" w:rsidRDefault="00190BEF" w:rsidP="00190BEF">
      <w:pPr>
        <w:pStyle w:val="WW-Default"/>
        <w:jc w:val="center"/>
        <w:rPr>
          <w:rFonts w:ascii="Times New Roman" w:hAnsi="Times New Roman" w:cs="Times New Roman"/>
          <w:sz w:val="23"/>
          <w:szCs w:val="23"/>
        </w:rPr>
      </w:pPr>
      <w:r w:rsidRPr="00190BEF">
        <w:rPr>
          <w:rFonts w:ascii="Times New Roman" w:hAnsi="Times New Roman" w:cs="Times New Roman"/>
          <w:b/>
          <w:bCs/>
          <w:sz w:val="23"/>
          <w:szCs w:val="23"/>
        </w:rPr>
        <w:t>Class Times:</w:t>
      </w:r>
      <w:r>
        <w:rPr>
          <w:rFonts w:ascii="Times New Roman" w:hAnsi="Times New Roman" w:cs="Times New Roman"/>
          <w:sz w:val="23"/>
          <w:szCs w:val="23"/>
        </w:rPr>
        <w:t xml:space="preserve"> T&amp;TH </w:t>
      </w:r>
      <w:r w:rsidRPr="00D62B9D">
        <w:rPr>
          <w:rFonts w:ascii="Times New Roman" w:hAnsi="Times New Roman" w:cs="Times New Roman"/>
          <w:sz w:val="23"/>
          <w:szCs w:val="23"/>
        </w:rPr>
        <w:t>1</w:t>
      </w:r>
      <w:r>
        <w:rPr>
          <w:rFonts w:ascii="Times New Roman" w:hAnsi="Times New Roman" w:cs="Times New Roman"/>
          <w:sz w:val="23"/>
          <w:szCs w:val="23"/>
        </w:rPr>
        <w:t>0</w:t>
      </w:r>
      <w:r w:rsidRPr="00D62B9D">
        <w:rPr>
          <w:rFonts w:ascii="Times New Roman" w:hAnsi="Times New Roman" w:cs="Times New Roman"/>
          <w:sz w:val="23"/>
          <w:szCs w:val="23"/>
        </w:rPr>
        <w:t>:30</w:t>
      </w:r>
      <w:r>
        <w:rPr>
          <w:rFonts w:ascii="Times New Roman" w:hAnsi="Times New Roman" w:cs="Times New Roman"/>
          <w:sz w:val="23"/>
          <w:szCs w:val="23"/>
        </w:rPr>
        <w:t>am</w:t>
      </w:r>
      <w:r w:rsidRPr="00D62B9D">
        <w:rPr>
          <w:rFonts w:ascii="Times New Roman" w:hAnsi="Times New Roman" w:cs="Times New Roman"/>
          <w:sz w:val="23"/>
          <w:szCs w:val="23"/>
        </w:rPr>
        <w:t>-</w:t>
      </w:r>
      <w:r>
        <w:rPr>
          <w:rFonts w:ascii="Times New Roman" w:hAnsi="Times New Roman" w:cs="Times New Roman"/>
          <w:sz w:val="23"/>
          <w:szCs w:val="23"/>
        </w:rPr>
        <w:t>1</w:t>
      </w:r>
      <w:r w:rsidRPr="00D62B9D">
        <w:rPr>
          <w:rFonts w:ascii="Times New Roman" w:hAnsi="Times New Roman" w:cs="Times New Roman"/>
          <w:sz w:val="23"/>
          <w:szCs w:val="23"/>
        </w:rPr>
        <w:t>2:20pm</w:t>
      </w:r>
    </w:p>
    <w:p w14:paraId="3316F8AD" w14:textId="115F86FD" w:rsidR="00190BEF" w:rsidRPr="00190BEF" w:rsidRDefault="00190BEF" w:rsidP="00190BEF">
      <w:pPr>
        <w:pStyle w:val="WW-Default"/>
        <w:jc w:val="center"/>
        <w:rPr>
          <w:b/>
          <w:bCs/>
        </w:rPr>
      </w:pPr>
      <w:r w:rsidRPr="00190BEF">
        <w:rPr>
          <w:b/>
          <w:bCs/>
        </w:rPr>
        <w:t>Zoom Link ↓</w:t>
      </w:r>
    </w:p>
    <w:p w14:paraId="195F5891" w14:textId="4288F2AA" w:rsidR="009F663C" w:rsidRPr="00190BEF" w:rsidRDefault="00743E35" w:rsidP="00190BEF">
      <w:pPr>
        <w:pStyle w:val="WW-Default"/>
        <w:jc w:val="center"/>
      </w:pPr>
      <w:hyperlink r:id="rId6" w:history="1">
        <w:r w:rsidR="00190BEF" w:rsidRPr="003844D7">
          <w:rPr>
            <w:rStyle w:val="Hyperlink"/>
            <w:rFonts w:ascii="Helvetica" w:hAnsi="Helvetica"/>
            <w:sz w:val="21"/>
            <w:szCs w:val="21"/>
            <w:shd w:val="clear" w:color="auto" w:fill="FFFFFF"/>
          </w:rPr>
          <w:t>https://washington.zoom.us/j/93209446351</w:t>
        </w:r>
      </w:hyperlink>
    </w:p>
    <w:p w14:paraId="0F34C45F" w14:textId="47292D2D" w:rsidR="009F663C" w:rsidRDefault="0023144F" w:rsidP="00190BEF">
      <w:pPr>
        <w:pStyle w:val="WW-Default"/>
        <w:jc w:val="center"/>
        <w:rPr>
          <w:rFonts w:ascii="Times New Roman" w:hAnsi="Times New Roman" w:cs="Times New Roman"/>
          <w:sz w:val="23"/>
          <w:szCs w:val="23"/>
        </w:rPr>
      </w:pPr>
      <w:r w:rsidRPr="00D62B9D">
        <w:rPr>
          <w:rFonts w:ascii="Times New Roman" w:hAnsi="Times New Roman" w:cs="Times New Roman"/>
          <w:b/>
          <w:bCs/>
          <w:sz w:val="23"/>
          <w:szCs w:val="23"/>
        </w:rPr>
        <w:t>O</w:t>
      </w:r>
      <w:r w:rsidRPr="00D62B9D">
        <w:rPr>
          <w:rFonts w:ascii="Times New Roman" w:hAnsi="Times New Roman" w:cs="Times New Roman"/>
          <w:b/>
          <w:bCs/>
          <w:sz w:val="19"/>
          <w:szCs w:val="19"/>
        </w:rPr>
        <w:t>FFICE</w:t>
      </w:r>
      <w:r w:rsidRPr="00D62B9D">
        <w:rPr>
          <w:rFonts w:ascii="Times New Roman" w:hAnsi="Times New Roman" w:cs="Times New Roman"/>
          <w:b/>
          <w:bCs/>
          <w:sz w:val="23"/>
          <w:szCs w:val="23"/>
        </w:rPr>
        <w:t xml:space="preserve">: </w:t>
      </w:r>
      <w:r w:rsidR="00D4019B">
        <w:rPr>
          <w:rFonts w:ascii="Times New Roman" w:hAnsi="Times New Roman" w:cs="Times New Roman"/>
          <w:sz w:val="23"/>
          <w:szCs w:val="23"/>
        </w:rPr>
        <w:t>Cyberspace!</w:t>
      </w:r>
      <w:r w:rsidR="00190BEF">
        <w:rPr>
          <w:rFonts w:ascii="Times New Roman" w:hAnsi="Times New Roman" w:cs="Times New Roman"/>
          <w:sz w:val="23"/>
          <w:szCs w:val="23"/>
        </w:rPr>
        <w:t xml:space="preserve"> (use zoom link)</w:t>
      </w:r>
    </w:p>
    <w:p w14:paraId="11B6E2CE" w14:textId="603560FE" w:rsidR="00190BEF" w:rsidRPr="00E35698" w:rsidRDefault="00190BEF" w:rsidP="00E35698">
      <w:pPr>
        <w:pStyle w:val="WW-Default"/>
        <w:jc w:val="center"/>
        <w:rPr>
          <w:rFonts w:ascii="Times New Roman" w:hAnsi="Times New Roman" w:cs="Times New Roman"/>
          <w:sz w:val="23"/>
          <w:szCs w:val="23"/>
        </w:rPr>
      </w:pPr>
      <w:r w:rsidRPr="00190BEF">
        <w:rPr>
          <w:rFonts w:ascii="Times New Roman" w:hAnsi="Times New Roman" w:cs="Times New Roman"/>
          <w:b/>
          <w:bCs/>
          <w:sz w:val="23"/>
          <w:szCs w:val="23"/>
        </w:rPr>
        <w:t>Office hours:</w:t>
      </w:r>
      <w:r>
        <w:rPr>
          <w:rFonts w:ascii="Times New Roman" w:hAnsi="Times New Roman" w:cs="Times New Roman"/>
          <w:sz w:val="23"/>
          <w:szCs w:val="23"/>
        </w:rPr>
        <w:t xml:space="preserve"> T&amp;TH 1</w:t>
      </w:r>
      <w:r w:rsidRPr="00D62B9D">
        <w:rPr>
          <w:rFonts w:ascii="Times New Roman" w:hAnsi="Times New Roman" w:cs="Times New Roman"/>
          <w:sz w:val="23"/>
          <w:szCs w:val="23"/>
        </w:rPr>
        <w:t>2:20</w:t>
      </w:r>
      <w:r>
        <w:rPr>
          <w:rFonts w:ascii="Times New Roman" w:hAnsi="Times New Roman" w:cs="Times New Roman"/>
          <w:sz w:val="23"/>
          <w:szCs w:val="23"/>
        </w:rPr>
        <w:t>-1:20</w:t>
      </w:r>
      <w:r w:rsidRPr="00D62B9D">
        <w:rPr>
          <w:rFonts w:ascii="Times New Roman" w:hAnsi="Times New Roman" w:cs="Times New Roman"/>
          <w:sz w:val="23"/>
          <w:szCs w:val="23"/>
        </w:rPr>
        <w:t>pm</w:t>
      </w:r>
    </w:p>
    <w:p w14:paraId="15F06311" w14:textId="5315FBBF" w:rsidR="009F663C" w:rsidRPr="00D62B9D" w:rsidRDefault="0023144F" w:rsidP="00190BEF">
      <w:pPr>
        <w:pStyle w:val="WW-Default"/>
        <w:jc w:val="center"/>
        <w:rPr>
          <w:rFonts w:ascii="Times New Roman" w:hAnsi="Times New Roman" w:cs="Times New Roman"/>
          <w:b/>
          <w:bCs/>
          <w:sz w:val="23"/>
          <w:szCs w:val="23"/>
        </w:rPr>
      </w:pPr>
      <w:r w:rsidRPr="00D62B9D">
        <w:rPr>
          <w:rFonts w:ascii="Times New Roman" w:hAnsi="Times New Roman" w:cs="Times New Roman"/>
          <w:b/>
          <w:bCs/>
          <w:sz w:val="23"/>
          <w:szCs w:val="23"/>
        </w:rPr>
        <w:t>E</w:t>
      </w:r>
      <w:r w:rsidRPr="00D62B9D">
        <w:rPr>
          <w:rFonts w:ascii="Times New Roman" w:hAnsi="Times New Roman" w:cs="Times New Roman"/>
          <w:b/>
          <w:bCs/>
          <w:sz w:val="19"/>
          <w:szCs w:val="19"/>
        </w:rPr>
        <w:t>MAIL</w:t>
      </w:r>
      <w:r w:rsidRPr="00D62B9D">
        <w:rPr>
          <w:rFonts w:ascii="Times New Roman" w:hAnsi="Times New Roman" w:cs="Times New Roman"/>
          <w:b/>
          <w:bCs/>
          <w:sz w:val="23"/>
          <w:szCs w:val="23"/>
        </w:rPr>
        <w:t xml:space="preserve">: </w:t>
      </w:r>
      <w:hyperlink r:id="rId7" w:history="1">
        <w:r w:rsidR="009F663C" w:rsidRPr="00D62B9D">
          <w:rPr>
            <w:rStyle w:val="Hyperlink"/>
            <w:rFonts w:ascii="Times New Roman" w:hAnsi="Times New Roman" w:cs="Times New Roman"/>
          </w:rPr>
          <w:t>tjwalker@uw.edu</w:t>
        </w:r>
      </w:hyperlink>
    </w:p>
    <w:p w14:paraId="42153A8C" w14:textId="77777777" w:rsidR="009F663C" w:rsidRPr="00D62B9D" w:rsidRDefault="009F663C" w:rsidP="00190BEF">
      <w:pPr>
        <w:pStyle w:val="WW-Default"/>
        <w:jc w:val="center"/>
        <w:rPr>
          <w:rFonts w:ascii="Times New Roman" w:hAnsi="Times New Roman" w:cs="Times New Roman"/>
          <w:b/>
          <w:bCs/>
          <w:sz w:val="23"/>
          <w:szCs w:val="23"/>
        </w:rPr>
      </w:pPr>
      <w:r w:rsidRPr="00D62B9D">
        <w:rPr>
          <w:rFonts w:ascii="Times New Roman" w:hAnsi="Times New Roman" w:cs="Times New Roman"/>
          <w:b/>
          <w:bCs/>
          <w:sz w:val="23"/>
          <w:szCs w:val="23"/>
        </w:rPr>
        <w:t>C</w:t>
      </w:r>
      <w:r w:rsidR="0023144F" w:rsidRPr="00D62B9D">
        <w:rPr>
          <w:rFonts w:ascii="Times New Roman" w:hAnsi="Times New Roman" w:cs="Times New Roman"/>
          <w:b/>
          <w:bCs/>
          <w:sz w:val="23"/>
          <w:szCs w:val="23"/>
        </w:rPr>
        <w:t>ourse Website:</w:t>
      </w:r>
    </w:p>
    <w:p w14:paraId="51BC434F" w14:textId="7B3A671D" w:rsidR="0023144F" w:rsidRDefault="00E35698" w:rsidP="00E35698">
      <w:pPr>
        <w:pStyle w:val="WW-Default"/>
      </w:pPr>
      <w:r>
        <w:t xml:space="preserve">         </w:t>
      </w:r>
      <w:hyperlink r:id="rId8" w:history="1">
        <w:r w:rsidRPr="003844D7">
          <w:rPr>
            <w:rStyle w:val="Hyperlink"/>
          </w:rPr>
          <w:t>https://canvas.uw.edu/courses/1397652</w:t>
        </w:r>
      </w:hyperlink>
    </w:p>
    <w:p w14:paraId="6E463317" w14:textId="77777777" w:rsidR="00E35698" w:rsidRPr="00D62B9D" w:rsidRDefault="00E35698" w:rsidP="00E35698">
      <w:pPr>
        <w:pStyle w:val="WW-Default"/>
        <w:ind w:firstLine="720"/>
        <w:rPr>
          <w:rFonts w:ascii="Times New Roman" w:hAnsi="Times New Roman" w:cs="Times New Roman"/>
          <w:b/>
          <w:bCs/>
          <w:sz w:val="23"/>
          <w:szCs w:val="23"/>
        </w:rPr>
      </w:pPr>
    </w:p>
    <w:p w14:paraId="3E6F0F68" w14:textId="77777777" w:rsidR="0023144F" w:rsidRPr="00D62B9D" w:rsidRDefault="0023144F">
      <w:pPr>
        <w:pStyle w:val="WW-Default"/>
        <w:rPr>
          <w:rFonts w:ascii="Times New Roman" w:hAnsi="Times New Roman" w:cs="Times New Roman"/>
          <w:b/>
          <w:bCs/>
          <w:sz w:val="28"/>
          <w:szCs w:val="28"/>
        </w:rPr>
      </w:pPr>
    </w:p>
    <w:p w14:paraId="45AEDD3A" w14:textId="77777777" w:rsidR="0023144F" w:rsidRPr="00D62B9D" w:rsidRDefault="0023144F" w:rsidP="000E6403">
      <w:pPr>
        <w:jc w:val="center"/>
        <w:rPr>
          <w:b/>
          <w:bCs/>
          <w:sz w:val="22"/>
          <w:szCs w:val="22"/>
        </w:rPr>
      </w:pPr>
      <w:r w:rsidRPr="00D62B9D">
        <w:rPr>
          <w:b/>
          <w:bCs/>
          <w:sz w:val="28"/>
          <w:szCs w:val="28"/>
        </w:rPr>
        <w:t>COURSE DESCRIPTION</w:t>
      </w:r>
    </w:p>
    <w:p w14:paraId="6069C8BE" w14:textId="77777777" w:rsidR="0023144F" w:rsidRPr="00D62B9D" w:rsidRDefault="0023144F">
      <w:pPr>
        <w:rPr>
          <w:b/>
          <w:bCs/>
          <w:sz w:val="22"/>
          <w:szCs w:val="22"/>
        </w:rPr>
      </w:pPr>
    </w:p>
    <w:p w14:paraId="33F0AE82" w14:textId="649A884A" w:rsidR="005E76F2" w:rsidRDefault="005E76F2" w:rsidP="00B34A2B">
      <w:pPr>
        <w:jc w:val="both"/>
      </w:pPr>
      <w:r>
        <w:t xml:space="preserve">Storytelling has been multimodal for as long as humans have told stories, but for most of human history no one had </w:t>
      </w:r>
      <w:r w:rsidR="00007043">
        <w:t xml:space="preserve">the </w:t>
      </w:r>
      <w:r>
        <w:t>pocket-sized high-definition video cameras</w:t>
      </w:r>
      <w:r w:rsidR="00007043">
        <w:t xml:space="preserve"> we have now</w:t>
      </w:r>
      <w:r>
        <w:t>. We continue to tell stories for mostly the same reasons – to entertain, to inform, to persuade, to accuse, to attract, and to distract—and narratives continue to be situated socially, culturally, and historically, but sometimes the ubiquity and novelty of new technology makes it harder for us to recognize how narratives are situated, what their creator’s motives are, or even if narratives are, in fact, narratives.  One person’s “rock solid Truth” can be another’s “kooky conspiracy theory,” and in our increasingly media-saturated world it can be hard to know which narrative to trust.</w:t>
      </w:r>
    </w:p>
    <w:p w14:paraId="0FBB3A67" w14:textId="77777777" w:rsidR="00007043" w:rsidRDefault="00007043" w:rsidP="001B102B"/>
    <w:p w14:paraId="116BA774" w14:textId="30963DC3" w:rsidR="005E76F2" w:rsidRDefault="00D95F39" w:rsidP="00B34A2B">
      <w:pPr>
        <w:jc w:val="both"/>
      </w:pPr>
      <w:r>
        <w:rPr>
          <w:noProof/>
        </w:rPr>
        <w:drawing>
          <wp:anchor distT="0" distB="0" distL="114300" distR="114300" simplePos="0" relativeHeight="251658240" behindDoc="0" locked="0" layoutInCell="1" allowOverlap="1" wp14:anchorId="0B7C0372" wp14:editId="7F53F542">
            <wp:simplePos x="0" y="0"/>
            <wp:positionH relativeFrom="margin">
              <wp:align>left</wp:align>
            </wp:positionH>
            <wp:positionV relativeFrom="paragraph">
              <wp:posOffset>913130</wp:posOffset>
            </wp:positionV>
            <wp:extent cx="4653280" cy="2825750"/>
            <wp:effectExtent l="0" t="0" r="0" b="0"/>
            <wp:wrapThrough wrapText="bothSides">
              <wp:wrapPolygon edited="0">
                <wp:start x="0" y="0"/>
                <wp:lineTo x="0" y="21406"/>
                <wp:lineTo x="21488" y="21406"/>
                <wp:lineTo x="2148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4985" cy="283285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E76F2">
        <w:t>In this class, we will explore and analyze the dangers, challenges, advantages, and disadvantages of multimodal storytelling in this digital age. We will analyze the way that different modes convey different rhetorical effects to the viewer/listener/reader/participant</w:t>
      </w:r>
      <w:r w:rsidR="005E6B9D">
        <w:t>,</w:t>
      </w:r>
      <w:r w:rsidR="005E76F2">
        <w:t xml:space="preserve"> and we will put this analytical knowledge into practice in our own multimodal productions.  We will explore how “truths” can be deceptive and how even “fictional” stories about the past and the future can tell us truths about our present (since we always view the past and the future through the lens of the present).  We will likewise consider what changes we wish to make in the present through the intervention of our multimodal stories.  It may sound over-the-top, but our </w:t>
      </w:r>
      <w:r w:rsidR="005E6B9D">
        <w:t xml:space="preserve">very </w:t>
      </w:r>
      <w:r w:rsidR="005E76F2">
        <w:t>identit</w:t>
      </w:r>
      <w:r w:rsidR="005E6B9D">
        <w:t xml:space="preserve">ies are </w:t>
      </w:r>
      <w:r>
        <w:t>mediated</w:t>
      </w:r>
      <w:r w:rsidR="005E6B9D">
        <w:t xml:space="preserve"> through </w:t>
      </w:r>
      <w:r>
        <w:t xml:space="preserve">the </w:t>
      </w:r>
      <w:r w:rsidR="005E6B9D">
        <w:t>narrative</w:t>
      </w:r>
      <w:r>
        <w:t xml:space="preserve">s we produce and consume. </w:t>
      </w:r>
      <w:r w:rsidR="005E76F2">
        <w:t xml:space="preserve">If this sounds confusing but intriguing, </w:t>
      </w:r>
      <w:r w:rsidR="00540DE8">
        <w:t>this is the course for you</w:t>
      </w:r>
      <w:r w:rsidR="005E76F2">
        <w:t>! Welcome to</w:t>
      </w:r>
      <w:r>
        <w:t xml:space="preserve"> </w:t>
      </w:r>
      <w:r w:rsidR="005E76F2">
        <w:t>English 282, Fall Quarter, 2020.</w:t>
      </w:r>
    </w:p>
    <w:p w14:paraId="3DB80BDD" w14:textId="77777777" w:rsidR="005E76F2" w:rsidRDefault="005E76F2" w:rsidP="001B102B"/>
    <w:p w14:paraId="55471696" w14:textId="7A4D0074" w:rsidR="001B102B" w:rsidRDefault="00D95F39" w:rsidP="001B102B">
      <w:r>
        <w:rPr>
          <w:noProof/>
        </w:rPr>
        <mc:AlternateContent>
          <mc:Choice Requires="wps">
            <w:drawing>
              <wp:anchor distT="0" distB="0" distL="114300" distR="114300" simplePos="0" relativeHeight="251663360" behindDoc="0" locked="0" layoutInCell="1" allowOverlap="1" wp14:anchorId="54D1626D" wp14:editId="6694F4BB">
                <wp:simplePos x="0" y="0"/>
                <wp:positionH relativeFrom="margin">
                  <wp:posOffset>25400</wp:posOffset>
                </wp:positionH>
                <wp:positionV relativeFrom="paragraph">
                  <wp:posOffset>199390</wp:posOffset>
                </wp:positionV>
                <wp:extent cx="4622800" cy="292100"/>
                <wp:effectExtent l="0" t="0" r="6350" b="0"/>
                <wp:wrapThrough wrapText="bothSides">
                  <wp:wrapPolygon edited="0">
                    <wp:start x="0" y="0"/>
                    <wp:lineTo x="0" y="19722"/>
                    <wp:lineTo x="21541" y="19722"/>
                    <wp:lineTo x="21541" y="0"/>
                    <wp:lineTo x="0" y="0"/>
                  </wp:wrapPolygon>
                </wp:wrapThrough>
                <wp:docPr id="4" name="Text Box 4"/>
                <wp:cNvGraphicFramePr/>
                <a:graphic xmlns:a="http://schemas.openxmlformats.org/drawingml/2006/main">
                  <a:graphicData uri="http://schemas.microsoft.com/office/word/2010/wordprocessingShape">
                    <wps:wsp>
                      <wps:cNvSpPr txBox="1"/>
                      <wps:spPr>
                        <a:xfrm>
                          <a:off x="0" y="0"/>
                          <a:ext cx="4622800" cy="292100"/>
                        </a:xfrm>
                        <a:prstGeom prst="rect">
                          <a:avLst/>
                        </a:prstGeom>
                        <a:solidFill>
                          <a:prstClr val="white"/>
                        </a:solidFill>
                        <a:ln>
                          <a:noFill/>
                        </a:ln>
                      </wps:spPr>
                      <wps:txbx>
                        <w:txbxContent>
                          <w:p w14:paraId="6F4059A6" w14:textId="550CA8C4" w:rsidR="00330238" w:rsidRPr="00A5379D" w:rsidRDefault="00330238" w:rsidP="00D95F39">
                            <w:pPr>
                              <w:pStyle w:val="Caption"/>
                              <w:rPr>
                                <w:rFonts w:cs="Times New Roman"/>
                                <w:noProof/>
                              </w:rPr>
                            </w:pPr>
                            <w:r w:rsidRPr="00720952">
                              <w:rPr>
                                <w:noProof/>
                                <w:color w:val="538135" w:themeColor="accent6" w:themeShade="BF"/>
                              </w:rPr>
                              <w:fldChar w:fldCharType="begin"/>
                            </w:r>
                            <w:r w:rsidRPr="00720952">
                              <w:rPr>
                                <w:noProof/>
                                <w:color w:val="538135" w:themeColor="accent6" w:themeShade="BF"/>
                              </w:rPr>
                              <w:instrText xml:space="preserve"> SEQ Equation \* ALPHABETIC </w:instrText>
                            </w:r>
                            <w:r w:rsidRPr="00720952">
                              <w:rPr>
                                <w:noProof/>
                                <w:color w:val="538135" w:themeColor="accent6" w:themeShade="BF"/>
                              </w:rPr>
                              <w:fldChar w:fldCharType="separate"/>
                            </w:r>
                            <w:r w:rsidRPr="00720952">
                              <w:rPr>
                                <w:noProof/>
                                <w:color w:val="538135" w:themeColor="accent6" w:themeShade="BF"/>
                              </w:rPr>
                              <w:t>A</w:t>
                            </w:r>
                            <w:r w:rsidRPr="00720952">
                              <w:rPr>
                                <w:noProof/>
                                <w:color w:val="538135" w:themeColor="accent6" w:themeShade="BF"/>
                              </w:rPr>
                              <w:fldChar w:fldCharType="end"/>
                            </w:r>
                            <w:r w:rsidRPr="00720952">
                              <w:rPr>
                                <w:noProof/>
                                <w:color w:val="538135" w:themeColor="accent6" w:themeShade="BF"/>
                              </w:rPr>
                              <w:t>n</w:t>
                            </w:r>
                            <w:r w:rsidRPr="00720952">
                              <w:rPr>
                                <w:color w:val="538135" w:themeColor="accent6" w:themeShade="BF"/>
                              </w:rPr>
                              <w:t xml:space="preserve"> early 1900’s perspective on life in the year 2000 </w:t>
                            </w:r>
                            <w:r>
                              <w:t xml:space="preserve">-     </w:t>
                            </w:r>
                            <w:r w:rsidRPr="00D95F39">
                              <w:rPr>
                                <w:i w:val="0"/>
                                <w:iCs w:val="0"/>
                                <w:sz w:val="20"/>
                                <w:szCs w:val="20"/>
                              </w:rPr>
                              <w:t>Wikimedia commons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D1626D" id="_x0000_t202" coordsize="21600,21600" o:spt="202" path="m,l,21600r21600,l21600,xe">
                <v:stroke joinstyle="miter"/>
                <v:path gradientshapeok="t" o:connecttype="rect"/>
              </v:shapetype>
              <v:shape id="Text Box 4" o:spid="_x0000_s1026" type="#_x0000_t202" style="position:absolute;margin-left:2pt;margin-top:15.7pt;width:364pt;height:23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" stroked="f">
                <v:textbox inset="0,0,0,0">
                  <w:txbxContent>
                    <w:p w14:paraId="6F4059A6" w14:textId="550CA8C4" w:rsidR="00330238" w:rsidRPr="00A5379D" w:rsidRDefault="00330238" w:rsidP="00D95F39">
                      <w:pPr>
                        <w:pStyle w:val="Caption"/>
                        <w:rPr>
                          <w:rFonts w:cs="Times New Roman"/>
                          <w:noProof/>
                        </w:rPr>
                      </w:pPr>
                      <w:r w:rsidRPr="00720952">
                        <w:rPr>
                          <w:noProof/>
                          <w:color w:val="538135" w:themeColor="accent6" w:themeShade="BF"/>
                        </w:rPr>
                        <w:fldChar w:fldCharType="begin"/>
                      </w:r>
                      <w:r w:rsidRPr="00720952">
                        <w:rPr>
                          <w:noProof/>
                          <w:color w:val="538135" w:themeColor="accent6" w:themeShade="BF"/>
                        </w:rPr>
                        <w:instrText xml:space="preserve"> SEQ Equation \* ALPHABETIC </w:instrText>
                      </w:r>
                      <w:r w:rsidRPr="00720952">
                        <w:rPr>
                          <w:noProof/>
                          <w:color w:val="538135" w:themeColor="accent6" w:themeShade="BF"/>
                        </w:rPr>
                        <w:fldChar w:fldCharType="separate"/>
                      </w:r>
                      <w:r w:rsidRPr="00720952">
                        <w:rPr>
                          <w:noProof/>
                          <w:color w:val="538135" w:themeColor="accent6" w:themeShade="BF"/>
                        </w:rPr>
                        <w:t>A</w:t>
                      </w:r>
                      <w:r w:rsidRPr="00720952">
                        <w:rPr>
                          <w:noProof/>
                          <w:color w:val="538135" w:themeColor="accent6" w:themeShade="BF"/>
                        </w:rPr>
                        <w:fldChar w:fldCharType="end"/>
                      </w:r>
                      <w:r w:rsidRPr="00720952">
                        <w:rPr>
                          <w:noProof/>
                          <w:color w:val="538135" w:themeColor="accent6" w:themeShade="BF"/>
                        </w:rPr>
                        <w:t>n</w:t>
                      </w:r>
                      <w:r w:rsidRPr="00720952">
                        <w:rPr>
                          <w:color w:val="538135" w:themeColor="accent6" w:themeShade="BF"/>
                        </w:rPr>
                        <w:t xml:space="preserve"> early 1900’s perspective on life in the year 2000 </w:t>
                      </w:r>
                      <w:r>
                        <w:t xml:space="preserve">-     </w:t>
                      </w:r>
                      <w:r w:rsidRPr="00D95F39">
                        <w:rPr>
                          <w:i w:val="0"/>
                          <w:iCs w:val="0"/>
                          <w:sz w:val="20"/>
                          <w:szCs w:val="20"/>
                        </w:rPr>
                        <w:t>Wikimedia commons</w:t>
                      </w:r>
                    </w:p>
                  </w:txbxContent>
                </v:textbox>
                <w10:wrap type="through" anchorx="margin"/>
              </v:shape>
            </w:pict>
          </mc:Fallback>
        </mc:AlternateContent>
      </w:r>
    </w:p>
    <w:p w14:paraId="7717577A" w14:textId="77777777" w:rsidR="00540DE8" w:rsidRPr="00D62B9D" w:rsidRDefault="00540DE8" w:rsidP="001B102B"/>
    <w:p w14:paraId="233A521C" w14:textId="77777777" w:rsidR="001B102B" w:rsidRPr="00D62B9D" w:rsidRDefault="001B102B" w:rsidP="001B102B"/>
    <w:p w14:paraId="5A043FC5" w14:textId="77777777" w:rsidR="00B5359C" w:rsidRDefault="00B5359C" w:rsidP="001B102B"/>
    <w:p w14:paraId="0F6CB8F1" w14:textId="5AD289FB" w:rsidR="001B102B" w:rsidRPr="00D62B9D" w:rsidRDefault="001B102B" w:rsidP="00B34A2B">
      <w:pPr>
        <w:jc w:val="both"/>
      </w:pPr>
      <w:r w:rsidRPr="00D62B9D">
        <w:t>But what exactly does multi-modal composition mean?  Obviously, there must be more than one “mode” involved, right? At the most basic level, this means composing with more than “just” writing.  Sound, pictures, video, three-dimensional shapes, gestures…all of these are possible modes, and this class will indeed work with these, not only traditional writing.</w:t>
      </w:r>
    </w:p>
    <w:p w14:paraId="58FFB4F0" w14:textId="77777777" w:rsidR="001B102B" w:rsidRPr="00D62B9D" w:rsidRDefault="001B102B" w:rsidP="001B102B"/>
    <w:p w14:paraId="64CD4EA6" w14:textId="77777777" w:rsidR="001B102B" w:rsidRPr="00D62B9D" w:rsidRDefault="001B102B" w:rsidP="00B34A2B">
      <w:pPr>
        <w:jc w:val="both"/>
      </w:pPr>
      <w:r w:rsidRPr="00D62B9D">
        <w:t xml:space="preserve">But multi-modal </w:t>
      </w:r>
      <w:proofErr w:type="gramStart"/>
      <w:r w:rsidRPr="00D62B9D">
        <w:t>doesn’t</w:t>
      </w:r>
      <w:proofErr w:type="gramEnd"/>
      <w:r w:rsidRPr="00D62B9D">
        <w:t xml:space="preserve"> just mean adding sound or video to a written project, it also means thinking about composing (even good old-fashioned writing) in new ways.  For example, we might ask how the physical form of a heavy, dusty textbook impacts our reading of that book, and how we might interpret it differently if we were reading it on a tablet or a phone.</w:t>
      </w:r>
    </w:p>
    <w:p w14:paraId="334F32FD" w14:textId="77777777" w:rsidR="001B102B" w:rsidRPr="00D62B9D" w:rsidRDefault="001B102B" w:rsidP="00B34A2B">
      <w:pPr>
        <w:jc w:val="both"/>
      </w:pPr>
    </w:p>
    <w:p w14:paraId="0063D0FB" w14:textId="77777777" w:rsidR="001B102B" w:rsidRPr="00D62B9D" w:rsidRDefault="001B102B" w:rsidP="00B34A2B">
      <w:pPr>
        <w:spacing w:line="100" w:lineRule="atLeast"/>
        <w:jc w:val="both"/>
      </w:pPr>
      <w:r w:rsidRPr="00D62B9D">
        <w:t xml:space="preserve">While we will use online platforms, </w:t>
      </w:r>
      <w:proofErr w:type="gramStart"/>
      <w:r w:rsidRPr="00D62B9D">
        <w:t>software</w:t>
      </w:r>
      <w:proofErr w:type="gramEnd"/>
      <w:r w:rsidRPr="00D62B9D">
        <w:t xml:space="preserve"> and hardware to do our coursework, you don’t need any special “tech” knowledge to take this course. I will explain the use of all technical tools that we will use.  Although 282 has no formal prerequisite, it is an intermediate composition course, and I expect entering students to be pretty comfortable formulating claims, integrating evidence, demonstrating awareness of audiences, and know how to harness a variety of resources to revise their work for greater impact, organization, and clarity.</w:t>
      </w:r>
    </w:p>
    <w:p w14:paraId="1054E216" w14:textId="77777777" w:rsidR="001B102B" w:rsidRPr="00D62B9D" w:rsidRDefault="001B102B">
      <w:pPr>
        <w:pStyle w:val="WW-Default"/>
        <w:rPr>
          <w:rFonts w:ascii="Times New Roman" w:hAnsi="Times New Roman" w:cs="Times New Roman"/>
          <w:b/>
          <w:bCs/>
          <w:sz w:val="28"/>
          <w:szCs w:val="28"/>
        </w:rPr>
      </w:pPr>
    </w:p>
    <w:p w14:paraId="2372229D" w14:textId="77777777" w:rsidR="0023144F" w:rsidRPr="00D62B9D" w:rsidRDefault="0023144F" w:rsidP="00AB4D2E">
      <w:pPr>
        <w:pStyle w:val="WW-Default"/>
        <w:jc w:val="center"/>
        <w:rPr>
          <w:rFonts w:ascii="Times New Roman" w:hAnsi="Times New Roman" w:cs="Times New Roman"/>
          <w:b/>
          <w:bCs/>
          <w:sz w:val="22"/>
          <w:szCs w:val="22"/>
        </w:rPr>
      </w:pPr>
      <w:r w:rsidRPr="00D62B9D">
        <w:rPr>
          <w:rFonts w:ascii="Times New Roman" w:hAnsi="Times New Roman" w:cs="Times New Roman"/>
          <w:b/>
          <w:bCs/>
          <w:sz w:val="28"/>
          <w:szCs w:val="28"/>
        </w:rPr>
        <w:t>COURSE TEXTS AND MATERIALS</w:t>
      </w:r>
    </w:p>
    <w:p w14:paraId="6CA6A0DA" w14:textId="77777777" w:rsidR="0023144F" w:rsidRPr="00D62B9D" w:rsidRDefault="0023144F" w:rsidP="00AB4D2E">
      <w:pPr>
        <w:pStyle w:val="WW-Default"/>
        <w:jc w:val="center"/>
        <w:rPr>
          <w:rFonts w:ascii="Times New Roman" w:hAnsi="Times New Roman" w:cs="Times New Roman"/>
          <w:sz w:val="22"/>
          <w:szCs w:val="22"/>
        </w:rPr>
      </w:pPr>
      <w:r w:rsidRPr="00D62B9D">
        <w:rPr>
          <w:rFonts w:ascii="Times New Roman" w:hAnsi="Times New Roman" w:cs="Times New Roman"/>
          <w:b/>
          <w:bCs/>
          <w:sz w:val="22"/>
          <w:szCs w:val="22"/>
        </w:rPr>
        <w:t>REQUIRED</w:t>
      </w:r>
    </w:p>
    <w:p w14:paraId="4F75C9F9" w14:textId="0E604EC2" w:rsidR="0023144F" w:rsidRPr="00D62B9D" w:rsidRDefault="0023144F" w:rsidP="00AB4D2E">
      <w:pPr>
        <w:pStyle w:val="WW-Default"/>
        <w:numPr>
          <w:ilvl w:val="0"/>
          <w:numId w:val="10"/>
        </w:numPr>
        <w:rPr>
          <w:rFonts w:ascii="Times New Roman" w:hAnsi="Times New Roman" w:cs="Times New Roman"/>
          <w:sz w:val="22"/>
          <w:szCs w:val="22"/>
        </w:rPr>
      </w:pPr>
      <w:r w:rsidRPr="00D62B9D">
        <w:rPr>
          <w:rFonts w:ascii="Times New Roman" w:hAnsi="Times New Roman" w:cs="Times New Roman"/>
          <w:sz w:val="22"/>
          <w:szCs w:val="22"/>
        </w:rPr>
        <w:t xml:space="preserve">Regular Internet Access to </w:t>
      </w:r>
      <w:r w:rsidR="00BA4811">
        <w:rPr>
          <w:rFonts w:ascii="Times New Roman" w:hAnsi="Times New Roman" w:cs="Times New Roman"/>
          <w:sz w:val="22"/>
          <w:szCs w:val="22"/>
        </w:rPr>
        <w:t xml:space="preserve">attend zoom classes, </w:t>
      </w:r>
      <w:r w:rsidRPr="00D62B9D">
        <w:rPr>
          <w:rFonts w:ascii="Times New Roman" w:hAnsi="Times New Roman" w:cs="Times New Roman"/>
          <w:sz w:val="22"/>
          <w:szCs w:val="22"/>
        </w:rPr>
        <w:t>submit assignments</w:t>
      </w:r>
      <w:r w:rsidR="00BA4811">
        <w:rPr>
          <w:rFonts w:ascii="Times New Roman" w:hAnsi="Times New Roman" w:cs="Times New Roman"/>
          <w:sz w:val="22"/>
          <w:szCs w:val="22"/>
        </w:rPr>
        <w:t>,</w:t>
      </w:r>
      <w:r w:rsidRPr="00D62B9D">
        <w:rPr>
          <w:rFonts w:ascii="Times New Roman" w:hAnsi="Times New Roman" w:cs="Times New Roman"/>
          <w:sz w:val="22"/>
          <w:szCs w:val="22"/>
        </w:rPr>
        <w:t xml:space="preserve"> and </w:t>
      </w:r>
      <w:r w:rsidR="00BA4811">
        <w:rPr>
          <w:rFonts w:ascii="Times New Roman" w:hAnsi="Times New Roman" w:cs="Times New Roman"/>
          <w:sz w:val="22"/>
          <w:szCs w:val="22"/>
        </w:rPr>
        <w:t xml:space="preserve">to </w:t>
      </w:r>
      <w:r w:rsidRPr="00D62B9D">
        <w:rPr>
          <w:rFonts w:ascii="Times New Roman" w:hAnsi="Times New Roman" w:cs="Times New Roman"/>
          <w:sz w:val="22"/>
          <w:szCs w:val="22"/>
        </w:rPr>
        <w:t xml:space="preserve">stay connected through </w:t>
      </w:r>
      <w:r w:rsidR="003A7AA1" w:rsidRPr="00D62B9D">
        <w:rPr>
          <w:rFonts w:ascii="Times New Roman" w:hAnsi="Times New Roman" w:cs="Times New Roman"/>
          <w:sz w:val="22"/>
          <w:szCs w:val="22"/>
        </w:rPr>
        <w:t>e-mail and the class webpage</w:t>
      </w:r>
    </w:p>
    <w:p w14:paraId="74D23C2E" w14:textId="77777777" w:rsidR="0023144F" w:rsidRPr="00D62B9D" w:rsidRDefault="0023144F" w:rsidP="00AB4D2E">
      <w:pPr>
        <w:pStyle w:val="WW-Default"/>
        <w:numPr>
          <w:ilvl w:val="0"/>
          <w:numId w:val="10"/>
        </w:numPr>
        <w:rPr>
          <w:rFonts w:ascii="Times New Roman" w:hAnsi="Times New Roman" w:cs="Times New Roman"/>
          <w:sz w:val="22"/>
          <w:szCs w:val="22"/>
        </w:rPr>
      </w:pPr>
      <w:r w:rsidRPr="00D62B9D">
        <w:rPr>
          <w:rFonts w:ascii="Times New Roman" w:hAnsi="Times New Roman" w:cs="Times New Roman"/>
          <w:sz w:val="22"/>
          <w:szCs w:val="22"/>
        </w:rPr>
        <w:t>A USB drive to back up your work - be sure to have access to your work at all times in more than one way!</w:t>
      </w:r>
    </w:p>
    <w:p w14:paraId="405BB20A" w14:textId="0D9F2B63" w:rsidR="0023144F" w:rsidRPr="00D62B9D" w:rsidRDefault="00BA4811" w:rsidP="00AB4D2E">
      <w:pPr>
        <w:pStyle w:val="WW-Default"/>
        <w:numPr>
          <w:ilvl w:val="0"/>
          <w:numId w:val="10"/>
        </w:numPr>
        <w:rPr>
          <w:rFonts w:ascii="Times New Roman" w:hAnsi="Times New Roman" w:cs="Times New Roman"/>
          <w:sz w:val="22"/>
          <w:szCs w:val="22"/>
        </w:rPr>
      </w:pPr>
      <w:r>
        <w:rPr>
          <w:rFonts w:ascii="Times New Roman" w:hAnsi="Times New Roman" w:cs="Times New Roman"/>
          <w:sz w:val="22"/>
          <w:szCs w:val="22"/>
        </w:rPr>
        <w:t xml:space="preserve">A </w:t>
      </w:r>
      <w:r w:rsidR="0023144F" w:rsidRPr="00D62B9D">
        <w:rPr>
          <w:rFonts w:ascii="Times New Roman" w:hAnsi="Times New Roman" w:cs="Times New Roman"/>
          <w:sz w:val="22"/>
          <w:szCs w:val="22"/>
        </w:rPr>
        <w:t>UW Email Account</w:t>
      </w:r>
    </w:p>
    <w:p w14:paraId="18C9F0E4" w14:textId="77777777" w:rsidR="00AB4D2E" w:rsidRPr="00D62B9D" w:rsidRDefault="00AB4D2E" w:rsidP="00AB4D2E">
      <w:pPr>
        <w:pStyle w:val="WW-Default"/>
        <w:rPr>
          <w:rFonts w:ascii="Times New Roman" w:hAnsi="Times New Roman" w:cs="Times New Roman"/>
          <w:sz w:val="22"/>
          <w:szCs w:val="22"/>
        </w:rPr>
      </w:pPr>
    </w:p>
    <w:p w14:paraId="162B2AB4" w14:textId="7DF71262" w:rsidR="0023144F" w:rsidRPr="00D62B9D" w:rsidRDefault="0023144F" w:rsidP="00B34A2B">
      <w:pPr>
        <w:jc w:val="both"/>
        <w:rPr>
          <w:sz w:val="22"/>
          <w:szCs w:val="22"/>
        </w:rPr>
      </w:pPr>
      <w:r w:rsidRPr="00D62B9D">
        <w:rPr>
          <w:sz w:val="22"/>
          <w:szCs w:val="22"/>
        </w:rPr>
        <w:t xml:space="preserve">*Please check your university email accounts regularly as I will send out e-mail announcements and updates. Outside of </w:t>
      </w:r>
      <w:r w:rsidR="00BA4811">
        <w:rPr>
          <w:sz w:val="22"/>
          <w:szCs w:val="22"/>
        </w:rPr>
        <w:t xml:space="preserve">class and </w:t>
      </w:r>
      <w:r w:rsidRPr="00D62B9D">
        <w:rPr>
          <w:sz w:val="22"/>
          <w:szCs w:val="22"/>
        </w:rPr>
        <w:t xml:space="preserve">office hours, </w:t>
      </w:r>
      <w:r w:rsidRPr="002D084F">
        <w:rPr>
          <w:b/>
          <w:bCs/>
          <w:i/>
          <w:iCs/>
          <w:color w:val="385623" w:themeColor="accent6" w:themeShade="80"/>
          <w:sz w:val="22"/>
          <w:szCs w:val="22"/>
          <w:u w:val="single"/>
        </w:rPr>
        <w:t>email is the best way to get in touch with me</w:t>
      </w:r>
      <w:r w:rsidRPr="002D084F">
        <w:rPr>
          <w:b/>
          <w:bCs/>
          <w:i/>
          <w:iCs/>
          <w:color w:val="385623" w:themeColor="accent6" w:themeShade="80"/>
          <w:sz w:val="22"/>
          <w:szCs w:val="22"/>
        </w:rPr>
        <w:t>.</w:t>
      </w:r>
      <w:r w:rsidRPr="002D084F">
        <w:rPr>
          <w:color w:val="385623" w:themeColor="accent6" w:themeShade="80"/>
          <w:sz w:val="22"/>
          <w:szCs w:val="22"/>
        </w:rPr>
        <w:t xml:space="preserve"> </w:t>
      </w:r>
      <w:r w:rsidRPr="00D62B9D">
        <w:rPr>
          <w:sz w:val="22"/>
          <w:szCs w:val="22"/>
        </w:rPr>
        <w:t xml:space="preserve">I usually respond fairly quickly to e-mails, but it can sometimes take a day (or even occasionally two on the weekends) for me to respond.  So please keep this in mind and </w:t>
      </w:r>
      <w:proofErr w:type="gramStart"/>
      <w:r w:rsidRPr="00D62B9D">
        <w:rPr>
          <w:sz w:val="22"/>
          <w:szCs w:val="22"/>
        </w:rPr>
        <w:t>don’t</w:t>
      </w:r>
      <w:proofErr w:type="gramEnd"/>
      <w:r w:rsidRPr="00D62B9D">
        <w:rPr>
          <w:sz w:val="22"/>
          <w:szCs w:val="22"/>
        </w:rPr>
        <w:t xml:space="preserve"> put yourself in the position of needing an immediate response.</w:t>
      </w:r>
    </w:p>
    <w:p w14:paraId="111206FF" w14:textId="77777777" w:rsidR="00AB4D2E" w:rsidRPr="00D62B9D" w:rsidRDefault="00AB4D2E">
      <w:pPr>
        <w:rPr>
          <w:sz w:val="22"/>
          <w:szCs w:val="22"/>
        </w:rPr>
      </w:pPr>
    </w:p>
    <w:p w14:paraId="60EDDE94" w14:textId="77777777" w:rsidR="008F2849" w:rsidRDefault="008F2849" w:rsidP="008F2849">
      <w:pPr>
        <w:rPr>
          <w:b/>
          <w:bCs/>
          <w:color w:val="000000"/>
          <w:sz w:val="28"/>
          <w:szCs w:val="28"/>
        </w:rPr>
      </w:pPr>
      <w:r w:rsidRPr="00D62B9D">
        <w:rPr>
          <w:b/>
          <w:bCs/>
          <w:color w:val="000000"/>
          <w:sz w:val="28"/>
          <w:szCs w:val="28"/>
        </w:rPr>
        <w:t>Course Goals --</w:t>
      </w:r>
      <w:r>
        <w:rPr>
          <w:b/>
          <w:bCs/>
          <w:color w:val="000000"/>
          <w:sz w:val="28"/>
          <w:szCs w:val="28"/>
        </w:rPr>
        <w:t xml:space="preserve">   These are the </w:t>
      </w:r>
      <w:r w:rsidRPr="002269D9">
        <w:rPr>
          <w:b/>
          <w:bCs/>
          <w:color w:val="7030A0"/>
          <w:sz w:val="36"/>
          <w:szCs w:val="36"/>
          <w:u w:val="single"/>
        </w:rPr>
        <w:t>P</w:t>
      </w:r>
      <w:r w:rsidRPr="002269D9">
        <w:rPr>
          <w:b/>
          <w:bCs/>
          <w:color w:val="00B050"/>
          <w:sz w:val="36"/>
          <w:szCs w:val="36"/>
          <w:u w:val="single"/>
        </w:rPr>
        <w:t>A</w:t>
      </w:r>
      <w:r w:rsidRPr="002269D9">
        <w:rPr>
          <w:b/>
          <w:bCs/>
          <w:color w:val="FF0000"/>
          <w:sz w:val="36"/>
          <w:szCs w:val="36"/>
          <w:u w:val="single"/>
        </w:rPr>
        <w:t>R</w:t>
      </w:r>
      <w:r w:rsidRPr="002269D9">
        <w:rPr>
          <w:b/>
          <w:bCs/>
          <w:color w:val="0070C0"/>
          <w:sz w:val="36"/>
          <w:szCs w:val="36"/>
          <w:u w:val="single"/>
        </w:rPr>
        <w:t>T</w:t>
      </w:r>
      <w:r w:rsidRPr="008F2849">
        <w:rPr>
          <w:b/>
          <w:bCs/>
          <w:color w:val="FFC000"/>
          <w:sz w:val="36"/>
          <w:szCs w:val="36"/>
          <w:u w:val="single"/>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path w14:path="circle">
                <w14:fillToRect w14:l="50000" w14:t="50000" w14:r="50000" w14:b="50000"/>
              </w14:path>
            </w14:gradFill>
          </w14:textFill>
        </w:rPr>
        <w:t>S</w:t>
      </w:r>
      <w:r w:rsidRPr="002269D9">
        <w:rPr>
          <w:b/>
          <w:bCs/>
          <w:color w:val="FFC000"/>
          <w:sz w:val="36"/>
          <w:szCs w:val="36"/>
        </w:rPr>
        <w:t xml:space="preserve"> </w:t>
      </w:r>
      <w:r w:rsidRPr="002269D9">
        <w:rPr>
          <w:b/>
          <w:bCs/>
          <w:color w:val="000000" w:themeColor="text1"/>
          <w:sz w:val="28"/>
          <w:szCs w:val="28"/>
        </w:rPr>
        <w:t>to focus on this quarter</w:t>
      </w:r>
    </w:p>
    <w:p w14:paraId="2080B4CD" w14:textId="77777777" w:rsidR="008F2849" w:rsidRDefault="008F2849" w:rsidP="008F2849">
      <w:pPr>
        <w:rPr>
          <w:b/>
          <w:bCs/>
          <w:color w:val="000000"/>
          <w:sz w:val="28"/>
          <w:szCs w:val="28"/>
        </w:rPr>
      </w:pPr>
    </w:p>
    <w:p w14:paraId="04A4D892" w14:textId="77777777" w:rsidR="008F2849" w:rsidRPr="00D62B9D" w:rsidRDefault="008F2849" w:rsidP="008F2849">
      <w:pPr>
        <w:pStyle w:val="ColorfulList-Accent11"/>
        <w:numPr>
          <w:ilvl w:val="0"/>
          <w:numId w:val="10"/>
        </w:numPr>
        <w:spacing w:after="0"/>
        <w:rPr>
          <w:b/>
          <w:sz w:val="24"/>
          <w:szCs w:val="24"/>
        </w:rPr>
      </w:pPr>
      <w:r w:rsidRPr="00D62B9D">
        <w:rPr>
          <w:b/>
          <w:bCs/>
          <w:color w:val="7030A0"/>
          <w:sz w:val="28"/>
          <w:szCs w:val="28"/>
        </w:rPr>
        <w:t>P</w:t>
      </w:r>
      <w:r w:rsidRPr="00D62B9D">
        <w:rPr>
          <w:b/>
          <w:sz w:val="24"/>
          <w:szCs w:val="24"/>
        </w:rPr>
        <w:t>RODUCE</w:t>
      </w:r>
      <w:r>
        <w:rPr>
          <w:b/>
          <w:sz w:val="24"/>
          <w:szCs w:val="24"/>
        </w:rPr>
        <w:t xml:space="preserve"> with a </w:t>
      </w:r>
      <w:r w:rsidRPr="00D62B9D">
        <w:rPr>
          <w:b/>
          <w:bCs/>
          <w:color w:val="7030A0"/>
          <w:sz w:val="28"/>
          <w:szCs w:val="28"/>
        </w:rPr>
        <w:t>P</w:t>
      </w:r>
      <w:r>
        <w:rPr>
          <w:b/>
          <w:sz w:val="24"/>
          <w:szCs w:val="24"/>
        </w:rPr>
        <w:t>URPOSE</w:t>
      </w:r>
    </w:p>
    <w:p w14:paraId="43150014" w14:textId="77777777" w:rsidR="008F2849" w:rsidRPr="002269D9" w:rsidRDefault="008F2849" w:rsidP="00B34A2B">
      <w:pPr>
        <w:pStyle w:val="ColorfulList-Accent11"/>
        <w:spacing w:after="0"/>
        <w:ind w:left="1440"/>
        <w:jc w:val="both"/>
        <w:rPr>
          <w:sz w:val="24"/>
          <w:szCs w:val="24"/>
        </w:rPr>
      </w:pPr>
      <w:r w:rsidRPr="00D62B9D">
        <w:rPr>
          <w:sz w:val="24"/>
          <w:szCs w:val="24"/>
        </w:rPr>
        <w:t>Produce complex multimodal work that demonstrates awareness of audience, context, and stakes; engage specific genre conventions; incorporate appropriate evidence; and strategically combine selected modes</w:t>
      </w:r>
    </w:p>
    <w:p w14:paraId="17B0CB19" w14:textId="77777777" w:rsidR="008F2849" w:rsidRPr="00D62B9D" w:rsidRDefault="008F2849" w:rsidP="008F2849">
      <w:pPr>
        <w:rPr>
          <w:sz w:val="21"/>
          <w:szCs w:val="21"/>
        </w:rPr>
      </w:pPr>
    </w:p>
    <w:p w14:paraId="746C2AA9" w14:textId="77777777" w:rsidR="008F2849" w:rsidRPr="002269D9" w:rsidRDefault="008F2849" w:rsidP="008F2849">
      <w:pPr>
        <w:pStyle w:val="ColorfulList-Accent11"/>
        <w:numPr>
          <w:ilvl w:val="0"/>
          <w:numId w:val="10"/>
        </w:numPr>
        <w:spacing w:after="0"/>
        <w:rPr>
          <w:sz w:val="28"/>
          <w:szCs w:val="28"/>
        </w:rPr>
      </w:pPr>
      <w:r w:rsidRPr="002269D9">
        <w:rPr>
          <w:b/>
          <w:color w:val="00B050"/>
          <w:sz w:val="28"/>
          <w:szCs w:val="28"/>
        </w:rPr>
        <w:t>A</w:t>
      </w:r>
      <w:r w:rsidRPr="002269D9">
        <w:rPr>
          <w:b/>
          <w:sz w:val="28"/>
          <w:szCs w:val="28"/>
        </w:rPr>
        <w:t xml:space="preserve">NALYZE </w:t>
      </w:r>
    </w:p>
    <w:p w14:paraId="74AD9884" w14:textId="77777777" w:rsidR="008F2849" w:rsidRPr="00D62B9D" w:rsidRDefault="008F2849" w:rsidP="00B34A2B">
      <w:pPr>
        <w:pStyle w:val="ColorfulList-Accent11"/>
        <w:spacing w:after="0"/>
        <w:ind w:left="1440"/>
        <w:jc w:val="both"/>
        <w:rPr>
          <w:sz w:val="24"/>
          <w:szCs w:val="24"/>
        </w:rPr>
      </w:pPr>
      <w:r w:rsidRPr="00D62B9D">
        <w:rPr>
          <w:sz w:val="24"/>
          <w:szCs w:val="24"/>
        </w:rPr>
        <w:t>Critically engage in rhetorical and design analysis</w:t>
      </w:r>
      <w:r w:rsidRPr="00D62B9D">
        <w:rPr>
          <w:b/>
          <w:sz w:val="24"/>
          <w:szCs w:val="24"/>
        </w:rPr>
        <w:t xml:space="preserve"> </w:t>
      </w:r>
      <w:r w:rsidRPr="00D62B9D">
        <w:rPr>
          <w:sz w:val="24"/>
          <w:szCs w:val="24"/>
        </w:rPr>
        <w:t>of multimodal texts produced for specific audiences and purposes</w:t>
      </w:r>
      <w:r>
        <w:rPr>
          <w:sz w:val="24"/>
          <w:szCs w:val="24"/>
        </w:rPr>
        <w:t>. Show an understanding of the advantages and limitations involved in working with different modes and different combinations of modes</w:t>
      </w:r>
    </w:p>
    <w:p w14:paraId="42C0FB5C" w14:textId="77777777" w:rsidR="008F2849" w:rsidRPr="00D62B9D" w:rsidRDefault="008F2849" w:rsidP="008F2849">
      <w:pPr>
        <w:pStyle w:val="ColorfulList-Accent11"/>
        <w:spacing w:after="0"/>
        <w:ind w:left="1440"/>
        <w:rPr>
          <w:sz w:val="24"/>
          <w:szCs w:val="24"/>
        </w:rPr>
      </w:pPr>
    </w:p>
    <w:p w14:paraId="0077D88F" w14:textId="77777777" w:rsidR="008F2849" w:rsidRPr="00D62B9D" w:rsidRDefault="008F2849" w:rsidP="008F2849">
      <w:pPr>
        <w:pStyle w:val="ColorfulList-Accent11"/>
        <w:numPr>
          <w:ilvl w:val="0"/>
          <w:numId w:val="10"/>
        </w:numPr>
        <w:spacing w:after="0"/>
        <w:rPr>
          <w:b/>
          <w:sz w:val="24"/>
          <w:szCs w:val="24"/>
        </w:rPr>
      </w:pPr>
      <w:r w:rsidRPr="00D62B9D">
        <w:rPr>
          <w:b/>
          <w:bCs/>
          <w:color w:val="FF0000"/>
          <w:sz w:val="28"/>
          <w:szCs w:val="28"/>
        </w:rPr>
        <w:t>R</w:t>
      </w:r>
      <w:r w:rsidRPr="00D62B9D">
        <w:rPr>
          <w:b/>
          <w:sz w:val="24"/>
          <w:szCs w:val="24"/>
        </w:rPr>
        <w:t>EFLECT</w:t>
      </w:r>
      <w:r>
        <w:rPr>
          <w:b/>
          <w:sz w:val="24"/>
          <w:szCs w:val="24"/>
        </w:rPr>
        <w:t xml:space="preserve"> &amp; </w:t>
      </w:r>
      <w:r w:rsidRPr="00D62B9D">
        <w:rPr>
          <w:b/>
          <w:bCs/>
          <w:color w:val="FF0000"/>
          <w:sz w:val="28"/>
          <w:szCs w:val="28"/>
        </w:rPr>
        <w:t>R</w:t>
      </w:r>
      <w:r>
        <w:rPr>
          <w:b/>
          <w:sz w:val="24"/>
          <w:szCs w:val="24"/>
        </w:rPr>
        <w:t>EVISE</w:t>
      </w:r>
    </w:p>
    <w:p w14:paraId="10BB9B27" w14:textId="77777777" w:rsidR="008F2849" w:rsidRDefault="008F2849" w:rsidP="00B34A2B">
      <w:pPr>
        <w:pStyle w:val="ColorfulList-Accent11"/>
        <w:spacing w:after="0"/>
        <w:ind w:left="1440"/>
        <w:jc w:val="both"/>
        <w:rPr>
          <w:sz w:val="24"/>
          <w:szCs w:val="24"/>
        </w:rPr>
      </w:pPr>
      <w:r w:rsidRPr="00D62B9D">
        <w:rPr>
          <w:sz w:val="24"/>
          <w:szCs w:val="24"/>
        </w:rPr>
        <w:t>Reflect on the strengths and weaknesses of your work; incorporate feedback from your peers and instructor</w:t>
      </w:r>
      <w:r>
        <w:rPr>
          <w:sz w:val="24"/>
          <w:szCs w:val="24"/>
        </w:rPr>
        <w:t>;</w:t>
      </w:r>
      <w:r w:rsidRPr="00D62B9D">
        <w:rPr>
          <w:sz w:val="24"/>
          <w:szCs w:val="24"/>
        </w:rPr>
        <w:t xml:space="preserve"> explain how you could revise your work to better achieve your intended goals</w:t>
      </w:r>
      <w:r>
        <w:rPr>
          <w:sz w:val="24"/>
          <w:szCs w:val="24"/>
        </w:rPr>
        <w:t xml:space="preserve"> and demonstrate successful revision</w:t>
      </w:r>
      <w:r w:rsidRPr="00D62B9D">
        <w:rPr>
          <w:sz w:val="24"/>
          <w:szCs w:val="24"/>
        </w:rPr>
        <w:t>; connect your coursework to your out-of-class interests, communities, life goals, and career plans</w:t>
      </w:r>
    </w:p>
    <w:p w14:paraId="083BD94D" w14:textId="77777777" w:rsidR="008F2849" w:rsidRPr="00D62B9D" w:rsidRDefault="008F2849" w:rsidP="008F2849">
      <w:pPr>
        <w:pStyle w:val="ColorfulList-Accent11"/>
        <w:spacing w:after="0"/>
        <w:ind w:left="1440"/>
        <w:rPr>
          <w:sz w:val="24"/>
          <w:szCs w:val="24"/>
        </w:rPr>
      </w:pPr>
    </w:p>
    <w:p w14:paraId="7B0C0B70" w14:textId="77777777" w:rsidR="008F2849" w:rsidRPr="002269D9" w:rsidRDefault="008F2849" w:rsidP="008F2849">
      <w:pPr>
        <w:pStyle w:val="ColorfulList-Accent11"/>
        <w:numPr>
          <w:ilvl w:val="0"/>
          <w:numId w:val="10"/>
        </w:numPr>
        <w:spacing w:after="0"/>
        <w:rPr>
          <w:b/>
          <w:sz w:val="28"/>
          <w:szCs w:val="28"/>
        </w:rPr>
      </w:pPr>
      <w:r w:rsidRPr="002269D9">
        <w:rPr>
          <w:b/>
          <w:bCs/>
          <w:color w:val="0070C0"/>
          <w:sz w:val="28"/>
          <w:szCs w:val="28"/>
        </w:rPr>
        <w:t>T</w:t>
      </w:r>
      <w:r w:rsidRPr="002269D9">
        <w:rPr>
          <w:b/>
          <w:sz w:val="28"/>
          <w:szCs w:val="28"/>
        </w:rPr>
        <w:t>ECHNOLG</w:t>
      </w:r>
      <w:r>
        <w:rPr>
          <w:b/>
          <w:sz w:val="28"/>
          <w:szCs w:val="28"/>
        </w:rPr>
        <w:t>IES</w:t>
      </w:r>
    </w:p>
    <w:p w14:paraId="181FD38B" w14:textId="77777777" w:rsidR="008F2849" w:rsidRPr="00D62B9D" w:rsidRDefault="008F2849" w:rsidP="00B34A2B">
      <w:pPr>
        <w:pStyle w:val="ColorfulList-Accent11"/>
        <w:spacing w:after="0"/>
        <w:ind w:left="1440"/>
        <w:jc w:val="both"/>
        <w:rPr>
          <w:sz w:val="24"/>
          <w:szCs w:val="24"/>
        </w:rPr>
      </w:pPr>
      <w:r w:rsidRPr="00D62B9D">
        <w:rPr>
          <w:sz w:val="24"/>
          <w:szCs w:val="24"/>
        </w:rPr>
        <w:t xml:space="preserve">Demonstrate </w:t>
      </w:r>
      <w:r>
        <w:rPr>
          <w:sz w:val="24"/>
          <w:szCs w:val="24"/>
        </w:rPr>
        <w:t xml:space="preserve">an increasing </w:t>
      </w:r>
      <w:r w:rsidRPr="00D62B9D">
        <w:rPr>
          <w:sz w:val="24"/>
          <w:szCs w:val="24"/>
        </w:rPr>
        <w:t xml:space="preserve">facility with hardware, software, online platforms, and other tools </w:t>
      </w:r>
      <w:r>
        <w:rPr>
          <w:sz w:val="24"/>
          <w:szCs w:val="24"/>
        </w:rPr>
        <w:t xml:space="preserve">(both digital and non-digital) </w:t>
      </w:r>
      <w:r w:rsidRPr="00D62B9D">
        <w:rPr>
          <w:sz w:val="24"/>
          <w:szCs w:val="24"/>
        </w:rPr>
        <w:t>used to produce multimodal content</w:t>
      </w:r>
    </w:p>
    <w:p w14:paraId="18034381" w14:textId="77777777" w:rsidR="008F2849" w:rsidRPr="00D62B9D" w:rsidRDefault="008F2849" w:rsidP="008F2849">
      <w:pPr>
        <w:pStyle w:val="ColorfulList-Accent11"/>
        <w:spacing w:after="0"/>
        <w:ind w:left="1440"/>
        <w:rPr>
          <w:sz w:val="24"/>
          <w:szCs w:val="24"/>
        </w:rPr>
      </w:pPr>
    </w:p>
    <w:p w14:paraId="504174B1" w14:textId="77777777" w:rsidR="008F2849" w:rsidRPr="00D62B9D" w:rsidRDefault="008F2849" w:rsidP="008F2849">
      <w:pPr>
        <w:pStyle w:val="ColorfulList-Accent11"/>
        <w:numPr>
          <w:ilvl w:val="0"/>
          <w:numId w:val="10"/>
        </w:numPr>
        <w:spacing w:after="0"/>
        <w:rPr>
          <w:sz w:val="24"/>
          <w:szCs w:val="24"/>
        </w:rPr>
      </w:pPr>
      <w:r w:rsidRPr="008F2849">
        <w:rPr>
          <w:b/>
          <w:bCs/>
          <w:color w:val="FFC000"/>
          <w:sz w:val="28"/>
          <w:szCs w:val="28"/>
          <w:lang w:eastAsia="ar-SA"/>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path w14:path="circle">
                <w14:fillToRect w14:l="50000" w14:t="50000" w14:r="50000" w14:b="50000"/>
              </w14:path>
            </w14:gradFill>
          </w14:textFill>
        </w:rPr>
        <w:t>S</w:t>
      </w:r>
      <w:r>
        <w:rPr>
          <w:b/>
          <w:bCs/>
          <w:sz w:val="28"/>
          <w:szCs w:val="28"/>
        </w:rPr>
        <w:t>OURCES</w:t>
      </w:r>
    </w:p>
    <w:p w14:paraId="7A26996B" w14:textId="77777777" w:rsidR="008F2849" w:rsidRDefault="008F2849" w:rsidP="00B34A2B">
      <w:pPr>
        <w:pStyle w:val="ColorfulList-Accent11"/>
        <w:spacing w:after="0"/>
        <w:ind w:left="1080" w:firstLine="360"/>
        <w:jc w:val="both"/>
        <w:rPr>
          <w:sz w:val="24"/>
          <w:szCs w:val="24"/>
        </w:rPr>
      </w:pPr>
      <w:r w:rsidRPr="00D62B9D">
        <w:rPr>
          <w:sz w:val="24"/>
          <w:szCs w:val="24"/>
        </w:rPr>
        <w:t>Locate, evaluate, and ethically use researched source</w:t>
      </w:r>
      <w:r>
        <w:rPr>
          <w:sz w:val="24"/>
          <w:szCs w:val="24"/>
        </w:rPr>
        <w:t xml:space="preserve">s and incorporate multimodal resources with </w:t>
      </w:r>
    </w:p>
    <w:p w14:paraId="35D88606" w14:textId="77777777" w:rsidR="008F2849" w:rsidRPr="00D62B9D" w:rsidRDefault="008F2849" w:rsidP="00B34A2B">
      <w:pPr>
        <w:pStyle w:val="ColorfulList-Accent11"/>
        <w:spacing w:after="0"/>
        <w:ind w:left="1440"/>
        <w:jc w:val="both"/>
        <w:rPr>
          <w:sz w:val="24"/>
          <w:szCs w:val="24"/>
        </w:rPr>
      </w:pPr>
      <w:r>
        <w:rPr>
          <w:sz w:val="24"/>
          <w:szCs w:val="24"/>
        </w:rPr>
        <w:t>appropriate attributions</w:t>
      </w:r>
    </w:p>
    <w:p w14:paraId="4E9A5A3D" w14:textId="77777777" w:rsidR="008F2849" w:rsidRPr="00D62B9D" w:rsidRDefault="008F2849" w:rsidP="008F2849">
      <w:pPr>
        <w:pStyle w:val="ColorfulList-Accent11"/>
        <w:spacing w:after="0"/>
        <w:ind w:left="1440"/>
        <w:rPr>
          <w:sz w:val="24"/>
          <w:szCs w:val="24"/>
        </w:rPr>
      </w:pPr>
    </w:p>
    <w:p w14:paraId="78C999FE" w14:textId="77777777" w:rsidR="00AB4D2E" w:rsidRPr="00D62B9D" w:rsidRDefault="00AB4D2E">
      <w:pPr>
        <w:pStyle w:val="WW-Default"/>
        <w:rPr>
          <w:rFonts w:ascii="Times New Roman" w:hAnsi="Times New Roman" w:cs="Times New Roman"/>
          <w:b/>
          <w:bCs/>
          <w:sz w:val="28"/>
          <w:szCs w:val="28"/>
        </w:rPr>
      </w:pPr>
    </w:p>
    <w:p w14:paraId="27B62B9F" w14:textId="640D499D" w:rsidR="008F2849" w:rsidRDefault="008F2849" w:rsidP="00B34A2B">
      <w:pPr>
        <w:pStyle w:val="WW-Default"/>
        <w:jc w:val="both"/>
        <w:rPr>
          <w:rFonts w:ascii="Times New Roman" w:hAnsi="Times New Roman" w:cs="Times New Roman"/>
          <w:b/>
          <w:bCs/>
          <w:sz w:val="28"/>
          <w:szCs w:val="28"/>
        </w:rPr>
      </w:pPr>
      <w:r w:rsidRPr="00D62B9D">
        <w:rPr>
          <w:rFonts w:ascii="Times New Roman" w:hAnsi="Times New Roman" w:cs="Times New Roman"/>
          <w:b/>
          <w:bCs/>
          <w:sz w:val="28"/>
          <w:szCs w:val="28"/>
        </w:rPr>
        <w:t xml:space="preserve">COURSE ASSIGNMENTS </w:t>
      </w:r>
    </w:p>
    <w:p w14:paraId="6CCDF887" w14:textId="77777777" w:rsidR="008F2849" w:rsidRPr="00D62B9D" w:rsidRDefault="008F2849" w:rsidP="00B34A2B">
      <w:pPr>
        <w:pStyle w:val="WW-Default"/>
        <w:jc w:val="both"/>
        <w:rPr>
          <w:rFonts w:ascii="Times New Roman" w:hAnsi="Times New Roman" w:cs="Times New Roman"/>
          <w:sz w:val="22"/>
          <w:szCs w:val="22"/>
        </w:rPr>
      </w:pPr>
    </w:p>
    <w:p w14:paraId="12B43F44" w14:textId="6048A7D6" w:rsidR="008F2849" w:rsidRPr="004D05CC" w:rsidRDefault="008F2849" w:rsidP="00B34A2B">
      <w:pPr>
        <w:pStyle w:val="WW-Default"/>
        <w:jc w:val="both"/>
        <w:rPr>
          <w:rFonts w:ascii="Times New Roman" w:hAnsi="Times New Roman" w:cs="Times New Roman"/>
        </w:rPr>
      </w:pPr>
      <w:r w:rsidRPr="004D05CC">
        <w:rPr>
          <w:rFonts w:ascii="Times New Roman" w:hAnsi="Times New Roman" w:cs="Times New Roman"/>
        </w:rPr>
        <w:t xml:space="preserve">In this course, you will complete a wide variety of different assignments.  Short assignments will help you refine your compositional skills and prepare you to work on </w:t>
      </w:r>
      <w:r>
        <w:rPr>
          <w:rFonts w:ascii="Times New Roman" w:hAnsi="Times New Roman" w:cs="Times New Roman"/>
        </w:rPr>
        <w:t>a</w:t>
      </w:r>
      <w:r w:rsidRPr="004D05CC">
        <w:rPr>
          <w:rFonts w:ascii="Times New Roman" w:hAnsi="Times New Roman" w:cs="Times New Roman"/>
        </w:rPr>
        <w:t xml:space="preserve"> larger, more complex</w:t>
      </w:r>
      <w:r>
        <w:rPr>
          <w:rFonts w:ascii="Times New Roman" w:hAnsi="Times New Roman" w:cs="Times New Roman"/>
        </w:rPr>
        <w:t xml:space="preserve"> </w:t>
      </w:r>
      <w:r w:rsidRPr="004D05CC">
        <w:rPr>
          <w:rFonts w:ascii="Times New Roman" w:hAnsi="Times New Roman" w:cs="Times New Roman"/>
        </w:rPr>
        <w:t xml:space="preserve">assignment. Many of the assignments will have a collaborative component, and </w:t>
      </w:r>
      <w:r>
        <w:rPr>
          <w:rFonts w:ascii="Times New Roman" w:hAnsi="Times New Roman" w:cs="Times New Roman"/>
        </w:rPr>
        <w:t>some</w:t>
      </w:r>
      <w:r w:rsidRPr="004D05CC">
        <w:rPr>
          <w:rFonts w:ascii="Times New Roman" w:hAnsi="Times New Roman" w:cs="Times New Roman"/>
        </w:rPr>
        <w:t xml:space="preserve"> of them will be group projects. Every assignment will help you meet the course goals.</w:t>
      </w:r>
    </w:p>
    <w:p w14:paraId="27EBD8A4" w14:textId="77777777" w:rsidR="008F2849" w:rsidRPr="004D05CC" w:rsidRDefault="008F2849" w:rsidP="00B34A2B">
      <w:pPr>
        <w:pStyle w:val="WW-Default"/>
        <w:jc w:val="both"/>
        <w:rPr>
          <w:rFonts w:ascii="Times New Roman" w:hAnsi="Times New Roman" w:cs="Times New Roman"/>
        </w:rPr>
      </w:pPr>
    </w:p>
    <w:p w14:paraId="4ABB4E52" w14:textId="3DAC7A6F" w:rsidR="00ED4D73" w:rsidRPr="00C96FD9" w:rsidRDefault="008F2849" w:rsidP="00C96FD9">
      <w:pPr>
        <w:pStyle w:val="WW-Default"/>
        <w:jc w:val="both"/>
        <w:rPr>
          <w:rFonts w:ascii="Times New Roman" w:hAnsi="Times New Roman" w:cs="Times New Roman"/>
        </w:rPr>
      </w:pPr>
      <w:r w:rsidRPr="004D05CC">
        <w:rPr>
          <w:rFonts w:ascii="Times New Roman" w:hAnsi="Times New Roman" w:cs="Times New Roman"/>
        </w:rPr>
        <w:t>At the end of the course, you will produce a portfolio of your work which you feel best demonstrates your achievement of the course outcomes and your understanding of the challenges and advantages of analyzing and producing texts in different modes.</w:t>
      </w:r>
      <w:r>
        <w:rPr>
          <w:rFonts w:ascii="Times New Roman" w:hAnsi="Times New Roman" w:cs="Times New Roman"/>
        </w:rPr>
        <w:t xml:space="preserve"> This portfolio will be where you establish that you have fulfilled your grade-contract (see assessment below).</w:t>
      </w:r>
    </w:p>
    <w:p w14:paraId="10C039A5" w14:textId="77777777" w:rsidR="008F2849" w:rsidRPr="00D62B9D" w:rsidRDefault="008F2849" w:rsidP="00B34A2B">
      <w:pPr>
        <w:pStyle w:val="Heading5"/>
        <w:numPr>
          <w:ilvl w:val="0"/>
          <w:numId w:val="0"/>
        </w:numPr>
        <w:jc w:val="both"/>
        <w:rPr>
          <w:sz w:val="24"/>
          <w:szCs w:val="24"/>
        </w:rPr>
      </w:pPr>
      <w:bookmarkStart w:id="0" w:name="section9"/>
      <w:r w:rsidRPr="00D62B9D">
        <w:rPr>
          <w:sz w:val="32"/>
          <w:szCs w:val="32"/>
        </w:rPr>
        <w:t>ASSESSMENT</w:t>
      </w:r>
    </w:p>
    <w:p w14:paraId="3970251E" w14:textId="56D58AEE" w:rsidR="008F2849" w:rsidRPr="00B34A2B" w:rsidRDefault="00B34A2B" w:rsidP="00B34A2B">
      <w:pPr>
        <w:pStyle w:val="Heading5"/>
        <w:numPr>
          <w:ilvl w:val="0"/>
          <w:numId w:val="0"/>
        </w:numPr>
        <w:ind w:left="-2430"/>
        <w:jc w:val="center"/>
        <w:rPr>
          <w:sz w:val="22"/>
          <w:szCs w:val="22"/>
        </w:rPr>
      </w:pPr>
      <w:r>
        <w:rPr>
          <w:sz w:val="24"/>
          <w:szCs w:val="24"/>
        </w:rPr>
        <w:t xml:space="preserve">                              </w:t>
      </w:r>
      <w:r w:rsidR="008F2849" w:rsidRPr="00B34A2B">
        <w:rPr>
          <w:sz w:val="24"/>
          <w:szCs w:val="24"/>
        </w:rPr>
        <w:t>GRADE CONTRACTS</w:t>
      </w:r>
    </w:p>
    <w:bookmarkEnd w:id="0"/>
    <w:p w14:paraId="6AF75401" w14:textId="664C1A85" w:rsidR="00CC6B4D" w:rsidRPr="00C96FD9" w:rsidRDefault="008F2849" w:rsidP="00C96FD9">
      <w:pPr>
        <w:pStyle w:val="Normal1"/>
        <w:jc w:val="both"/>
        <w:rPr>
          <w:rFonts w:ascii="Times New Roman" w:eastAsia="Times New Roman" w:hAnsi="Times New Roman" w:cs="Times New Roman"/>
          <w:sz w:val="24"/>
          <w:szCs w:val="24"/>
          <w:highlight w:val="white"/>
          <w:lang w:val="en-US"/>
        </w:rPr>
      </w:pPr>
      <w:r w:rsidRPr="001E7B14">
        <w:rPr>
          <w:rFonts w:ascii="Times New Roman" w:eastAsia="Times New Roman" w:hAnsi="Times New Roman" w:cs="Times New Roman"/>
          <w:sz w:val="24"/>
          <w:szCs w:val="24"/>
          <w:lang w:val="en-US" w:eastAsia="ar-SA"/>
        </w:rPr>
        <w:t xml:space="preserve">In this course we will use a system of evaluation called “contract grading.”  </w:t>
      </w:r>
      <w:proofErr w:type="gramStart"/>
      <w:r w:rsidR="000A6F54" w:rsidRPr="001E7B14">
        <w:rPr>
          <w:rFonts w:ascii="Times New Roman" w:eastAsia="Times New Roman" w:hAnsi="Times New Roman" w:cs="Times New Roman"/>
          <w:sz w:val="24"/>
          <w:szCs w:val="24"/>
          <w:lang w:val="en-US" w:eastAsia="ar-SA"/>
        </w:rPr>
        <w:t>Basically</w:t>
      </w:r>
      <w:proofErr w:type="gramEnd"/>
      <w:r w:rsidR="000A6F54" w:rsidRPr="001E7B14">
        <w:rPr>
          <w:rFonts w:ascii="Times New Roman" w:eastAsia="Times New Roman" w:hAnsi="Times New Roman" w:cs="Times New Roman"/>
          <w:sz w:val="24"/>
          <w:szCs w:val="24"/>
          <w:lang w:val="en-US" w:eastAsia="ar-SA"/>
        </w:rPr>
        <w:t xml:space="preserve"> this means that </w:t>
      </w:r>
      <w:r w:rsidRPr="001E7B14">
        <w:rPr>
          <w:rFonts w:ascii="Times New Roman" w:eastAsia="Times New Roman" w:hAnsi="Times New Roman" w:cs="Times New Roman"/>
          <w:sz w:val="24"/>
          <w:szCs w:val="24"/>
          <w:lang w:val="en-US" w:eastAsia="ar-SA"/>
        </w:rPr>
        <w:t>I will specify what you have to do to earn a particular course grade</w:t>
      </w:r>
      <w:r w:rsidR="00B34A2B" w:rsidRPr="001E7B14">
        <w:rPr>
          <w:rFonts w:ascii="Times New Roman" w:eastAsia="Times New Roman" w:hAnsi="Times New Roman" w:cs="Times New Roman"/>
          <w:sz w:val="24"/>
          <w:szCs w:val="24"/>
          <w:lang w:val="en-US" w:eastAsia="ar-SA"/>
        </w:rPr>
        <w:t xml:space="preserve">. You will then </w:t>
      </w:r>
      <w:r w:rsidR="000A6F54" w:rsidRPr="001E7B14">
        <w:rPr>
          <w:rFonts w:ascii="Times New Roman" w:eastAsia="Times New Roman" w:hAnsi="Times New Roman" w:cs="Times New Roman"/>
          <w:sz w:val="24"/>
          <w:szCs w:val="24"/>
          <w:lang w:val="en-US" w:eastAsia="ar-SA"/>
        </w:rPr>
        <w:t xml:space="preserve">decide what </w:t>
      </w:r>
      <w:proofErr w:type="gramStart"/>
      <w:r w:rsidR="000A6F54" w:rsidRPr="001E7B14">
        <w:rPr>
          <w:rFonts w:ascii="Times New Roman" w:eastAsia="Times New Roman" w:hAnsi="Times New Roman" w:cs="Times New Roman"/>
          <w:sz w:val="24"/>
          <w:szCs w:val="24"/>
          <w:lang w:val="en-US" w:eastAsia="ar-SA"/>
        </w:rPr>
        <w:t>you’re</w:t>
      </w:r>
      <w:proofErr w:type="gramEnd"/>
      <w:r w:rsidR="000A6F54" w:rsidRPr="001E7B14">
        <w:rPr>
          <w:rFonts w:ascii="Times New Roman" w:eastAsia="Times New Roman" w:hAnsi="Times New Roman" w:cs="Times New Roman"/>
          <w:sz w:val="24"/>
          <w:szCs w:val="24"/>
          <w:lang w:val="en-US" w:eastAsia="ar-SA"/>
        </w:rPr>
        <w:t xml:space="preserve"> willing and able to do and then sign up for the contract that works best for you</w:t>
      </w:r>
      <w:r w:rsidR="00B34A2B" w:rsidRPr="001E7B14">
        <w:rPr>
          <w:rFonts w:ascii="Times New Roman" w:eastAsia="Times New Roman" w:hAnsi="Times New Roman" w:cs="Times New Roman"/>
          <w:sz w:val="24"/>
          <w:szCs w:val="24"/>
          <w:lang w:val="en-US" w:eastAsia="ar-SA"/>
        </w:rPr>
        <w:t>.</w:t>
      </w:r>
      <w:r w:rsidRPr="001E7B14">
        <w:rPr>
          <w:rFonts w:ascii="Times New Roman" w:eastAsia="Times New Roman" w:hAnsi="Times New Roman" w:cs="Times New Roman"/>
          <w:sz w:val="24"/>
          <w:szCs w:val="24"/>
          <w:lang w:val="en-US" w:eastAsia="ar-SA"/>
        </w:rPr>
        <w:t xml:space="preserve"> There are no surprises: if you fulfill the obligations of your contract, you get the grade you signed up for. Early in the quarter, you will sign up for a particular grade contract. You can re-negotiate your grade contract as the quarter goes on by meeting with me </w:t>
      </w:r>
      <w:r w:rsidR="00EA2609" w:rsidRPr="001E7B14">
        <w:rPr>
          <w:rFonts w:ascii="Times New Roman" w:eastAsia="Times New Roman" w:hAnsi="Times New Roman" w:cs="Times New Roman"/>
          <w:sz w:val="24"/>
          <w:szCs w:val="24"/>
          <w:lang w:val="en-US" w:eastAsia="ar-SA"/>
        </w:rPr>
        <w:t xml:space="preserve">(via Zoom) </w:t>
      </w:r>
      <w:r w:rsidRPr="001E7B14">
        <w:rPr>
          <w:rFonts w:ascii="Times New Roman" w:eastAsia="Times New Roman" w:hAnsi="Times New Roman" w:cs="Times New Roman"/>
          <w:sz w:val="24"/>
          <w:szCs w:val="24"/>
          <w:lang w:val="en-US" w:eastAsia="ar-SA"/>
        </w:rPr>
        <w:t>during my office hours.</w:t>
      </w:r>
      <w:r w:rsidR="00B34A2B" w:rsidRPr="00B34A2B">
        <w:rPr>
          <w:color w:val="000000" w:themeColor="text1"/>
          <w:sz w:val="24"/>
          <w:szCs w:val="24"/>
        </w:rPr>
        <w:t xml:space="preserve"> </w:t>
      </w:r>
      <w:r w:rsidR="00B34A2B" w:rsidRPr="00B34A2B">
        <w:rPr>
          <w:rFonts w:ascii="Times New Roman" w:eastAsia="Times New Roman" w:hAnsi="Times New Roman" w:cs="Times New Roman"/>
          <w:b/>
          <w:bCs/>
          <w:sz w:val="24"/>
          <w:szCs w:val="24"/>
          <w:highlight w:val="white"/>
          <w:u w:val="single"/>
          <w:lang w:val="en-US"/>
        </w:rPr>
        <w:t>Note: Because of the circumstances this quarter</w:t>
      </w:r>
      <w:r w:rsidR="001E7B14">
        <w:rPr>
          <w:rFonts w:ascii="Times New Roman" w:eastAsia="Times New Roman" w:hAnsi="Times New Roman" w:cs="Times New Roman"/>
          <w:b/>
          <w:bCs/>
          <w:sz w:val="24"/>
          <w:szCs w:val="24"/>
          <w:highlight w:val="white"/>
          <w:u w:val="single"/>
          <w:lang w:val="en-US"/>
        </w:rPr>
        <w:t xml:space="preserve"> (ongoing global pandemic)</w:t>
      </w:r>
      <w:r w:rsidR="00B34A2B" w:rsidRPr="00B34A2B">
        <w:rPr>
          <w:rFonts w:ascii="Times New Roman" w:eastAsia="Times New Roman" w:hAnsi="Times New Roman" w:cs="Times New Roman"/>
          <w:b/>
          <w:bCs/>
          <w:sz w:val="24"/>
          <w:szCs w:val="24"/>
          <w:highlight w:val="white"/>
          <w:u w:val="single"/>
          <w:lang w:val="en-US"/>
        </w:rPr>
        <w:t>, I understand that some of these requirements may not be possible for everyone.  If you know that you will not be able to fulfill a certain requirement, please propose an alternative and work with me to complete it!</w:t>
      </w:r>
    </w:p>
    <w:p w14:paraId="6353E2E0" w14:textId="1E6B7246" w:rsidR="00CC6B4D" w:rsidRPr="00CC6B4D" w:rsidRDefault="00CC6B4D" w:rsidP="00C96FD9">
      <w:pPr>
        <w:pStyle w:val="NormalWeb"/>
        <w:spacing w:before="240" w:after="240"/>
        <w:rPr>
          <w:lang w:eastAsia="ja-JP"/>
        </w:rPr>
      </w:pPr>
      <w:r w:rsidRPr="00CC6B4D">
        <w:rPr>
          <w:b/>
          <w:bCs/>
          <w:i/>
          <w:iCs/>
          <w:color w:val="000000"/>
          <w:shd w:val="clear" w:color="auto" w:fill="FFFFFF"/>
        </w:rPr>
        <w:t>Grade Contract Requirements List:</w:t>
      </w:r>
    </w:p>
    <w:p w14:paraId="24338597" w14:textId="1C216A90" w:rsidR="00CC6B4D" w:rsidRPr="00CC6B4D" w:rsidRDefault="00CC6B4D" w:rsidP="00CC6B4D">
      <w:pPr>
        <w:pStyle w:val="NormalWeb"/>
        <w:spacing w:before="0" w:after="0"/>
        <w:ind w:left="720"/>
      </w:pPr>
      <w:r w:rsidRPr="00CC6B4D">
        <w:rPr>
          <w:color w:val="000000"/>
          <w:shd w:val="clear" w:color="auto" w:fill="FFFFFF"/>
        </w:rPr>
        <w:t xml:space="preserve">1. </w:t>
      </w:r>
      <w:r>
        <w:rPr>
          <w:color w:val="000000"/>
          <w:shd w:val="clear" w:color="auto" w:fill="FFFFFF"/>
        </w:rPr>
        <w:tab/>
      </w:r>
      <w:r w:rsidRPr="00CC6B4D">
        <w:rPr>
          <w:color w:val="000000"/>
          <w:shd w:val="clear" w:color="auto" w:fill="FFFFFF"/>
        </w:rPr>
        <w:t>Participate in class activities with good faith, interacting with others in appropriate and  </w:t>
      </w:r>
    </w:p>
    <w:p w14:paraId="6798C001" w14:textId="72823FE7" w:rsidR="00CC6B4D" w:rsidRDefault="00CC6B4D" w:rsidP="00CC6B4D">
      <w:pPr>
        <w:pStyle w:val="NormalWeb"/>
        <w:spacing w:before="0" w:after="0"/>
        <w:ind w:left="720" w:firstLine="720"/>
        <w:rPr>
          <w:color w:val="000000"/>
          <w:shd w:val="clear" w:color="auto" w:fill="FFFFFF"/>
        </w:rPr>
      </w:pPr>
      <w:r w:rsidRPr="00CC6B4D">
        <w:rPr>
          <w:color w:val="000000"/>
          <w:shd w:val="clear" w:color="auto" w:fill="FFFFFF"/>
        </w:rPr>
        <w:t>productive ways.</w:t>
      </w:r>
    </w:p>
    <w:p w14:paraId="09DA8698" w14:textId="77777777" w:rsidR="00CC6B4D" w:rsidRPr="00CC6B4D" w:rsidRDefault="00CC6B4D" w:rsidP="00CC6B4D">
      <w:pPr>
        <w:pStyle w:val="NormalWeb"/>
        <w:spacing w:before="0" w:after="0"/>
        <w:ind w:left="720" w:firstLine="720"/>
      </w:pPr>
    </w:p>
    <w:p w14:paraId="6A0AD182" w14:textId="4901E3CA" w:rsidR="00CC6B4D" w:rsidRPr="00CC6B4D" w:rsidRDefault="00CC6B4D" w:rsidP="00CC6B4D">
      <w:pPr>
        <w:pStyle w:val="NormalWeb"/>
        <w:spacing w:before="0" w:after="0"/>
        <w:ind w:left="720"/>
      </w:pPr>
      <w:r w:rsidRPr="00CC6B4D">
        <w:rPr>
          <w:color w:val="000000"/>
          <w:shd w:val="clear" w:color="auto" w:fill="FFFFFF"/>
        </w:rPr>
        <w:t xml:space="preserve">2. </w:t>
      </w:r>
      <w:r>
        <w:rPr>
          <w:color w:val="000000"/>
          <w:shd w:val="clear" w:color="auto" w:fill="FFFFFF"/>
        </w:rPr>
        <w:tab/>
      </w:r>
      <w:r w:rsidRPr="00CC6B4D">
        <w:rPr>
          <w:color w:val="000000"/>
          <w:shd w:val="clear" w:color="auto" w:fill="FFFFFF"/>
        </w:rPr>
        <w:t>Attend all of our zoom class activities (or provide “make-up” work sufficient to count for each </w:t>
      </w:r>
    </w:p>
    <w:p w14:paraId="786C2B1E" w14:textId="77777777" w:rsidR="0031254D" w:rsidRDefault="00CC6B4D" w:rsidP="0031254D">
      <w:pPr>
        <w:pStyle w:val="NormalWeb"/>
        <w:spacing w:before="0" w:after="0"/>
        <w:ind w:left="720" w:firstLine="720"/>
        <w:rPr>
          <w:b/>
          <w:bCs/>
          <w:color w:val="00B050"/>
          <w:shd w:val="clear" w:color="auto" w:fill="FFFFFF"/>
        </w:rPr>
      </w:pPr>
      <w:r w:rsidRPr="00CC6B4D">
        <w:rPr>
          <w:color w:val="000000"/>
          <w:shd w:val="clear" w:color="auto" w:fill="FFFFFF"/>
        </w:rPr>
        <w:t xml:space="preserve">additional class activity missed. </w:t>
      </w:r>
      <w:r w:rsidR="0031254D">
        <w:rPr>
          <w:color w:val="000000"/>
          <w:shd w:val="clear" w:color="auto" w:fill="FFFFFF"/>
        </w:rPr>
        <w:t xml:space="preserve">Make-up projects will be </w:t>
      </w:r>
      <w:proofErr w:type="gramStart"/>
      <w:r w:rsidR="0031254D">
        <w:rPr>
          <w:color w:val="000000"/>
          <w:shd w:val="clear" w:color="auto" w:fill="FFFFFF"/>
        </w:rPr>
        <w:t>negotiated</w:t>
      </w:r>
      <w:proofErr w:type="gramEnd"/>
      <w:r w:rsidR="0031254D">
        <w:rPr>
          <w:color w:val="000000"/>
          <w:shd w:val="clear" w:color="auto" w:fill="FFFFFF"/>
        </w:rPr>
        <w:t xml:space="preserve"> as necessary. </w:t>
      </w:r>
      <w:r w:rsidRPr="00CC6B4D">
        <w:rPr>
          <w:b/>
          <w:bCs/>
          <w:color w:val="00B050"/>
          <w:shd w:val="clear" w:color="auto" w:fill="FFFFFF"/>
        </w:rPr>
        <w:t xml:space="preserve">See </w:t>
      </w:r>
    </w:p>
    <w:p w14:paraId="3C145EB0" w14:textId="1C0B4BEB" w:rsidR="00CC6B4D" w:rsidRPr="0031254D" w:rsidRDefault="0031254D" w:rsidP="0031254D">
      <w:pPr>
        <w:pStyle w:val="NormalWeb"/>
        <w:spacing w:before="0" w:after="0"/>
        <w:ind w:left="720" w:firstLine="720"/>
        <w:rPr>
          <w:b/>
          <w:bCs/>
          <w:color w:val="00B050"/>
          <w:shd w:val="clear" w:color="auto" w:fill="FFFFFF"/>
        </w:rPr>
      </w:pPr>
      <w:r>
        <w:rPr>
          <w:b/>
          <w:bCs/>
          <w:color w:val="00B050"/>
          <w:shd w:val="clear" w:color="auto" w:fill="FFFFFF"/>
        </w:rPr>
        <w:t xml:space="preserve">attendance </w:t>
      </w:r>
      <w:r w:rsidR="00CC6B4D" w:rsidRPr="00CC6B4D">
        <w:rPr>
          <w:b/>
          <w:bCs/>
          <w:color w:val="00B050"/>
          <w:shd w:val="clear" w:color="auto" w:fill="FFFFFF"/>
        </w:rPr>
        <w:t>details below</w:t>
      </w:r>
      <w:r w:rsidR="00CC6B4D" w:rsidRPr="00CC6B4D">
        <w:rPr>
          <w:color w:val="000000"/>
          <w:shd w:val="clear" w:color="auto" w:fill="FFFFFF"/>
        </w:rPr>
        <w:t>).</w:t>
      </w:r>
    </w:p>
    <w:p w14:paraId="46ED033B" w14:textId="77777777" w:rsidR="00CC6B4D" w:rsidRPr="00CC6B4D" w:rsidRDefault="00CC6B4D" w:rsidP="00CC6B4D">
      <w:pPr>
        <w:pStyle w:val="NormalWeb"/>
        <w:spacing w:before="0" w:after="0"/>
        <w:ind w:left="720" w:firstLine="720"/>
      </w:pPr>
    </w:p>
    <w:p w14:paraId="74816671" w14:textId="688C8F2D" w:rsidR="00CC6B4D" w:rsidRDefault="00CC6B4D" w:rsidP="00CC6B4D">
      <w:pPr>
        <w:pStyle w:val="NormalWeb"/>
        <w:spacing w:before="0" w:after="0"/>
        <w:ind w:left="720"/>
        <w:rPr>
          <w:color w:val="000000"/>
          <w:shd w:val="clear" w:color="auto" w:fill="FFFFFF"/>
        </w:rPr>
      </w:pPr>
      <w:r w:rsidRPr="00CC6B4D">
        <w:rPr>
          <w:color w:val="000000"/>
          <w:shd w:val="clear" w:color="auto" w:fill="FFFFFF"/>
        </w:rPr>
        <w:t xml:space="preserve">3. </w:t>
      </w:r>
      <w:r>
        <w:rPr>
          <w:color w:val="000000"/>
          <w:shd w:val="clear" w:color="auto" w:fill="FFFFFF"/>
        </w:rPr>
        <w:tab/>
      </w:r>
      <w:r w:rsidRPr="00CC6B4D">
        <w:rPr>
          <w:color w:val="000000"/>
          <w:shd w:val="clear" w:color="auto" w:fill="FFFFFF"/>
        </w:rPr>
        <w:t>Complete all assignments on time and have them ready to use during class.</w:t>
      </w:r>
    </w:p>
    <w:p w14:paraId="14E89BF2" w14:textId="77777777" w:rsidR="00CC6B4D" w:rsidRPr="00CC6B4D" w:rsidRDefault="00CC6B4D" w:rsidP="00CC6B4D">
      <w:pPr>
        <w:pStyle w:val="NormalWeb"/>
        <w:spacing w:before="0" w:after="0"/>
        <w:ind w:left="720"/>
      </w:pPr>
    </w:p>
    <w:p w14:paraId="2343FB75" w14:textId="735DA688" w:rsidR="00CC6B4D" w:rsidRPr="00CC6B4D" w:rsidRDefault="00CC6B4D" w:rsidP="00CC6B4D">
      <w:pPr>
        <w:pStyle w:val="NormalWeb"/>
        <w:spacing w:before="0" w:after="0"/>
        <w:ind w:left="720"/>
      </w:pPr>
      <w:r w:rsidRPr="00CC6B4D">
        <w:rPr>
          <w:color w:val="000000"/>
          <w:shd w:val="clear" w:color="auto" w:fill="FFFFFF"/>
        </w:rPr>
        <w:t xml:space="preserve">4. </w:t>
      </w:r>
      <w:r>
        <w:rPr>
          <w:color w:val="000000"/>
          <w:shd w:val="clear" w:color="auto" w:fill="FFFFFF"/>
        </w:rPr>
        <w:tab/>
      </w:r>
      <w:r w:rsidRPr="00CC6B4D">
        <w:rPr>
          <w:color w:val="000000"/>
          <w:shd w:val="clear" w:color="auto" w:fill="FFFFFF"/>
        </w:rPr>
        <w:t>Complete</w:t>
      </w:r>
      <w:hyperlink r:id="rId10" w:history="1">
        <w:r w:rsidRPr="00CC6B4D">
          <w:rPr>
            <w:rStyle w:val="Hyperlink"/>
            <w:color w:val="000000"/>
            <w:shd w:val="clear" w:color="auto" w:fill="FFFFFF"/>
          </w:rPr>
          <w:t xml:space="preserve"> </w:t>
        </w:r>
      </w:hyperlink>
      <w:hyperlink r:id="rId11" w:history="1">
        <w:r w:rsidRPr="00CC6B4D">
          <w:rPr>
            <w:rStyle w:val="Hyperlink"/>
            <w:color w:val="1155CC"/>
            <w:shd w:val="clear" w:color="auto" w:fill="FFFFFF"/>
          </w:rPr>
          <w:t>“High quality”</w:t>
        </w:r>
      </w:hyperlink>
      <w:r w:rsidRPr="00CC6B4D">
        <w:rPr>
          <w:color w:val="000000"/>
          <w:shd w:val="clear" w:color="auto" w:fill="FFFFFF"/>
        </w:rPr>
        <w:t xml:space="preserve"> peer reviews of your classmates’ drafts and fully participate in </w:t>
      </w:r>
    </w:p>
    <w:p w14:paraId="02127B78" w14:textId="3AB356E0" w:rsidR="00CC6B4D" w:rsidRDefault="00CC6B4D" w:rsidP="00CC6B4D">
      <w:pPr>
        <w:pStyle w:val="NormalWeb"/>
        <w:spacing w:before="0" w:after="0"/>
        <w:ind w:left="720" w:firstLine="720"/>
      </w:pPr>
      <w:r w:rsidRPr="00CC6B4D">
        <w:rPr>
          <w:color w:val="000000"/>
          <w:shd w:val="clear" w:color="auto" w:fill="FFFFFF"/>
        </w:rPr>
        <w:t xml:space="preserve">class conferences. We will discuss what “high quality” means in class. </w:t>
      </w:r>
      <w:hyperlink r:id="rId12" w:history="1">
        <w:r w:rsidRPr="00CC6B4D">
          <w:rPr>
            <w:rStyle w:val="Hyperlink"/>
            <w:color w:val="1155CC"/>
            <w:shd w:val="clear" w:color="auto" w:fill="FFFFFF"/>
          </w:rPr>
          <w:t>Also see this link.</w:t>
        </w:r>
      </w:hyperlink>
    </w:p>
    <w:p w14:paraId="0D189F8D" w14:textId="77777777" w:rsidR="00CC6B4D" w:rsidRPr="00CC6B4D" w:rsidRDefault="00CC6B4D" w:rsidP="00CC6B4D">
      <w:pPr>
        <w:pStyle w:val="NormalWeb"/>
        <w:spacing w:before="0" w:after="0"/>
        <w:ind w:left="720" w:firstLine="720"/>
      </w:pPr>
    </w:p>
    <w:p w14:paraId="1A175468" w14:textId="6ACAB2E7" w:rsidR="00CC6B4D" w:rsidRPr="00CC6B4D" w:rsidRDefault="00CC6B4D" w:rsidP="00CC6B4D">
      <w:pPr>
        <w:pStyle w:val="NormalWeb"/>
        <w:spacing w:before="0" w:after="0"/>
        <w:ind w:left="720"/>
      </w:pPr>
      <w:r w:rsidRPr="00CC6B4D">
        <w:rPr>
          <w:color w:val="000000"/>
          <w:shd w:val="clear" w:color="auto" w:fill="FFFFFF"/>
        </w:rPr>
        <w:t xml:space="preserve">5. </w:t>
      </w:r>
      <w:r>
        <w:rPr>
          <w:color w:val="000000"/>
          <w:shd w:val="clear" w:color="auto" w:fill="FFFFFF"/>
        </w:rPr>
        <w:tab/>
      </w:r>
      <w:r w:rsidRPr="00CC6B4D">
        <w:rPr>
          <w:color w:val="000000"/>
          <w:shd w:val="clear" w:color="auto" w:fill="FFFFFF"/>
        </w:rPr>
        <w:t>Use feedback from your peers and your instructor to revise the appropriate number of </w:t>
      </w:r>
    </w:p>
    <w:p w14:paraId="0C0DDAE6" w14:textId="77777777" w:rsidR="00CC6B4D" w:rsidRPr="00CC6B4D" w:rsidRDefault="00CC6B4D" w:rsidP="00CC6B4D">
      <w:pPr>
        <w:pStyle w:val="NormalWeb"/>
        <w:spacing w:before="0" w:after="0"/>
        <w:ind w:left="720" w:firstLine="720"/>
        <w:rPr>
          <w:b/>
          <w:bCs/>
          <w:color w:val="7030A0"/>
        </w:rPr>
      </w:pPr>
      <w:r w:rsidRPr="00CC6B4D">
        <w:rPr>
          <w:color w:val="000000"/>
          <w:shd w:val="clear" w:color="auto" w:fill="FFFFFF"/>
        </w:rPr>
        <w:t>assignments for your grade contract (</w:t>
      </w:r>
      <w:r w:rsidRPr="00CC6B4D">
        <w:rPr>
          <w:b/>
          <w:bCs/>
          <w:color w:val="00B050"/>
          <w:shd w:val="clear" w:color="auto" w:fill="FFFFFF"/>
        </w:rPr>
        <w:t>see descriptions below</w:t>
      </w:r>
      <w:r w:rsidRPr="00CC6B4D">
        <w:rPr>
          <w:color w:val="000000"/>
          <w:shd w:val="clear" w:color="auto" w:fill="FFFFFF"/>
        </w:rPr>
        <w:t xml:space="preserve">). </w:t>
      </w:r>
      <w:r w:rsidRPr="00CC6B4D">
        <w:rPr>
          <w:b/>
          <w:bCs/>
          <w:color w:val="7030A0"/>
          <w:shd w:val="clear" w:color="auto" w:fill="FFFFFF"/>
        </w:rPr>
        <w:t>Strive to apply feedback on  </w:t>
      </w:r>
    </w:p>
    <w:p w14:paraId="0A936E1E" w14:textId="04ADA557" w:rsidR="00CC6B4D" w:rsidRPr="00CC6B4D" w:rsidRDefault="00CC6B4D" w:rsidP="00CC6B4D">
      <w:pPr>
        <w:pStyle w:val="NormalWeb"/>
        <w:spacing w:before="0" w:after="0"/>
        <w:ind w:left="720" w:firstLine="720"/>
        <w:rPr>
          <w:b/>
          <w:bCs/>
          <w:color w:val="7030A0"/>
          <w:shd w:val="clear" w:color="auto" w:fill="FFFFFF"/>
        </w:rPr>
      </w:pPr>
      <w:r w:rsidRPr="00CC6B4D">
        <w:rPr>
          <w:b/>
          <w:bCs/>
          <w:color w:val="7030A0"/>
          <w:shd w:val="clear" w:color="auto" w:fill="FFFFFF"/>
        </w:rPr>
        <w:t>previous assignments to later ones.</w:t>
      </w:r>
    </w:p>
    <w:p w14:paraId="14ACA82A" w14:textId="77777777" w:rsidR="00CC6B4D" w:rsidRPr="00CC6B4D" w:rsidRDefault="00CC6B4D" w:rsidP="00CC6B4D">
      <w:pPr>
        <w:pStyle w:val="NormalWeb"/>
        <w:spacing w:before="0" w:after="0"/>
        <w:ind w:left="720" w:firstLine="720"/>
      </w:pPr>
    </w:p>
    <w:p w14:paraId="54F43017" w14:textId="7D3E3FBA" w:rsidR="00CC6B4D" w:rsidRPr="00CC6B4D" w:rsidRDefault="00CC6B4D" w:rsidP="00CC6B4D">
      <w:pPr>
        <w:pStyle w:val="NormalWeb"/>
        <w:spacing w:before="0" w:after="0"/>
        <w:ind w:left="720"/>
      </w:pPr>
      <w:r w:rsidRPr="00CC6B4D">
        <w:rPr>
          <w:color w:val="000000"/>
          <w:shd w:val="clear" w:color="auto" w:fill="FFFFFF"/>
        </w:rPr>
        <w:t xml:space="preserve">6. </w:t>
      </w:r>
      <w:r>
        <w:rPr>
          <w:color w:val="000000"/>
          <w:shd w:val="clear" w:color="auto" w:fill="FFFFFF"/>
        </w:rPr>
        <w:tab/>
      </w:r>
      <w:r w:rsidRPr="00CC6B4D">
        <w:rPr>
          <w:color w:val="000000"/>
          <w:shd w:val="clear" w:color="auto" w:fill="FFFFFF"/>
        </w:rPr>
        <w:t>Submit a full reflection (Composer’s Memo) with each assignment that explores in detail </w:t>
      </w:r>
    </w:p>
    <w:p w14:paraId="36E5CF3A" w14:textId="77777777" w:rsidR="00CC6B4D" w:rsidRPr="00CC6B4D" w:rsidRDefault="00CC6B4D" w:rsidP="00CC6B4D">
      <w:pPr>
        <w:pStyle w:val="NormalWeb"/>
        <w:spacing w:before="0" w:after="0"/>
        <w:ind w:left="720"/>
      </w:pPr>
      <w:r w:rsidRPr="00CC6B4D">
        <w:rPr>
          <w:color w:val="000000"/>
          <w:shd w:val="clear" w:color="auto" w:fill="FFFFFF"/>
        </w:rPr>
        <w:t> </w:t>
      </w:r>
      <w:r w:rsidRPr="00CC6B4D">
        <w:rPr>
          <w:rStyle w:val="apple-tab-span"/>
          <w:color w:val="000000"/>
          <w:shd w:val="clear" w:color="auto" w:fill="FFFFFF"/>
        </w:rPr>
        <w:tab/>
      </w:r>
      <w:r w:rsidRPr="00CC6B4D">
        <w:rPr>
          <w:color w:val="000000"/>
          <w:shd w:val="clear" w:color="auto" w:fill="FFFFFF"/>
        </w:rPr>
        <w:t>the rhetorical choices you made and how these choices were intended to achieve your </w:t>
      </w:r>
    </w:p>
    <w:p w14:paraId="294BBAFD" w14:textId="77777777" w:rsidR="00CC6B4D" w:rsidRPr="00CC6B4D" w:rsidRDefault="00CC6B4D" w:rsidP="00CC6B4D">
      <w:pPr>
        <w:pStyle w:val="NormalWeb"/>
        <w:spacing w:before="0" w:after="0"/>
        <w:ind w:left="720" w:firstLine="720"/>
      </w:pPr>
      <w:r w:rsidRPr="00CC6B4D">
        <w:rPr>
          <w:color w:val="000000"/>
          <w:shd w:val="clear" w:color="auto" w:fill="FFFFFF"/>
        </w:rPr>
        <w:t>goals with your target audience. Minimum word counts for these reflections will depend </w:t>
      </w:r>
    </w:p>
    <w:p w14:paraId="59514A5C" w14:textId="77777777" w:rsidR="00CC6B4D" w:rsidRPr="00CC6B4D" w:rsidRDefault="00CC6B4D" w:rsidP="00CC6B4D">
      <w:pPr>
        <w:pStyle w:val="NormalWeb"/>
        <w:spacing w:before="0" w:after="0"/>
        <w:ind w:left="720" w:firstLine="720"/>
      </w:pPr>
      <w:r w:rsidRPr="00CC6B4D">
        <w:rPr>
          <w:color w:val="000000"/>
          <w:shd w:val="clear" w:color="auto" w:fill="FFFFFF"/>
        </w:rPr>
        <w:t>on your final grade contract (</w:t>
      </w:r>
      <w:r w:rsidRPr="00CC6B4D">
        <w:rPr>
          <w:b/>
          <w:bCs/>
          <w:color w:val="00B050"/>
          <w:shd w:val="clear" w:color="auto" w:fill="FFFFFF"/>
        </w:rPr>
        <w:t>see below</w:t>
      </w:r>
      <w:r w:rsidRPr="00CC6B4D">
        <w:rPr>
          <w:color w:val="000000"/>
          <w:shd w:val="clear" w:color="auto" w:fill="FFFFFF"/>
        </w:rPr>
        <w:t>)</w:t>
      </w:r>
      <w:r w:rsidRPr="00CC6B4D">
        <w:rPr>
          <w:b/>
          <w:bCs/>
          <w:color w:val="000000"/>
          <w:shd w:val="clear" w:color="auto" w:fill="FFFFFF"/>
        </w:rPr>
        <w:t xml:space="preserve">. </w:t>
      </w:r>
      <w:r w:rsidRPr="00CC6B4D">
        <w:rPr>
          <w:b/>
          <w:bCs/>
          <w:color w:val="674EA7"/>
          <w:shd w:val="clear" w:color="auto" w:fill="FFFFFF"/>
        </w:rPr>
        <w:t>Incorporate my feedback on your early </w:t>
      </w:r>
    </w:p>
    <w:p w14:paraId="1E9E8C15" w14:textId="3EBC1785" w:rsidR="00CC6B4D" w:rsidRDefault="00CC6B4D" w:rsidP="00CC6B4D">
      <w:pPr>
        <w:pStyle w:val="NormalWeb"/>
        <w:spacing w:before="0" w:after="0"/>
        <w:ind w:left="720" w:firstLine="720"/>
        <w:rPr>
          <w:color w:val="674EA7"/>
          <w:shd w:val="clear" w:color="auto" w:fill="FFFFFF"/>
        </w:rPr>
      </w:pPr>
      <w:r w:rsidRPr="00CC6B4D">
        <w:rPr>
          <w:b/>
          <w:bCs/>
          <w:color w:val="674EA7"/>
          <w:shd w:val="clear" w:color="auto" w:fill="FFFFFF"/>
        </w:rPr>
        <w:t>composer’s memos into your later memos</w:t>
      </w:r>
      <w:r w:rsidRPr="00CC6B4D">
        <w:rPr>
          <w:color w:val="674EA7"/>
          <w:shd w:val="clear" w:color="auto" w:fill="FFFFFF"/>
        </w:rPr>
        <w:t>.</w:t>
      </w:r>
    </w:p>
    <w:p w14:paraId="50DF0F00" w14:textId="77777777" w:rsidR="00CC6B4D" w:rsidRPr="00CC6B4D" w:rsidRDefault="00CC6B4D" w:rsidP="00CC6B4D">
      <w:pPr>
        <w:pStyle w:val="NormalWeb"/>
        <w:spacing w:before="0" w:after="0"/>
        <w:ind w:left="720" w:firstLine="720"/>
      </w:pPr>
    </w:p>
    <w:p w14:paraId="4370C13E" w14:textId="460A81C6" w:rsidR="00CC6B4D" w:rsidRPr="007C4B76" w:rsidRDefault="00CC6B4D" w:rsidP="00CC6B4D">
      <w:pPr>
        <w:pStyle w:val="NormalWeb"/>
        <w:spacing w:before="0" w:after="0"/>
        <w:ind w:left="720"/>
        <w:rPr>
          <w:color w:val="000000"/>
          <w:shd w:val="clear" w:color="auto" w:fill="FFFFFF"/>
        </w:rPr>
      </w:pPr>
      <w:r w:rsidRPr="00CC6B4D">
        <w:rPr>
          <w:color w:val="000000"/>
          <w:shd w:val="clear" w:color="auto" w:fill="FFFFFF"/>
        </w:rPr>
        <w:lastRenderedPageBreak/>
        <w:t>7</w:t>
      </w:r>
      <w:r w:rsidRPr="007C4B76">
        <w:rPr>
          <w:color w:val="000000"/>
          <w:shd w:val="clear" w:color="auto" w:fill="FFFFFF"/>
        </w:rPr>
        <w:t xml:space="preserve">.  </w:t>
      </w:r>
      <w:r w:rsidRPr="007C4B76">
        <w:rPr>
          <w:color w:val="000000"/>
          <w:shd w:val="clear" w:color="auto" w:fill="FFFFFF"/>
        </w:rPr>
        <w:tab/>
        <w:t>Complete the midterm evaluation with sincere self-reflection.</w:t>
      </w:r>
    </w:p>
    <w:p w14:paraId="075428F8" w14:textId="77777777" w:rsidR="00CC6B4D" w:rsidRPr="007C4B76" w:rsidRDefault="00CC6B4D" w:rsidP="00CC6B4D">
      <w:pPr>
        <w:pStyle w:val="NormalWeb"/>
        <w:spacing w:before="0" w:after="0"/>
        <w:ind w:left="720"/>
      </w:pPr>
    </w:p>
    <w:p w14:paraId="120AE6FC" w14:textId="77777777" w:rsidR="00CC6B4D" w:rsidRPr="007C4B76" w:rsidRDefault="00CC6B4D" w:rsidP="00CC6B4D">
      <w:pPr>
        <w:pStyle w:val="NormalWeb"/>
        <w:spacing w:before="0" w:after="0"/>
        <w:ind w:left="720"/>
        <w:rPr>
          <w:color w:val="000000"/>
          <w:shd w:val="clear" w:color="auto" w:fill="FFFFFF"/>
        </w:rPr>
      </w:pPr>
      <w:r w:rsidRPr="007C4B76">
        <w:rPr>
          <w:color w:val="000000"/>
          <w:shd w:val="clear" w:color="auto" w:fill="FFFFFF"/>
        </w:rPr>
        <w:t xml:space="preserve">8. </w:t>
      </w:r>
      <w:r w:rsidRPr="007C4B76">
        <w:rPr>
          <w:color w:val="000000"/>
          <w:shd w:val="clear" w:color="auto" w:fill="FFFFFF"/>
        </w:rPr>
        <w:tab/>
        <w:t xml:space="preserve">Post the appropriate number of Discussion Posts on Canvas. These will usually be a few </w:t>
      </w:r>
    </w:p>
    <w:p w14:paraId="57B24987" w14:textId="339D20B3" w:rsidR="00CC6B4D" w:rsidRPr="007C4B76" w:rsidRDefault="00CC6B4D" w:rsidP="00CC6B4D">
      <w:pPr>
        <w:pStyle w:val="NormalWeb"/>
        <w:spacing w:before="0" w:after="0"/>
        <w:ind w:left="1440"/>
        <w:rPr>
          <w:color w:val="000000"/>
          <w:shd w:val="clear" w:color="auto" w:fill="FFFFFF"/>
        </w:rPr>
      </w:pPr>
      <w:r w:rsidRPr="007C4B76">
        <w:rPr>
          <w:color w:val="000000"/>
          <w:shd w:val="clear" w:color="auto" w:fill="FFFFFF"/>
        </w:rPr>
        <w:t>sentences commenting on or questioning the reading we are doing outside of class. (</w:t>
      </w:r>
      <w:r w:rsidRPr="007C4B76">
        <w:rPr>
          <w:b/>
          <w:bCs/>
          <w:color w:val="00B050"/>
          <w:shd w:val="clear" w:color="auto" w:fill="FFFFFF"/>
        </w:rPr>
        <w:t xml:space="preserve">See Grade Contract </w:t>
      </w:r>
      <w:r w:rsidR="0031254D" w:rsidRPr="007C4B76">
        <w:rPr>
          <w:b/>
          <w:bCs/>
          <w:color w:val="00B050"/>
          <w:shd w:val="clear" w:color="auto" w:fill="FFFFFF"/>
        </w:rPr>
        <w:t>details</w:t>
      </w:r>
      <w:r w:rsidRPr="007C4B76">
        <w:rPr>
          <w:b/>
          <w:bCs/>
          <w:color w:val="00B050"/>
          <w:shd w:val="clear" w:color="auto" w:fill="FFFFFF"/>
        </w:rPr>
        <w:t xml:space="preserve"> below</w:t>
      </w:r>
      <w:r w:rsidR="0031254D" w:rsidRPr="007C4B76">
        <w:rPr>
          <w:b/>
          <w:bCs/>
          <w:color w:val="00B050"/>
          <w:shd w:val="clear" w:color="auto" w:fill="FFFFFF"/>
        </w:rPr>
        <w:t xml:space="preserve"> </w:t>
      </w:r>
      <w:r w:rsidR="0031254D" w:rsidRPr="007C4B76">
        <w:rPr>
          <w:shd w:val="clear" w:color="auto" w:fill="FFFFFF"/>
        </w:rPr>
        <w:t>for the number of posts you can miss</w:t>
      </w:r>
      <w:r w:rsidRPr="007C4B76">
        <w:rPr>
          <w:color w:val="000000"/>
          <w:shd w:val="clear" w:color="auto" w:fill="FFFFFF"/>
        </w:rPr>
        <w:t>)</w:t>
      </w:r>
    </w:p>
    <w:p w14:paraId="1D58E756" w14:textId="77777777" w:rsidR="00CC6B4D" w:rsidRPr="007C4B76" w:rsidRDefault="00CC6B4D" w:rsidP="00CC6B4D">
      <w:pPr>
        <w:pStyle w:val="NormalWeb"/>
        <w:spacing w:before="0" w:after="0"/>
        <w:ind w:left="720"/>
      </w:pPr>
    </w:p>
    <w:p w14:paraId="6DBBB05C" w14:textId="581FAD7E" w:rsidR="00CC6B4D" w:rsidRPr="007C4B76" w:rsidRDefault="00CC6B4D" w:rsidP="00CC6B4D">
      <w:pPr>
        <w:pStyle w:val="NormalWeb"/>
        <w:spacing w:before="0" w:after="0"/>
        <w:ind w:left="720"/>
      </w:pPr>
      <w:r w:rsidRPr="007C4B76">
        <w:rPr>
          <w:color w:val="000000"/>
          <w:shd w:val="clear" w:color="auto" w:fill="FFFFFF"/>
        </w:rPr>
        <w:t xml:space="preserve">9.  </w:t>
      </w:r>
      <w:r w:rsidRPr="007C4B76">
        <w:rPr>
          <w:color w:val="000000"/>
          <w:shd w:val="clear" w:color="auto" w:fill="FFFFFF"/>
        </w:rPr>
        <w:tab/>
        <w:t>Come to my virtual office hours at least twice. One of these visits can be just to say “hi,” but at </w:t>
      </w:r>
    </w:p>
    <w:p w14:paraId="54699DFA" w14:textId="77777777" w:rsidR="00CC6B4D" w:rsidRPr="007C4B76" w:rsidRDefault="00CC6B4D" w:rsidP="00CC6B4D">
      <w:pPr>
        <w:pStyle w:val="NormalWeb"/>
        <w:spacing w:before="0" w:after="0"/>
        <w:ind w:left="720"/>
      </w:pPr>
      <w:r w:rsidRPr="007C4B76">
        <w:rPr>
          <w:color w:val="000000"/>
          <w:shd w:val="clear" w:color="auto" w:fill="FFFFFF"/>
        </w:rPr>
        <w:t> </w:t>
      </w:r>
      <w:r w:rsidRPr="007C4B76">
        <w:rPr>
          <w:rStyle w:val="apple-tab-span"/>
          <w:color w:val="000000"/>
          <w:shd w:val="clear" w:color="auto" w:fill="FFFFFF"/>
        </w:rPr>
        <w:tab/>
      </w:r>
      <w:r w:rsidRPr="007C4B76">
        <w:rPr>
          <w:color w:val="000000"/>
          <w:shd w:val="clear" w:color="auto" w:fill="FFFFFF"/>
        </w:rPr>
        <w:t>least one of those visits should be substantive (we talk about your work or your ideas for </w:t>
      </w:r>
    </w:p>
    <w:p w14:paraId="72DE50AA" w14:textId="77777777" w:rsidR="00CC6B4D" w:rsidRPr="007C4B76" w:rsidRDefault="00CC6B4D" w:rsidP="00CC6B4D">
      <w:pPr>
        <w:pStyle w:val="NormalWeb"/>
        <w:spacing w:before="0" w:after="0"/>
        <w:ind w:left="720"/>
      </w:pPr>
      <w:r w:rsidRPr="007C4B76">
        <w:rPr>
          <w:color w:val="000000"/>
          <w:shd w:val="clear" w:color="auto" w:fill="FFFFFF"/>
        </w:rPr>
        <w:t> </w:t>
      </w:r>
      <w:r w:rsidRPr="007C4B76">
        <w:rPr>
          <w:rStyle w:val="apple-tab-span"/>
          <w:color w:val="000000"/>
          <w:shd w:val="clear" w:color="auto" w:fill="FFFFFF"/>
        </w:rPr>
        <w:tab/>
      </w:r>
      <w:r w:rsidRPr="007C4B76">
        <w:rPr>
          <w:color w:val="000000"/>
          <w:shd w:val="clear" w:color="auto" w:fill="FFFFFF"/>
        </w:rPr>
        <w:t xml:space="preserve">upcoming projects). If my office hours </w:t>
      </w:r>
      <w:proofErr w:type="gramStart"/>
      <w:r w:rsidRPr="007C4B76">
        <w:rPr>
          <w:color w:val="000000"/>
          <w:shd w:val="clear" w:color="auto" w:fill="FFFFFF"/>
        </w:rPr>
        <w:t>don’t</w:t>
      </w:r>
      <w:proofErr w:type="gramEnd"/>
      <w:r w:rsidRPr="007C4B76">
        <w:rPr>
          <w:color w:val="000000"/>
          <w:shd w:val="clear" w:color="auto" w:fill="FFFFFF"/>
        </w:rPr>
        <w:t xml:space="preserve"> work with your schedule, we can make </w:t>
      </w:r>
    </w:p>
    <w:p w14:paraId="55C98996" w14:textId="30572BA4" w:rsidR="00CC6B4D" w:rsidRPr="007C4B76" w:rsidRDefault="00CC6B4D" w:rsidP="00CC6B4D">
      <w:pPr>
        <w:pStyle w:val="NormalWeb"/>
        <w:spacing w:before="0" w:after="0"/>
        <w:ind w:left="720"/>
        <w:rPr>
          <w:color w:val="000000"/>
          <w:shd w:val="clear" w:color="auto" w:fill="FFFFFF"/>
        </w:rPr>
      </w:pPr>
      <w:r w:rsidRPr="007C4B76">
        <w:rPr>
          <w:color w:val="000000"/>
          <w:shd w:val="clear" w:color="auto" w:fill="FFFFFF"/>
        </w:rPr>
        <w:t> </w:t>
      </w:r>
      <w:r w:rsidRPr="007C4B76">
        <w:rPr>
          <w:rStyle w:val="apple-tab-span"/>
          <w:color w:val="000000"/>
          <w:shd w:val="clear" w:color="auto" w:fill="FFFFFF"/>
        </w:rPr>
        <w:tab/>
      </w:r>
      <w:r w:rsidRPr="007C4B76">
        <w:rPr>
          <w:color w:val="000000"/>
          <w:shd w:val="clear" w:color="auto" w:fill="FFFFFF"/>
        </w:rPr>
        <w:t>an appointment.</w:t>
      </w:r>
    </w:p>
    <w:p w14:paraId="1B32114A" w14:textId="77777777" w:rsidR="00CC6B4D" w:rsidRPr="007C4B76" w:rsidRDefault="00CC6B4D" w:rsidP="00CC6B4D">
      <w:pPr>
        <w:pStyle w:val="NormalWeb"/>
        <w:spacing w:before="0" w:after="0"/>
        <w:ind w:left="720"/>
      </w:pPr>
    </w:p>
    <w:p w14:paraId="2FB014D6" w14:textId="74FE35BB" w:rsidR="00CC6B4D" w:rsidRPr="007C4B76" w:rsidRDefault="00CC6B4D" w:rsidP="00CC6B4D">
      <w:pPr>
        <w:pStyle w:val="NormalWeb"/>
        <w:spacing w:before="0" w:after="0"/>
        <w:ind w:left="720"/>
      </w:pPr>
      <w:r w:rsidRPr="007C4B76">
        <w:rPr>
          <w:color w:val="000000"/>
          <w:shd w:val="clear" w:color="auto" w:fill="FFFFFF"/>
        </w:rPr>
        <w:t xml:space="preserve">10.  </w:t>
      </w:r>
      <w:r w:rsidRPr="007C4B76">
        <w:rPr>
          <w:color w:val="000000"/>
          <w:shd w:val="clear" w:color="auto" w:fill="FFFFFF"/>
        </w:rPr>
        <w:tab/>
        <w:t>Volunteer your work for in-class workshopping at least once. This means we may work </w:t>
      </w:r>
    </w:p>
    <w:p w14:paraId="111C2B50" w14:textId="77777777" w:rsidR="00CC6B4D" w:rsidRPr="007C4B76" w:rsidRDefault="00CC6B4D" w:rsidP="00CC6B4D">
      <w:pPr>
        <w:pStyle w:val="NormalWeb"/>
        <w:spacing w:before="0" w:after="0"/>
        <w:ind w:left="720"/>
      </w:pPr>
      <w:r w:rsidRPr="007C4B76">
        <w:rPr>
          <w:color w:val="000000"/>
          <w:shd w:val="clear" w:color="auto" w:fill="FFFFFF"/>
        </w:rPr>
        <w:t> </w:t>
      </w:r>
      <w:r w:rsidRPr="007C4B76">
        <w:rPr>
          <w:rStyle w:val="apple-tab-span"/>
          <w:color w:val="000000"/>
          <w:shd w:val="clear" w:color="auto" w:fill="FFFFFF"/>
        </w:rPr>
        <w:tab/>
      </w:r>
      <w:r w:rsidRPr="007C4B76">
        <w:rPr>
          <w:color w:val="000000"/>
          <w:shd w:val="clear" w:color="auto" w:fill="FFFFFF"/>
        </w:rPr>
        <w:t>through an aspect of your work together, as a class. Google Docs, Google Slides, and  </w:t>
      </w:r>
    </w:p>
    <w:p w14:paraId="316D3882" w14:textId="77777777" w:rsidR="00CC6B4D" w:rsidRPr="007C4B76" w:rsidRDefault="00CC6B4D" w:rsidP="00CC6B4D">
      <w:pPr>
        <w:pStyle w:val="NormalWeb"/>
        <w:spacing w:before="0" w:after="0"/>
        <w:ind w:left="720"/>
        <w:rPr>
          <w:color w:val="000000"/>
          <w:shd w:val="clear" w:color="auto" w:fill="FFFFFF"/>
        </w:rPr>
      </w:pPr>
      <w:r w:rsidRPr="007C4B76">
        <w:rPr>
          <w:color w:val="000000"/>
          <w:shd w:val="clear" w:color="auto" w:fill="FFFFFF"/>
        </w:rPr>
        <w:t> </w:t>
      </w:r>
      <w:r w:rsidRPr="007C4B76">
        <w:rPr>
          <w:rStyle w:val="apple-tab-span"/>
          <w:color w:val="000000"/>
          <w:shd w:val="clear" w:color="auto" w:fill="FFFFFF"/>
        </w:rPr>
        <w:tab/>
      </w:r>
      <w:r w:rsidRPr="007C4B76">
        <w:rPr>
          <w:color w:val="000000"/>
          <w:shd w:val="clear" w:color="auto" w:fill="FFFFFF"/>
        </w:rPr>
        <w:t xml:space="preserve">other such collaborative programs can assist in this. Note: you will still get credit for </w:t>
      </w:r>
    </w:p>
    <w:p w14:paraId="00B6602D" w14:textId="23C7574F" w:rsidR="00CC6B4D" w:rsidRPr="007C4B76" w:rsidRDefault="00CC6B4D" w:rsidP="00CC6B4D">
      <w:pPr>
        <w:pStyle w:val="NormalWeb"/>
        <w:spacing w:before="0" w:after="0"/>
        <w:ind w:left="720" w:firstLine="720"/>
        <w:rPr>
          <w:color w:val="000000"/>
          <w:shd w:val="clear" w:color="auto" w:fill="FFFFFF"/>
        </w:rPr>
      </w:pPr>
      <w:r w:rsidRPr="007C4B76">
        <w:rPr>
          <w:color w:val="000000"/>
          <w:shd w:val="clear" w:color="auto" w:fill="FFFFFF"/>
        </w:rPr>
        <w:t>volunteering even if we end up not having time to use your work!</w:t>
      </w:r>
    </w:p>
    <w:p w14:paraId="0E6C6F06" w14:textId="77777777" w:rsidR="00CC6B4D" w:rsidRPr="007C4B76" w:rsidRDefault="00CC6B4D" w:rsidP="00CC6B4D">
      <w:pPr>
        <w:pStyle w:val="NormalWeb"/>
        <w:spacing w:before="0" w:after="0"/>
        <w:ind w:left="720"/>
      </w:pPr>
    </w:p>
    <w:p w14:paraId="6F945617" w14:textId="461D9FA7" w:rsidR="00CC6B4D" w:rsidRPr="007C4B76" w:rsidRDefault="00CC6B4D" w:rsidP="00CC6B4D">
      <w:pPr>
        <w:pStyle w:val="NormalWeb"/>
        <w:spacing w:before="0" w:after="0"/>
        <w:ind w:left="720"/>
      </w:pPr>
      <w:r w:rsidRPr="007C4B76">
        <w:rPr>
          <w:color w:val="000000"/>
          <w:shd w:val="clear" w:color="auto" w:fill="FFFFFF"/>
        </w:rPr>
        <w:t xml:space="preserve">11.  </w:t>
      </w:r>
      <w:r w:rsidRPr="007C4B76">
        <w:rPr>
          <w:color w:val="000000"/>
          <w:shd w:val="clear" w:color="auto" w:fill="FFFFFF"/>
        </w:rPr>
        <w:tab/>
        <w:t>Propose, design, and complete a “Thematic Class Enrichment Project.” You will have a lot of </w:t>
      </w:r>
    </w:p>
    <w:p w14:paraId="28B7B5F5" w14:textId="76E42223" w:rsidR="00CC6B4D" w:rsidRPr="007C4B76" w:rsidRDefault="00CC6B4D" w:rsidP="00CC6B4D">
      <w:pPr>
        <w:pStyle w:val="NormalWeb"/>
        <w:spacing w:before="0" w:after="0"/>
        <w:ind w:left="1440"/>
        <w:rPr>
          <w:color w:val="000000"/>
          <w:shd w:val="clear" w:color="auto" w:fill="FFFFFF"/>
        </w:rPr>
      </w:pPr>
      <w:r w:rsidRPr="007C4B76">
        <w:rPr>
          <w:color w:val="000000"/>
          <w:shd w:val="clear" w:color="auto" w:fill="FFFFFF"/>
        </w:rPr>
        <w:t>freedom with these projects. The main goal is to enrich our class by providing your classmates and me with some valuable ideas and outside sources that relate to the readings and themes of our class.  You should plan to spend about 3-5 hours on these projects, including the time you spend researching, reading, or otherwise gathering sources and ideas. Ask me for examples!</w:t>
      </w:r>
    </w:p>
    <w:p w14:paraId="28FE9A58" w14:textId="77777777" w:rsidR="00CC6B4D" w:rsidRPr="007C4B76" w:rsidRDefault="00CC6B4D" w:rsidP="00CC6B4D">
      <w:pPr>
        <w:pStyle w:val="NormalWeb"/>
        <w:spacing w:before="0" w:after="0"/>
        <w:ind w:left="1440"/>
      </w:pPr>
    </w:p>
    <w:p w14:paraId="2ACC31ED" w14:textId="4A73DEBC" w:rsidR="00CC6B4D" w:rsidRPr="007C4B76" w:rsidRDefault="00CC6B4D" w:rsidP="00CC6B4D">
      <w:pPr>
        <w:pStyle w:val="NormalWeb"/>
        <w:spacing w:before="0" w:after="0"/>
        <w:ind w:left="720"/>
      </w:pPr>
      <w:r w:rsidRPr="007C4B76">
        <w:rPr>
          <w:color w:val="000000"/>
          <w:shd w:val="clear" w:color="auto" w:fill="FFFFFF"/>
        </w:rPr>
        <w:t xml:space="preserve">12.  </w:t>
      </w:r>
      <w:r w:rsidRPr="007C4B76">
        <w:rPr>
          <w:color w:val="000000"/>
          <w:shd w:val="clear" w:color="auto" w:fill="FFFFFF"/>
        </w:rPr>
        <w:tab/>
        <w:t>Propose, design, and complete a “Multimodal Resource Class Enrichment Project.” You will </w:t>
      </w:r>
    </w:p>
    <w:p w14:paraId="76A4143B" w14:textId="77777777" w:rsidR="00CC6B4D" w:rsidRPr="007C4B76" w:rsidRDefault="00CC6B4D" w:rsidP="00CC6B4D">
      <w:pPr>
        <w:pStyle w:val="NormalWeb"/>
        <w:spacing w:before="0" w:after="0"/>
        <w:ind w:left="720"/>
      </w:pPr>
      <w:r w:rsidRPr="007C4B76">
        <w:rPr>
          <w:color w:val="000000"/>
          <w:shd w:val="clear" w:color="auto" w:fill="FFFFFF"/>
        </w:rPr>
        <w:t> </w:t>
      </w:r>
      <w:r w:rsidRPr="007C4B76">
        <w:rPr>
          <w:rStyle w:val="apple-tab-span"/>
          <w:color w:val="000000"/>
          <w:shd w:val="clear" w:color="auto" w:fill="FFFFFF"/>
        </w:rPr>
        <w:tab/>
      </w:r>
      <w:r w:rsidRPr="007C4B76">
        <w:rPr>
          <w:color w:val="000000"/>
          <w:shd w:val="clear" w:color="auto" w:fill="FFFFFF"/>
        </w:rPr>
        <w:t>have a lot of freedom with these projects. The main goal is to enrich our class by </w:t>
      </w:r>
    </w:p>
    <w:p w14:paraId="0FA9120C" w14:textId="50EEC086" w:rsidR="00CC6B4D" w:rsidRDefault="00CC6B4D" w:rsidP="00CC6B4D">
      <w:pPr>
        <w:pStyle w:val="NormalWeb"/>
        <w:spacing w:before="0" w:after="0"/>
        <w:ind w:left="1440"/>
        <w:rPr>
          <w:color w:val="000000"/>
          <w:shd w:val="clear" w:color="auto" w:fill="FFFFFF"/>
        </w:rPr>
      </w:pPr>
      <w:r w:rsidRPr="007C4B76">
        <w:rPr>
          <w:color w:val="000000"/>
          <w:shd w:val="clear" w:color="auto" w:fill="FFFFFF"/>
        </w:rPr>
        <w:t>providing some valuable information about a resource for multimodal composition. You should plan to spend about 3-5 hours on this project, including the time you spend researching, reading, or otherwise gathering ideas. This project is best done on a resource you have used recently. Ask me for examples!</w:t>
      </w:r>
    </w:p>
    <w:p w14:paraId="725CAFF1" w14:textId="77777777" w:rsidR="00CC6B4D" w:rsidRPr="00CC6B4D" w:rsidRDefault="00CC6B4D" w:rsidP="00CC6B4D">
      <w:pPr>
        <w:pStyle w:val="NormalWeb"/>
        <w:spacing w:before="0" w:after="0"/>
        <w:ind w:left="1440"/>
      </w:pPr>
    </w:p>
    <w:p w14:paraId="64261E83" w14:textId="4CA05FEC" w:rsidR="00CC6B4D" w:rsidRPr="00CC6B4D" w:rsidRDefault="00CC6B4D" w:rsidP="00CC6B4D">
      <w:pPr>
        <w:pStyle w:val="NormalWeb"/>
        <w:spacing w:before="0" w:after="0"/>
        <w:ind w:left="720"/>
      </w:pPr>
      <w:r w:rsidRPr="00CC6B4D">
        <w:rPr>
          <w:color w:val="000000"/>
          <w:shd w:val="clear" w:color="auto" w:fill="FFFFFF"/>
        </w:rPr>
        <w:t xml:space="preserve">13.  </w:t>
      </w:r>
      <w:r>
        <w:rPr>
          <w:color w:val="000000"/>
          <w:shd w:val="clear" w:color="auto" w:fill="FFFFFF"/>
        </w:rPr>
        <w:tab/>
      </w:r>
      <w:r w:rsidRPr="00CC6B4D">
        <w:rPr>
          <w:color w:val="000000"/>
          <w:shd w:val="clear" w:color="auto" w:fill="FFFFFF"/>
        </w:rPr>
        <w:t>Sign up to take notes on two days of class readings and post a summary of each reading </w:t>
      </w:r>
    </w:p>
    <w:p w14:paraId="256D84B9" w14:textId="585F88C8" w:rsidR="00CC6B4D" w:rsidRDefault="00CC6B4D" w:rsidP="00CC6B4D">
      <w:pPr>
        <w:pStyle w:val="NormalWeb"/>
        <w:spacing w:before="0" w:after="0"/>
        <w:ind w:left="720"/>
        <w:rPr>
          <w:color w:val="000000"/>
          <w:shd w:val="clear" w:color="auto" w:fill="FFFFFF"/>
        </w:rPr>
      </w:pPr>
      <w:r w:rsidRPr="00CC6B4D">
        <w:rPr>
          <w:color w:val="000000"/>
          <w:shd w:val="clear" w:color="auto" w:fill="FFFFFF"/>
        </w:rPr>
        <w:t> </w:t>
      </w:r>
      <w:r w:rsidRPr="00CC6B4D">
        <w:rPr>
          <w:rStyle w:val="apple-tab-span"/>
          <w:color w:val="000000"/>
          <w:shd w:val="clear" w:color="auto" w:fill="FFFFFF"/>
        </w:rPr>
        <w:tab/>
      </w:r>
      <w:r w:rsidRPr="00CC6B4D">
        <w:rPr>
          <w:color w:val="000000"/>
          <w:shd w:val="clear" w:color="auto" w:fill="FFFFFF"/>
        </w:rPr>
        <w:t>for your classmates on the “Reading Summaries” Discussion Thread.</w:t>
      </w:r>
      <w:r w:rsidR="007C4B76">
        <w:rPr>
          <w:color w:val="000000"/>
          <w:shd w:val="clear" w:color="auto" w:fill="FFFFFF"/>
        </w:rPr>
        <w:t xml:space="preserve"> </w:t>
      </w:r>
      <w:hyperlink r:id="rId13" w:history="1">
        <w:r w:rsidR="007C4B76" w:rsidRPr="00CC6B4D">
          <w:rPr>
            <w:rStyle w:val="Hyperlink"/>
            <w:color w:val="1155CC"/>
            <w:shd w:val="clear" w:color="auto" w:fill="FFFFFF"/>
          </w:rPr>
          <w:t>Here is a signup link</w:t>
        </w:r>
      </w:hyperlink>
      <w:r w:rsidR="007C4B76" w:rsidRPr="00CC6B4D">
        <w:rPr>
          <w:color w:val="980000"/>
          <w:shd w:val="clear" w:color="auto" w:fill="FFFFFF"/>
        </w:rPr>
        <w:t> </w:t>
      </w:r>
    </w:p>
    <w:p w14:paraId="0AE6A04D" w14:textId="77777777" w:rsidR="00CC6B4D" w:rsidRPr="00CC6B4D" w:rsidRDefault="00CC6B4D" w:rsidP="00CC6B4D">
      <w:pPr>
        <w:pStyle w:val="NormalWeb"/>
        <w:spacing w:before="0" w:after="0"/>
        <w:ind w:left="720"/>
      </w:pPr>
    </w:p>
    <w:p w14:paraId="75896DB8" w14:textId="3F8CB22F" w:rsidR="00CC6B4D" w:rsidRPr="00CC6B4D" w:rsidRDefault="00CC6B4D" w:rsidP="00CC6B4D">
      <w:pPr>
        <w:pStyle w:val="NormalWeb"/>
        <w:spacing w:before="0" w:after="0"/>
        <w:ind w:left="720"/>
      </w:pPr>
      <w:r w:rsidRPr="00CC6B4D">
        <w:rPr>
          <w:color w:val="000000"/>
          <w:shd w:val="clear" w:color="auto" w:fill="FFFFFF"/>
        </w:rPr>
        <w:t xml:space="preserve">14. </w:t>
      </w:r>
      <w:r>
        <w:rPr>
          <w:color w:val="000000"/>
          <w:shd w:val="clear" w:color="auto" w:fill="FFFFFF"/>
        </w:rPr>
        <w:tab/>
      </w:r>
      <w:r w:rsidRPr="00CC6B4D">
        <w:rPr>
          <w:color w:val="000000"/>
          <w:shd w:val="clear" w:color="auto" w:fill="FFFFFF"/>
        </w:rPr>
        <w:t>Sign up to take notes on our in-class activities for one week of the quarter. Post these notes on </w:t>
      </w:r>
    </w:p>
    <w:p w14:paraId="344314BF" w14:textId="77777777" w:rsidR="00CC6B4D" w:rsidRPr="00CC6B4D" w:rsidRDefault="00CC6B4D" w:rsidP="00CC6B4D">
      <w:pPr>
        <w:pStyle w:val="NormalWeb"/>
        <w:spacing w:before="0" w:after="0"/>
        <w:ind w:left="720"/>
      </w:pPr>
      <w:r w:rsidRPr="00CC6B4D">
        <w:rPr>
          <w:color w:val="000000"/>
          <w:shd w:val="clear" w:color="auto" w:fill="FFFFFF"/>
        </w:rPr>
        <w:t> </w:t>
      </w:r>
      <w:r w:rsidRPr="00CC6B4D">
        <w:rPr>
          <w:rStyle w:val="apple-tab-span"/>
          <w:color w:val="000000"/>
          <w:shd w:val="clear" w:color="auto" w:fill="FFFFFF"/>
        </w:rPr>
        <w:tab/>
      </w:r>
      <w:r w:rsidRPr="00CC6B4D">
        <w:rPr>
          <w:color w:val="000000"/>
          <w:shd w:val="clear" w:color="auto" w:fill="FFFFFF"/>
        </w:rPr>
        <w:t>the appropriate Canvas Discussion Page for that week. These notes should function as a </w:t>
      </w:r>
    </w:p>
    <w:p w14:paraId="0C7FA241" w14:textId="77777777" w:rsidR="00CC6B4D" w:rsidRPr="00CC6B4D" w:rsidRDefault="00CC6B4D" w:rsidP="00CC6B4D">
      <w:pPr>
        <w:pStyle w:val="NormalWeb"/>
        <w:spacing w:before="0" w:after="0"/>
        <w:ind w:left="720"/>
      </w:pPr>
      <w:r w:rsidRPr="00CC6B4D">
        <w:rPr>
          <w:color w:val="000000"/>
          <w:shd w:val="clear" w:color="auto" w:fill="FFFFFF"/>
        </w:rPr>
        <w:t> </w:t>
      </w:r>
      <w:r w:rsidRPr="00CC6B4D">
        <w:rPr>
          <w:rStyle w:val="apple-tab-span"/>
          <w:color w:val="000000"/>
          <w:shd w:val="clear" w:color="auto" w:fill="FFFFFF"/>
        </w:rPr>
        <w:tab/>
      </w:r>
      <w:r w:rsidRPr="00CC6B4D">
        <w:rPr>
          <w:color w:val="000000"/>
          <w:shd w:val="clear" w:color="auto" w:fill="FFFFFF"/>
        </w:rPr>
        <w:t>comprehensive summary of the main activities and discussions for that week (pay </w:t>
      </w:r>
    </w:p>
    <w:p w14:paraId="17805A4D" w14:textId="77777777" w:rsidR="00CC6B4D" w:rsidRPr="00CC6B4D" w:rsidRDefault="00CC6B4D" w:rsidP="00CC6B4D">
      <w:pPr>
        <w:pStyle w:val="NormalWeb"/>
        <w:spacing w:before="0" w:after="0"/>
        <w:ind w:left="720"/>
      </w:pPr>
      <w:r w:rsidRPr="00CC6B4D">
        <w:rPr>
          <w:color w:val="000000"/>
          <w:shd w:val="clear" w:color="auto" w:fill="FFFFFF"/>
        </w:rPr>
        <w:t> </w:t>
      </w:r>
      <w:r w:rsidRPr="00CC6B4D">
        <w:rPr>
          <w:rStyle w:val="apple-tab-span"/>
          <w:color w:val="000000"/>
          <w:shd w:val="clear" w:color="auto" w:fill="FFFFFF"/>
        </w:rPr>
        <w:tab/>
      </w:r>
      <w:r w:rsidRPr="00CC6B4D">
        <w:rPr>
          <w:color w:val="000000"/>
          <w:shd w:val="clear" w:color="auto" w:fill="FFFFFF"/>
        </w:rPr>
        <w:t>particular attention to any small group discussions you participate in during this week). </w:t>
      </w:r>
    </w:p>
    <w:p w14:paraId="321508C6" w14:textId="77777777" w:rsidR="00CC6B4D" w:rsidRPr="00CC6B4D" w:rsidRDefault="00CC6B4D" w:rsidP="00CC6B4D">
      <w:pPr>
        <w:pStyle w:val="NormalWeb"/>
        <w:spacing w:before="0" w:after="0"/>
        <w:ind w:left="720" w:firstLine="720"/>
      </w:pPr>
      <w:r w:rsidRPr="00CC6B4D">
        <w:rPr>
          <w:color w:val="980000"/>
          <w:shd w:val="clear" w:color="auto" w:fill="FFFFFF"/>
        </w:rPr>
        <w:t>Attention: These notes are not related to the “Discussion Posts” from criteria number 8 </w:t>
      </w:r>
    </w:p>
    <w:p w14:paraId="6BFE74BC" w14:textId="77777777" w:rsidR="00CC6B4D" w:rsidRPr="00CC6B4D" w:rsidRDefault="00CC6B4D" w:rsidP="00CC6B4D">
      <w:pPr>
        <w:pStyle w:val="NormalWeb"/>
        <w:spacing w:before="0" w:after="0"/>
        <w:ind w:left="720" w:firstLine="720"/>
      </w:pPr>
      <w:r w:rsidRPr="00CC6B4D">
        <w:rPr>
          <w:color w:val="980000"/>
          <w:shd w:val="clear" w:color="auto" w:fill="FFFFFF"/>
        </w:rPr>
        <w:t xml:space="preserve">Above. </w:t>
      </w:r>
      <w:hyperlink r:id="rId14" w:history="1">
        <w:r w:rsidRPr="00CC6B4D">
          <w:rPr>
            <w:rStyle w:val="Hyperlink"/>
            <w:color w:val="1155CC"/>
            <w:shd w:val="clear" w:color="auto" w:fill="FFFFFF"/>
          </w:rPr>
          <w:t>Here is a signup link</w:t>
        </w:r>
      </w:hyperlink>
      <w:r w:rsidRPr="00CC6B4D">
        <w:rPr>
          <w:color w:val="980000"/>
          <w:shd w:val="clear" w:color="auto" w:fill="FFFFFF"/>
        </w:rPr>
        <w:t> </w:t>
      </w:r>
    </w:p>
    <w:p w14:paraId="1BD14437" w14:textId="77777777" w:rsidR="00CC6B4D" w:rsidRPr="00CC6B4D" w:rsidRDefault="00CC6B4D" w:rsidP="00CC6B4D"/>
    <w:p w14:paraId="4632A575" w14:textId="474C046C" w:rsidR="00CC6B4D" w:rsidRDefault="00CC6B4D" w:rsidP="00CC6B4D">
      <w:pPr>
        <w:pStyle w:val="NormalWeb"/>
        <w:spacing w:before="240" w:after="240"/>
        <w:rPr>
          <w:color w:val="000000"/>
          <w:shd w:val="clear" w:color="auto" w:fill="FFFFFF"/>
        </w:rPr>
      </w:pPr>
      <w:r w:rsidRPr="00CC6B4D">
        <w:rPr>
          <w:color w:val="000000"/>
          <w:shd w:val="clear" w:color="auto" w:fill="FFFFFF"/>
        </w:rPr>
        <w:t>The choices for grades in this course are: 4.0, 3.7, 3.3, 2.8, 2.4, 2.0, or below 2.0.</w:t>
      </w:r>
    </w:p>
    <w:p w14:paraId="4A5289E3" w14:textId="4CAD1EC4" w:rsidR="00CC6B4D" w:rsidRPr="00CC6B4D" w:rsidRDefault="00CC6B4D" w:rsidP="00CC6B4D">
      <w:pPr>
        <w:pStyle w:val="NormalWeb"/>
        <w:spacing w:before="240" w:after="240"/>
        <w:jc w:val="center"/>
        <w:rPr>
          <w:b/>
          <w:bCs/>
          <w:color w:val="00B050"/>
          <w:sz w:val="32"/>
          <w:szCs w:val="32"/>
        </w:rPr>
      </w:pPr>
      <w:r w:rsidRPr="00CC6B4D">
        <w:rPr>
          <w:b/>
          <w:bCs/>
          <w:color w:val="00B050"/>
          <w:sz w:val="32"/>
          <w:szCs w:val="32"/>
          <w:shd w:val="clear" w:color="auto" w:fill="FFFFFF"/>
        </w:rPr>
        <w:t>Details for Different Grades</w:t>
      </w:r>
    </w:p>
    <w:p w14:paraId="20024B2E" w14:textId="27290895" w:rsidR="00CC6B4D" w:rsidRPr="00CC6B4D" w:rsidRDefault="00CC6B4D" w:rsidP="00CC6B4D">
      <w:pPr>
        <w:pStyle w:val="NormalWeb"/>
        <w:spacing w:before="240" w:after="240"/>
      </w:pPr>
      <w:r w:rsidRPr="00CC6B4D">
        <w:rPr>
          <w:b/>
          <w:bCs/>
          <w:color w:val="000000"/>
          <w:shd w:val="clear" w:color="auto" w:fill="FFFFFF"/>
        </w:rPr>
        <w:t>To earn a 4.0 grade,</w:t>
      </w:r>
      <w:r w:rsidRPr="00CC6B4D">
        <w:rPr>
          <w:color w:val="000000"/>
          <w:shd w:val="clear" w:color="auto" w:fill="FFFFFF"/>
        </w:rPr>
        <w:t xml:space="preserve"> complete requirements </w:t>
      </w:r>
      <w:r w:rsidRPr="007F3D73">
        <w:rPr>
          <w:color w:val="7030A0"/>
          <w:shd w:val="clear" w:color="auto" w:fill="FFFFFF"/>
        </w:rPr>
        <w:t>1-14</w:t>
      </w:r>
      <w:r w:rsidRPr="00CC6B4D">
        <w:rPr>
          <w:color w:val="000000"/>
          <w:shd w:val="clear" w:color="auto" w:fill="FFFFFF"/>
        </w:rPr>
        <w:t>. Revise 4 assignments for the final portfolio. Portfolio must be 3,500 words (about 10 pages). Writer’s memos must be 700 words or longer (about 2 pages). Only 1 assignment may be turned in late</w:t>
      </w:r>
      <w:r w:rsidR="0031254D">
        <w:rPr>
          <w:color w:val="000000"/>
          <w:shd w:val="clear" w:color="auto" w:fill="FFFFFF"/>
        </w:rPr>
        <w:t xml:space="preserve"> without make up work</w:t>
      </w:r>
      <w:r w:rsidRPr="00CC6B4D">
        <w:rPr>
          <w:color w:val="000000"/>
          <w:shd w:val="clear" w:color="auto" w:fill="FFFFFF"/>
        </w:rPr>
        <w:t>. Complete all discussion posts.</w:t>
      </w:r>
      <w:r w:rsidR="0031254D">
        <w:rPr>
          <w:color w:val="000000"/>
          <w:shd w:val="clear" w:color="auto" w:fill="FFFFFF"/>
        </w:rPr>
        <w:t xml:space="preserve"> You can miss one class and be late twice without any make up work.</w:t>
      </w:r>
    </w:p>
    <w:p w14:paraId="130AD6BD" w14:textId="357B6832" w:rsidR="00CC6B4D" w:rsidRPr="00CC6B4D" w:rsidRDefault="00CC6B4D" w:rsidP="00CC6B4D">
      <w:pPr>
        <w:pStyle w:val="NormalWeb"/>
        <w:spacing w:before="240" w:after="240"/>
      </w:pPr>
      <w:r w:rsidRPr="00CC6B4D">
        <w:rPr>
          <w:b/>
          <w:bCs/>
          <w:color w:val="000000"/>
          <w:shd w:val="clear" w:color="auto" w:fill="FFFFFF"/>
        </w:rPr>
        <w:t>To earn a 3.7 grade</w:t>
      </w:r>
      <w:r w:rsidRPr="00CC6B4D">
        <w:rPr>
          <w:color w:val="000000"/>
          <w:shd w:val="clear" w:color="auto" w:fill="FFFFFF"/>
        </w:rPr>
        <w:t xml:space="preserve">, complete requirements </w:t>
      </w:r>
      <w:r w:rsidRPr="007F3D73">
        <w:rPr>
          <w:color w:val="7030A0"/>
          <w:shd w:val="clear" w:color="auto" w:fill="FFFFFF"/>
        </w:rPr>
        <w:t xml:space="preserve">1-11 </w:t>
      </w:r>
      <w:r w:rsidRPr="00CC6B4D">
        <w:rPr>
          <w:color w:val="000000"/>
          <w:shd w:val="clear" w:color="auto" w:fill="FFFFFF"/>
        </w:rPr>
        <w:t>with these differences: Revise 3 assignments for the final portfolio. Portfolio must be 2,800 words (about 8 pages</w:t>
      </w:r>
      <w:proofErr w:type="gramStart"/>
      <w:r w:rsidRPr="00CC6B4D">
        <w:rPr>
          <w:color w:val="000000"/>
          <w:shd w:val="clear" w:color="auto" w:fill="FFFFFF"/>
        </w:rPr>
        <w:t>).Writer’s</w:t>
      </w:r>
      <w:proofErr w:type="gramEnd"/>
      <w:r w:rsidRPr="00CC6B4D">
        <w:rPr>
          <w:color w:val="000000"/>
          <w:shd w:val="clear" w:color="auto" w:fill="FFFFFF"/>
        </w:rPr>
        <w:t xml:space="preserve"> memos must be 550 words or longer (about </w:t>
      </w:r>
      <w:r w:rsidRPr="00CC6B4D">
        <w:rPr>
          <w:color w:val="000000"/>
          <w:shd w:val="clear" w:color="auto" w:fill="FFFFFF"/>
        </w:rPr>
        <w:lastRenderedPageBreak/>
        <w:t>1.5 pages) Only 2 assignments may be turned in late. May miss 1 discussion post.</w:t>
      </w:r>
      <w:r w:rsidR="0031254D">
        <w:rPr>
          <w:color w:val="000000"/>
          <w:shd w:val="clear" w:color="auto" w:fill="FFFFFF"/>
        </w:rPr>
        <w:t xml:space="preserve"> You can miss two classes and be late three times without any make up work.</w:t>
      </w:r>
    </w:p>
    <w:p w14:paraId="21DCDEE3" w14:textId="18A65D8F" w:rsidR="00CC6B4D" w:rsidRPr="00CC6B4D" w:rsidRDefault="00CC6B4D" w:rsidP="00CC6B4D">
      <w:pPr>
        <w:pStyle w:val="NormalWeb"/>
        <w:spacing w:before="240" w:after="240"/>
      </w:pPr>
      <w:r w:rsidRPr="00CC6B4D">
        <w:rPr>
          <w:b/>
          <w:bCs/>
          <w:color w:val="000000"/>
          <w:shd w:val="clear" w:color="auto" w:fill="FFFFFF"/>
        </w:rPr>
        <w:t xml:space="preserve">To earn a 3.3 grade, </w:t>
      </w:r>
      <w:r w:rsidRPr="00CC6B4D">
        <w:rPr>
          <w:color w:val="000000"/>
          <w:shd w:val="clear" w:color="auto" w:fill="FFFFFF"/>
        </w:rPr>
        <w:t xml:space="preserve">complete requirements </w:t>
      </w:r>
      <w:r w:rsidRPr="007F3D73">
        <w:rPr>
          <w:color w:val="7030A0"/>
          <w:shd w:val="clear" w:color="auto" w:fill="FFFFFF"/>
        </w:rPr>
        <w:t xml:space="preserve">1-9 </w:t>
      </w:r>
      <w:r w:rsidRPr="00CC6B4D">
        <w:rPr>
          <w:color w:val="000000"/>
          <w:shd w:val="clear" w:color="auto" w:fill="FFFFFF"/>
        </w:rPr>
        <w:t>with these differences: Revise 2 assignments for the final portfolio. Portfolio must be 2,450 words (about 7 pages).</w:t>
      </w:r>
      <w:r w:rsidR="004734EF">
        <w:rPr>
          <w:color w:val="000000"/>
          <w:shd w:val="clear" w:color="auto" w:fill="FFFFFF"/>
        </w:rPr>
        <w:t xml:space="preserve"> </w:t>
      </w:r>
      <w:r w:rsidRPr="00CC6B4D">
        <w:rPr>
          <w:color w:val="000000"/>
          <w:shd w:val="clear" w:color="auto" w:fill="FFFFFF"/>
        </w:rPr>
        <w:t>Writer’s memos must be 400 words or longer (a bit more than 1 page). Only 3 assignments may be turned in late. May miss 2 discussion posts.</w:t>
      </w:r>
      <w:r w:rsidR="0031254D">
        <w:rPr>
          <w:color w:val="000000"/>
          <w:shd w:val="clear" w:color="auto" w:fill="FFFFFF"/>
        </w:rPr>
        <w:t xml:space="preserve"> You can miss two classes and be late four times without any make up work.</w:t>
      </w:r>
    </w:p>
    <w:p w14:paraId="315F7638" w14:textId="70722806" w:rsidR="00CC6B4D" w:rsidRPr="00CC6B4D" w:rsidRDefault="00CC6B4D" w:rsidP="00CC6B4D">
      <w:pPr>
        <w:pStyle w:val="NormalWeb"/>
        <w:spacing w:before="240" w:after="240"/>
      </w:pPr>
      <w:r w:rsidRPr="00CC6B4D">
        <w:rPr>
          <w:b/>
          <w:bCs/>
          <w:color w:val="000000"/>
          <w:shd w:val="clear" w:color="auto" w:fill="FFFFFF"/>
        </w:rPr>
        <w:t>To earn a 2.8 grade</w:t>
      </w:r>
      <w:r w:rsidRPr="00CC6B4D">
        <w:rPr>
          <w:color w:val="000000"/>
          <w:shd w:val="clear" w:color="auto" w:fill="FFFFFF"/>
        </w:rPr>
        <w:t xml:space="preserve">, complete requirements </w:t>
      </w:r>
      <w:r w:rsidRPr="007F3D73">
        <w:rPr>
          <w:color w:val="7030A0"/>
          <w:shd w:val="clear" w:color="auto" w:fill="FFFFFF"/>
        </w:rPr>
        <w:t>1-9</w:t>
      </w:r>
      <w:r w:rsidRPr="00CC6B4D">
        <w:rPr>
          <w:color w:val="000000"/>
          <w:shd w:val="clear" w:color="auto" w:fill="FFFFFF"/>
        </w:rPr>
        <w:t xml:space="preserve">, with these differences: your peer reviews should be </w:t>
      </w:r>
      <w:proofErr w:type="gramStart"/>
      <w:r w:rsidRPr="00CC6B4D">
        <w:rPr>
          <w:color w:val="000000"/>
          <w:shd w:val="clear" w:color="auto" w:fill="FFFFFF"/>
        </w:rPr>
        <w:t>complete, but</w:t>
      </w:r>
      <w:proofErr w:type="gramEnd"/>
      <w:r w:rsidRPr="00CC6B4D">
        <w:rPr>
          <w:color w:val="000000"/>
          <w:shd w:val="clear" w:color="auto" w:fill="FFFFFF"/>
        </w:rPr>
        <w:t xml:space="preserve"> may not be as full or detailed as “High Quality” peer reviews; Revise 2 assignments for the final portfolio. Portfolio must be 2,100 words (about 6 pages). Writer’s memos must be 300 words or longer (a bit less than 1 page). Only 4 assignments may be turned in late. May miss 3 discussion posts.</w:t>
      </w:r>
      <w:r w:rsidR="0031254D">
        <w:rPr>
          <w:color w:val="000000"/>
          <w:shd w:val="clear" w:color="auto" w:fill="FFFFFF"/>
        </w:rPr>
        <w:t xml:space="preserve"> You can miss three classes and be late five times without any make up work.</w:t>
      </w:r>
    </w:p>
    <w:p w14:paraId="36470E52" w14:textId="3AFC80EE" w:rsidR="00CC6B4D" w:rsidRPr="00CC6B4D" w:rsidRDefault="00CC6B4D" w:rsidP="00CC6B4D">
      <w:pPr>
        <w:pStyle w:val="NormalWeb"/>
        <w:spacing w:before="240" w:after="240"/>
      </w:pPr>
      <w:r w:rsidRPr="00CC6B4D">
        <w:rPr>
          <w:b/>
          <w:bCs/>
          <w:color w:val="000000"/>
          <w:shd w:val="clear" w:color="auto" w:fill="FFFFFF"/>
        </w:rPr>
        <w:t xml:space="preserve">To earn a 2.4 grade, </w:t>
      </w:r>
      <w:r w:rsidRPr="00CC6B4D">
        <w:rPr>
          <w:color w:val="000000"/>
          <w:shd w:val="clear" w:color="auto" w:fill="FFFFFF"/>
        </w:rPr>
        <w:t xml:space="preserve">complete requirements </w:t>
      </w:r>
      <w:r w:rsidRPr="007F3D73">
        <w:rPr>
          <w:color w:val="7030A0"/>
          <w:shd w:val="clear" w:color="auto" w:fill="FFFFFF"/>
        </w:rPr>
        <w:t>1-8</w:t>
      </w:r>
      <w:r w:rsidRPr="00CC6B4D">
        <w:rPr>
          <w:color w:val="000000"/>
          <w:shd w:val="clear" w:color="auto" w:fill="FFFFFF"/>
        </w:rPr>
        <w:t xml:space="preserve">, with </w:t>
      </w:r>
      <w:r w:rsidR="004734EF">
        <w:rPr>
          <w:color w:val="000000"/>
          <w:shd w:val="clear" w:color="auto" w:fill="FFFFFF"/>
        </w:rPr>
        <w:t>these differences</w:t>
      </w:r>
      <w:r w:rsidRPr="00CC6B4D">
        <w:rPr>
          <w:color w:val="000000"/>
          <w:shd w:val="clear" w:color="auto" w:fill="FFFFFF"/>
        </w:rPr>
        <w:t xml:space="preserve">:  </w:t>
      </w:r>
      <w:r w:rsidR="004734EF" w:rsidRPr="00CC6B4D">
        <w:rPr>
          <w:color w:val="000000"/>
          <w:shd w:val="clear" w:color="auto" w:fill="FFFFFF"/>
        </w:rPr>
        <w:t xml:space="preserve">your peer reviews should be </w:t>
      </w:r>
      <w:proofErr w:type="gramStart"/>
      <w:r w:rsidR="004734EF" w:rsidRPr="00CC6B4D">
        <w:rPr>
          <w:color w:val="000000"/>
          <w:shd w:val="clear" w:color="auto" w:fill="FFFFFF"/>
        </w:rPr>
        <w:t>complete, but</w:t>
      </w:r>
      <w:proofErr w:type="gramEnd"/>
      <w:r w:rsidR="004734EF" w:rsidRPr="00CC6B4D">
        <w:rPr>
          <w:color w:val="000000"/>
          <w:shd w:val="clear" w:color="auto" w:fill="FFFFFF"/>
        </w:rPr>
        <w:t xml:space="preserve"> may not be as full or detailed as “High Quality” peer reviews; </w:t>
      </w:r>
      <w:r w:rsidR="004734EF">
        <w:rPr>
          <w:color w:val="000000"/>
          <w:shd w:val="clear" w:color="auto" w:fill="FFFFFF"/>
        </w:rPr>
        <w:t>R</w:t>
      </w:r>
      <w:r w:rsidRPr="00CC6B4D">
        <w:rPr>
          <w:color w:val="000000"/>
          <w:shd w:val="clear" w:color="auto" w:fill="FFFFFF"/>
        </w:rPr>
        <w:t>evise 1 assignment for the final portfolio. Portfolio must be 1,750 words (about 5 pages). Writer’s memos must be 200 words or longer (a bit more than half a page). Only 5 assignments may be turned in late. May miss 4 discussion posts.</w:t>
      </w:r>
      <w:r w:rsidR="0031254D">
        <w:rPr>
          <w:color w:val="000000"/>
          <w:shd w:val="clear" w:color="auto" w:fill="FFFFFF"/>
        </w:rPr>
        <w:t xml:space="preserve"> You can miss four classes and be late six times without any make up work.</w:t>
      </w:r>
    </w:p>
    <w:p w14:paraId="5EFD40AB" w14:textId="3AE0D8B2" w:rsidR="00CC6B4D" w:rsidRPr="00CC6B4D" w:rsidRDefault="00CC6B4D" w:rsidP="00CC6B4D">
      <w:pPr>
        <w:pStyle w:val="NormalWeb"/>
        <w:spacing w:before="240" w:after="240"/>
      </w:pPr>
      <w:r w:rsidRPr="00CC6B4D">
        <w:rPr>
          <w:b/>
          <w:bCs/>
          <w:color w:val="000000"/>
          <w:shd w:val="clear" w:color="auto" w:fill="FFFFFF"/>
        </w:rPr>
        <w:t>To earn a 2.0 grade</w:t>
      </w:r>
      <w:r w:rsidRPr="00CC6B4D">
        <w:rPr>
          <w:color w:val="000000"/>
          <w:shd w:val="clear" w:color="auto" w:fill="FFFFFF"/>
        </w:rPr>
        <w:t xml:space="preserve">, Submit all canvas assignments by the end of the quarter. Submit assigned peer reviews on </w:t>
      </w:r>
      <w:proofErr w:type="gramStart"/>
      <w:r w:rsidRPr="00CC6B4D">
        <w:rPr>
          <w:color w:val="000000"/>
          <w:shd w:val="clear" w:color="auto" w:fill="FFFFFF"/>
        </w:rPr>
        <w:t>time, and</w:t>
      </w:r>
      <w:proofErr w:type="gramEnd"/>
      <w:r w:rsidRPr="00CC6B4D">
        <w:rPr>
          <w:color w:val="000000"/>
          <w:shd w:val="clear" w:color="auto" w:fill="FFFFFF"/>
        </w:rPr>
        <w:t xml:space="preserve"> show up and participate in conferences. Revise at least 1 assignment for the final portfolio. Portfolio must be 1,050 words (about 3 pages). Writer’s memos must be 150 words or longer (about half a page). May miss 5 discussion posts.</w:t>
      </w:r>
      <w:r w:rsidR="0031254D">
        <w:rPr>
          <w:color w:val="000000"/>
          <w:shd w:val="clear" w:color="auto" w:fill="FFFFFF"/>
        </w:rPr>
        <w:t xml:space="preserve"> You can miss five classes and be late 7 times without any make up work.</w:t>
      </w:r>
    </w:p>
    <w:p w14:paraId="34A6DB01" w14:textId="77777777" w:rsidR="00CC6B4D" w:rsidRPr="00CC6B4D" w:rsidRDefault="00CC6B4D" w:rsidP="00CC6B4D">
      <w:pPr>
        <w:pStyle w:val="NormalWeb"/>
        <w:spacing w:before="0" w:after="0"/>
      </w:pPr>
      <w:r w:rsidRPr="00CC6B4D">
        <w:rPr>
          <w:b/>
          <w:bCs/>
          <w:color w:val="000000"/>
        </w:rPr>
        <w:t>Failure to achieve the minimum requirements for a 2.0 will result in a grade lower than 2.0.</w:t>
      </w:r>
    </w:p>
    <w:p w14:paraId="1FFF59AD" w14:textId="221FF45A" w:rsidR="00CC6B4D" w:rsidRDefault="00CC6B4D" w:rsidP="005215F9">
      <w:pPr>
        <w:pStyle w:val="WW-Default"/>
        <w:rPr>
          <w:rFonts w:ascii="Times New Roman" w:hAnsi="Times New Roman" w:cs="Times New Roman"/>
          <w:sz w:val="28"/>
          <w:szCs w:val="28"/>
        </w:rPr>
      </w:pPr>
    </w:p>
    <w:p w14:paraId="5C4BF53B" w14:textId="77777777" w:rsidR="00CC6B4D" w:rsidRPr="00D62B9D" w:rsidRDefault="00CC6B4D" w:rsidP="005215F9">
      <w:pPr>
        <w:pStyle w:val="WW-Default"/>
        <w:rPr>
          <w:rFonts w:ascii="Times New Roman" w:hAnsi="Times New Roman" w:cs="Times New Roman"/>
          <w:sz w:val="28"/>
          <w:szCs w:val="28"/>
        </w:rPr>
      </w:pPr>
    </w:p>
    <w:p w14:paraId="2576A624" w14:textId="77777777" w:rsidR="007E1AC3" w:rsidRPr="00D62B9D" w:rsidRDefault="007E1AC3" w:rsidP="007E1AC3">
      <w:pPr>
        <w:autoSpaceDE w:val="0"/>
        <w:rPr>
          <w:color w:val="000000"/>
          <w:sz w:val="22"/>
          <w:szCs w:val="22"/>
        </w:rPr>
      </w:pPr>
      <w:r w:rsidRPr="00D62B9D">
        <w:rPr>
          <w:b/>
          <w:bCs/>
          <w:color w:val="000000"/>
          <w:sz w:val="28"/>
          <w:szCs w:val="28"/>
        </w:rPr>
        <w:t>ATTENDANCE</w:t>
      </w:r>
      <w:r w:rsidR="00F956AF" w:rsidRPr="00D62B9D">
        <w:rPr>
          <w:b/>
          <w:bCs/>
          <w:color w:val="000000"/>
          <w:sz w:val="28"/>
          <w:szCs w:val="28"/>
        </w:rPr>
        <w:t>/RESPECTFUL PARTICIPATION</w:t>
      </w:r>
      <w:r w:rsidRPr="00D62B9D">
        <w:rPr>
          <w:b/>
          <w:bCs/>
          <w:color w:val="000000"/>
          <w:sz w:val="28"/>
          <w:szCs w:val="28"/>
        </w:rPr>
        <w:t xml:space="preserve"> </w:t>
      </w:r>
    </w:p>
    <w:p w14:paraId="013C963F" w14:textId="668E4BE8" w:rsidR="00152DD6" w:rsidRPr="00D62B9D" w:rsidRDefault="007E1AC3" w:rsidP="007E1AC3">
      <w:pPr>
        <w:pStyle w:val="NormalWeb"/>
        <w:rPr>
          <w:color w:val="000000"/>
          <w:sz w:val="22"/>
          <w:szCs w:val="22"/>
        </w:rPr>
      </w:pPr>
      <w:r w:rsidRPr="00D62B9D">
        <w:rPr>
          <w:color w:val="000000"/>
          <w:sz w:val="22"/>
          <w:szCs w:val="22"/>
        </w:rPr>
        <w:t xml:space="preserve">You are expected to be an active participant in class, so come prepared to contribute to the discussion and participate in activities. </w:t>
      </w:r>
      <w:r w:rsidR="00F956AF" w:rsidRPr="00D62B9D">
        <w:rPr>
          <w:color w:val="000000"/>
          <w:sz w:val="22"/>
          <w:szCs w:val="22"/>
        </w:rPr>
        <w:t xml:space="preserve">Participation can take many forms, including online discussions, office hours visits, small-group work, presentations, and in-class discussions.  We are all responsible for the intellectual work being done in class and although I expect everyone to occasionally contribute their ideas, listening attentively to each other will be the most common form of participation. We are many, and we cannot (or at least should not) all speak at once!  </w:t>
      </w:r>
      <w:r w:rsidRPr="00D62B9D">
        <w:rPr>
          <w:color w:val="000000"/>
          <w:sz w:val="22"/>
          <w:szCs w:val="22"/>
        </w:rPr>
        <w:t xml:space="preserve">When you miss a class, you miss the opportunity to </w:t>
      </w:r>
      <w:r w:rsidR="005A5BA7" w:rsidRPr="00D62B9D">
        <w:rPr>
          <w:color w:val="000000"/>
          <w:sz w:val="22"/>
          <w:szCs w:val="22"/>
        </w:rPr>
        <w:t>share and learn from our</w:t>
      </w:r>
      <w:r w:rsidRPr="00D62B9D">
        <w:rPr>
          <w:color w:val="000000"/>
          <w:sz w:val="22"/>
          <w:szCs w:val="22"/>
        </w:rPr>
        <w:t xml:space="preserve"> class community. If you are absent, come to my office hours to see what you missed and/or ask another class member for notes. Make up all missed work in a timely manner.  If you come in after class has started, even by only a few minutes, you will be considered late, and doing this repeatedly </w:t>
      </w:r>
      <w:r w:rsidR="00C96FD9">
        <w:rPr>
          <w:color w:val="000000"/>
          <w:sz w:val="22"/>
          <w:szCs w:val="22"/>
        </w:rPr>
        <w:t xml:space="preserve">may require you to renegotiate for a lower grade contract. </w:t>
      </w:r>
      <w:r w:rsidRPr="00D62B9D">
        <w:rPr>
          <w:color w:val="000000"/>
          <w:sz w:val="22"/>
          <w:szCs w:val="22"/>
        </w:rPr>
        <w:t>However, I fully recognize that we all have lives outside of English 282.  I am flexible in accommodating your health, family, travel,</w:t>
      </w:r>
      <w:r w:rsidR="005A5BA7" w:rsidRPr="00D62B9D">
        <w:rPr>
          <w:color w:val="000000"/>
          <w:sz w:val="22"/>
          <w:szCs w:val="22"/>
        </w:rPr>
        <w:t xml:space="preserve"> and other needs as necessary, but please communicate these to me with as much advance notice as possible! </w:t>
      </w:r>
      <w:r w:rsidR="00F956AF" w:rsidRPr="00D62B9D">
        <w:rPr>
          <w:color w:val="000000"/>
          <w:sz w:val="22"/>
          <w:szCs w:val="22"/>
        </w:rPr>
        <w:t>Opportunities to make up participation will be offered, and I hope and expect everyone to do the work necessary to</w:t>
      </w:r>
      <w:r w:rsidR="00C96FD9">
        <w:rPr>
          <w:color w:val="000000"/>
          <w:sz w:val="22"/>
          <w:szCs w:val="22"/>
        </w:rPr>
        <w:t xml:space="preserve"> fulfill their contracted level of attendance and participation!</w:t>
      </w:r>
    </w:p>
    <w:p w14:paraId="0C5CACEE" w14:textId="77777777" w:rsidR="00152DD6" w:rsidRPr="00D62B9D" w:rsidRDefault="00152DD6" w:rsidP="007E1AC3">
      <w:pPr>
        <w:pStyle w:val="NormalWeb"/>
        <w:rPr>
          <w:b/>
          <w:bCs/>
          <w:sz w:val="28"/>
          <w:szCs w:val="28"/>
        </w:rPr>
      </w:pPr>
      <w:r w:rsidRPr="00D62B9D">
        <w:rPr>
          <w:b/>
          <w:bCs/>
          <w:sz w:val="28"/>
          <w:szCs w:val="28"/>
        </w:rPr>
        <w:t>PEER REVIEW:</w:t>
      </w:r>
    </w:p>
    <w:p w14:paraId="1F9A0EFB" w14:textId="23364704" w:rsidR="004D02FA" w:rsidRPr="00C96FD9" w:rsidRDefault="00152DD6" w:rsidP="007E1AC3">
      <w:pPr>
        <w:pStyle w:val="NormalWeb"/>
        <w:rPr>
          <w:color w:val="000000"/>
          <w:sz w:val="22"/>
          <w:szCs w:val="22"/>
        </w:rPr>
      </w:pPr>
      <w:r w:rsidRPr="00D62B9D">
        <w:rPr>
          <w:color w:val="000000"/>
          <w:sz w:val="22"/>
          <w:szCs w:val="22"/>
        </w:rPr>
        <w:t xml:space="preserve">Several times this quarter, you will be asked to give feedback to your classmates on their work.  </w:t>
      </w:r>
      <w:r w:rsidR="00770A9C">
        <w:rPr>
          <w:color w:val="000000"/>
          <w:sz w:val="22"/>
          <w:szCs w:val="22"/>
        </w:rPr>
        <w:t xml:space="preserve">This will sometimes happen casually when we have our “project sharing” days.  At other times, you will be given a particular “peer review” assignment. </w:t>
      </w:r>
      <w:r w:rsidRPr="00D62B9D">
        <w:rPr>
          <w:color w:val="000000"/>
          <w:sz w:val="22"/>
          <w:szCs w:val="22"/>
        </w:rPr>
        <w:t xml:space="preserve">The importance of being able to give and receive constructive feedback cannot be overstated. </w:t>
      </w:r>
      <w:r w:rsidR="00D62B9D" w:rsidRPr="00D62B9D">
        <w:rPr>
          <w:color w:val="000000"/>
          <w:sz w:val="22"/>
          <w:szCs w:val="22"/>
        </w:rPr>
        <w:t>No one has ever been a “born” writer or composer.   We achieve excellence by practicing, sharing, and listening.</w:t>
      </w:r>
    </w:p>
    <w:p w14:paraId="743D781D" w14:textId="77777777" w:rsidR="00152DD6" w:rsidRPr="00D62B9D" w:rsidRDefault="00152DD6" w:rsidP="007E1AC3">
      <w:pPr>
        <w:pStyle w:val="NormalWeb"/>
        <w:rPr>
          <w:b/>
          <w:bCs/>
          <w:sz w:val="28"/>
          <w:szCs w:val="28"/>
        </w:rPr>
      </w:pPr>
      <w:r w:rsidRPr="00D62B9D">
        <w:rPr>
          <w:b/>
          <w:bCs/>
          <w:sz w:val="28"/>
          <w:szCs w:val="28"/>
        </w:rPr>
        <w:t>PROJECT AND ARTIFACT SHARING:</w:t>
      </w:r>
    </w:p>
    <w:p w14:paraId="6F1016BD" w14:textId="7E28E469" w:rsidR="00D62B9D" w:rsidRPr="007F3D73" w:rsidRDefault="00152DD6" w:rsidP="007F3D73">
      <w:pPr>
        <w:pStyle w:val="NormalWeb"/>
        <w:rPr>
          <w:b/>
          <w:sz w:val="22"/>
          <w:szCs w:val="22"/>
        </w:rPr>
      </w:pPr>
      <w:r w:rsidRPr="00D62B9D">
        <w:rPr>
          <w:bCs/>
          <w:sz w:val="22"/>
          <w:szCs w:val="28"/>
        </w:rPr>
        <w:lastRenderedPageBreak/>
        <w:t xml:space="preserve">During the early part of the quarter, we will have several class sessions where we either </w:t>
      </w:r>
      <w:r w:rsidRPr="00D62B9D">
        <w:rPr>
          <w:b/>
          <w:bCs/>
          <w:sz w:val="22"/>
          <w:szCs w:val="28"/>
        </w:rPr>
        <w:t>1)</w:t>
      </w:r>
      <w:r w:rsidRPr="00D62B9D">
        <w:rPr>
          <w:bCs/>
          <w:sz w:val="22"/>
          <w:szCs w:val="28"/>
        </w:rPr>
        <w:t xml:space="preserve"> Bring in an example of a work that</w:t>
      </w:r>
      <w:r w:rsidR="00C96FD9">
        <w:rPr>
          <w:bCs/>
          <w:sz w:val="22"/>
          <w:szCs w:val="28"/>
        </w:rPr>
        <w:t xml:space="preserve"> matches what </w:t>
      </w:r>
      <w:r w:rsidRPr="00D62B9D">
        <w:rPr>
          <w:bCs/>
          <w:sz w:val="22"/>
          <w:szCs w:val="28"/>
        </w:rPr>
        <w:t>we are working on that week</w:t>
      </w:r>
      <w:r w:rsidR="00C96FD9">
        <w:rPr>
          <w:bCs/>
          <w:sz w:val="22"/>
          <w:szCs w:val="28"/>
        </w:rPr>
        <w:t xml:space="preserve"> </w:t>
      </w:r>
      <w:r w:rsidRPr="00D62B9D">
        <w:rPr>
          <w:sz w:val="22"/>
          <w:szCs w:val="22"/>
        </w:rPr>
        <w:t xml:space="preserve">or </w:t>
      </w:r>
      <w:r w:rsidRPr="00D62B9D">
        <w:rPr>
          <w:b/>
          <w:sz w:val="22"/>
          <w:szCs w:val="22"/>
        </w:rPr>
        <w:t>2)</w:t>
      </w:r>
      <w:r w:rsidRPr="00D62B9D">
        <w:rPr>
          <w:sz w:val="22"/>
          <w:szCs w:val="22"/>
        </w:rPr>
        <w:t xml:space="preserve"> Bring in our own recently produced assignment.  You will be sharing the examples and work that you bring in with small groups, giving feedback to each other, and making comments and posing questions related to the work done by your group members and/or the specific modes for that day.</w:t>
      </w:r>
      <w:r w:rsidR="00770A9C">
        <w:rPr>
          <w:b/>
          <w:sz w:val="22"/>
          <w:szCs w:val="22"/>
        </w:rPr>
        <w:t xml:space="preserve"> </w:t>
      </w:r>
    </w:p>
    <w:p w14:paraId="574534EA" w14:textId="77777777" w:rsidR="0023144F" w:rsidRPr="00D62B9D" w:rsidRDefault="0023144F">
      <w:pPr>
        <w:autoSpaceDE w:val="0"/>
        <w:rPr>
          <w:color w:val="000000"/>
          <w:sz w:val="22"/>
          <w:szCs w:val="22"/>
        </w:rPr>
      </w:pPr>
      <w:r w:rsidRPr="00D62B9D">
        <w:rPr>
          <w:b/>
          <w:bCs/>
          <w:color w:val="000000"/>
          <w:sz w:val="28"/>
          <w:szCs w:val="28"/>
        </w:rPr>
        <w:t xml:space="preserve">CONFERENCES: </w:t>
      </w:r>
    </w:p>
    <w:p w14:paraId="150BD059" w14:textId="31FC3D7B" w:rsidR="0023144F" w:rsidRPr="00D62B9D" w:rsidRDefault="00F956AF">
      <w:pPr>
        <w:pStyle w:val="NormalWeb"/>
        <w:rPr>
          <w:b/>
          <w:bCs/>
          <w:color w:val="000000"/>
          <w:sz w:val="28"/>
          <w:szCs w:val="28"/>
        </w:rPr>
      </w:pPr>
      <w:r w:rsidRPr="00D62B9D">
        <w:rPr>
          <w:color w:val="000000"/>
          <w:sz w:val="22"/>
          <w:szCs w:val="22"/>
        </w:rPr>
        <w:t>There will be one optional and one mandatory conference this quarter</w:t>
      </w:r>
      <w:r w:rsidR="0023144F" w:rsidRPr="00D62B9D">
        <w:rPr>
          <w:color w:val="000000"/>
          <w:sz w:val="22"/>
          <w:szCs w:val="22"/>
        </w:rPr>
        <w:t xml:space="preserve">. These conferences give you the opportunity to get feedback about your papers/projects and to express any concerns, questions, or suggestions you might have about the course or the assignments. </w:t>
      </w:r>
      <w:r w:rsidRPr="00D62B9D">
        <w:rPr>
          <w:color w:val="000000"/>
          <w:sz w:val="22"/>
          <w:szCs w:val="22"/>
        </w:rPr>
        <w:t>If you miss the mandatory conference, it</w:t>
      </w:r>
      <w:r w:rsidR="0023144F" w:rsidRPr="00D62B9D">
        <w:rPr>
          <w:color w:val="000000"/>
          <w:sz w:val="22"/>
          <w:szCs w:val="22"/>
        </w:rPr>
        <w:t xml:space="preserve"> will </w:t>
      </w:r>
      <w:r w:rsidRPr="00D62B9D">
        <w:rPr>
          <w:color w:val="000000"/>
          <w:sz w:val="22"/>
          <w:szCs w:val="22"/>
        </w:rPr>
        <w:t>ne</w:t>
      </w:r>
      <w:r w:rsidR="007F3D73">
        <w:rPr>
          <w:color w:val="000000"/>
          <w:sz w:val="22"/>
          <w:szCs w:val="22"/>
        </w:rPr>
        <w:t>ed to be made up</w:t>
      </w:r>
      <w:r w:rsidR="0023144F" w:rsidRPr="00D62B9D">
        <w:rPr>
          <w:color w:val="000000"/>
          <w:sz w:val="22"/>
          <w:szCs w:val="22"/>
        </w:rPr>
        <w:t xml:space="preserve">. I will provide you with a sign-up sheet for these conferences and detailed instructions about how to prepare for them. </w:t>
      </w:r>
    </w:p>
    <w:p w14:paraId="0144A9EC" w14:textId="77777777" w:rsidR="0023144F" w:rsidRPr="00D62B9D" w:rsidRDefault="0023144F">
      <w:pPr>
        <w:autoSpaceDE w:val="0"/>
        <w:rPr>
          <w:color w:val="000000"/>
          <w:sz w:val="22"/>
          <w:szCs w:val="22"/>
        </w:rPr>
      </w:pPr>
      <w:r w:rsidRPr="00D62B9D">
        <w:rPr>
          <w:b/>
          <w:bCs/>
          <w:color w:val="000000"/>
          <w:sz w:val="28"/>
          <w:szCs w:val="28"/>
        </w:rPr>
        <w:t xml:space="preserve">LATE WORK: </w:t>
      </w:r>
    </w:p>
    <w:p w14:paraId="42377011" w14:textId="50951D27" w:rsidR="00D62B9D" w:rsidRPr="00D62B9D" w:rsidRDefault="0023144F">
      <w:pPr>
        <w:pStyle w:val="NormalWeb"/>
        <w:rPr>
          <w:color w:val="000000"/>
          <w:sz w:val="22"/>
          <w:szCs w:val="22"/>
        </w:rPr>
      </w:pPr>
      <w:r w:rsidRPr="00D62B9D">
        <w:rPr>
          <w:color w:val="000000"/>
          <w:sz w:val="22"/>
          <w:szCs w:val="22"/>
        </w:rPr>
        <w:t>All assignments</w:t>
      </w:r>
      <w:r w:rsidR="00890D8A" w:rsidRPr="00D62B9D">
        <w:rPr>
          <w:color w:val="000000"/>
          <w:sz w:val="22"/>
          <w:szCs w:val="22"/>
        </w:rPr>
        <w:t xml:space="preserve"> are due before class</w:t>
      </w:r>
      <w:r w:rsidR="00F956AF" w:rsidRPr="00D62B9D">
        <w:rPr>
          <w:color w:val="000000"/>
          <w:sz w:val="22"/>
          <w:szCs w:val="22"/>
        </w:rPr>
        <w:t xml:space="preserve"> (1</w:t>
      </w:r>
      <w:r w:rsidR="007F3D73">
        <w:rPr>
          <w:color w:val="000000"/>
          <w:sz w:val="22"/>
          <w:szCs w:val="22"/>
        </w:rPr>
        <w:t>0</w:t>
      </w:r>
      <w:r w:rsidR="00F956AF" w:rsidRPr="00D62B9D">
        <w:rPr>
          <w:color w:val="000000"/>
          <w:sz w:val="22"/>
          <w:szCs w:val="22"/>
        </w:rPr>
        <w:t>:30</w:t>
      </w:r>
      <w:r w:rsidR="007F3D73">
        <w:rPr>
          <w:color w:val="000000"/>
          <w:sz w:val="22"/>
          <w:szCs w:val="22"/>
        </w:rPr>
        <w:t>a</w:t>
      </w:r>
      <w:r w:rsidR="00F956AF" w:rsidRPr="00D62B9D">
        <w:rPr>
          <w:color w:val="000000"/>
          <w:sz w:val="22"/>
          <w:szCs w:val="22"/>
        </w:rPr>
        <w:t xml:space="preserve">m) </w:t>
      </w:r>
      <w:r w:rsidRPr="00D62B9D">
        <w:rPr>
          <w:color w:val="000000"/>
          <w:sz w:val="22"/>
          <w:szCs w:val="22"/>
        </w:rPr>
        <w:t xml:space="preserve">on the due date unless otherwise specified.  If you have a good reason for not being able to turn in a </w:t>
      </w:r>
      <w:r w:rsidR="00F956AF" w:rsidRPr="00D62B9D">
        <w:rPr>
          <w:color w:val="000000"/>
          <w:sz w:val="22"/>
          <w:szCs w:val="22"/>
        </w:rPr>
        <w:t xml:space="preserve">completed </w:t>
      </w:r>
      <w:r w:rsidRPr="00D62B9D">
        <w:rPr>
          <w:color w:val="000000"/>
          <w:sz w:val="22"/>
          <w:szCs w:val="22"/>
        </w:rPr>
        <w:t xml:space="preserve">paper on time, I can usually allow a little flexibility if you contact me ahead of time!  </w:t>
      </w:r>
      <w:r w:rsidR="00F956AF" w:rsidRPr="00D62B9D">
        <w:rPr>
          <w:color w:val="000000"/>
          <w:sz w:val="22"/>
          <w:szCs w:val="22"/>
        </w:rPr>
        <w:t>However, many of our assignments will be discussed in class the day they are due, so the less complete your work, the more you and your group will miss out on productive discussion.</w:t>
      </w:r>
      <w:r w:rsidR="00D62B9D" w:rsidRPr="00D62B9D">
        <w:rPr>
          <w:color w:val="000000"/>
          <w:sz w:val="22"/>
          <w:szCs w:val="22"/>
        </w:rPr>
        <w:t xml:space="preserve"> </w:t>
      </w:r>
      <w:r w:rsidRPr="00D62B9D">
        <w:rPr>
          <w:color w:val="000000"/>
          <w:sz w:val="22"/>
          <w:szCs w:val="22"/>
        </w:rPr>
        <w:t xml:space="preserve">Consistently turning in late work </w:t>
      </w:r>
      <w:r w:rsidR="007F3D73">
        <w:rPr>
          <w:color w:val="000000"/>
          <w:sz w:val="22"/>
          <w:szCs w:val="22"/>
        </w:rPr>
        <w:t>may require you to re-negotiate for a lower grade contract.</w:t>
      </w:r>
    </w:p>
    <w:p w14:paraId="63D311E5" w14:textId="77777777" w:rsidR="0023144F" w:rsidRDefault="001B102B" w:rsidP="00D62B9D">
      <w:pPr>
        <w:autoSpaceDE w:val="0"/>
        <w:jc w:val="center"/>
        <w:rPr>
          <w:b/>
          <w:bCs/>
          <w:color w:val="000000"/>
          <w:sz w:val="28"/>
          <w:szCs w:val="28"/>
        </w:rPr>
      </w:pPr>
      <w:r w:rsidRPr="00D62B9D">
        <w:rPr>
          <w:b/>
          <w:bCs/>
          <w:color w:val="000000"/>
          <w:sz w:val="28"/>
          <w:szCs w:val="28"/>
        </w:rPr>
        <w:t xml:space="preserve">COMPOSING </w:t>
      </w:r>
      <w:r w:rsidR="0023144F" w:rsidRPr="00D62B9D">
        <w:rPr>
          <w:b/>
          <w:bCs/>
          <w:color w:val="000000"/>
          <w:sz w:val="28"/>
          <w:szCs w:val="28"/>
        </w:rPr>
        <w:t>RESOURCES</w:t>
      </w:r>
    </w:p>
    <w:p w14:paraId="33625BB4" w14:textId="77777777" w:rsidR="00D62B9D" w:rsidRPr="00D62B9D" w:rsidRDefault="00D62B9D" w:rsidP="00D62B9D">
      <w:pPr>
        <w:autoSpaceDE w:val="0"/>
        <w:jc w:val="center"/>
        <w:rPr>
          <w:color w:val="000000"/>
          <w:sz w:val="28"/>
          <w:szCs w:val="28"/>
        </w:rPr>
      </w:pPr>
    </w:p>
    <w:p w14:paraId="5F64D63D" w14:textId="77777777" w:rsidR="0023144F" w:rsidRPr="00D62B9D" w:rsidRDefault="0023144F" w:rsidP="00D62B9D">
      <w:pPr>
        <w:autoSpaceDE w:val="0"/>
        <w:jc w:val="center"/>
        <w:rPr>
          <w:color w:val="000000"/>
          <w:sz w:val="22"/>
          <w:szCs w:val="22"/>
        </w:rPr>
      </w:pPr>
      <w:r w:rsidRPr="00D62B9D">
        <w:rPr>
          <w:color w:val="000000"/>
          <w:sz w:val="22"/>
          <w:szCs w:val="22"/>
        </w:rPr>
        <w:t>I encourage you to take advantage of the following writing resources available to you at no charge!</w:t>
      </w:r>
    </w:p>
    <w:p w14:paraId="3A7BD7CC" w14:textId="77777777" w:rsidR="0023144F" w:rsidRPr="00D62B9D" w:rsidRDefault="0023144F">
      <w:pPr>
        <w:autoSpaceDE w:val="0"/>
        <w:rPr>
          <w:color w:val="000000"/>
          <w:sz w:val="22"/>
          <w:szCs w:val="22"/>
        </w:rPr>
      </w:pPr>
    </w:p>
    <w:p w14:paraId="3C128DB1" w14:textId="77777777" w:rsidR="00CA1968" w:rsidRPr="00D62B9D" w:rsidRDefault="0023144F">
      <w:pPr>
        <w:autoSpaceDE w:val="0"/>
        <w:rPr>
          <w:color w:val="000000"/>
          <w:sz w:val="22"/>
          <w:szCs w:val="22"/>
        </w:rPr>
      </w:pPr>
      <w:r w:rsidRPr="00D62B9D">
        <w:rPr>
          <w:b/>
          <w:bCs/>
          <w:color w:val="000000"/>
          <w:sz w:val="22"/>
          <w:szCs w:val="22"/>
        </w:rPr>
        <w:t xml:space="preserve">The CLUE Writing Center </w:t>
      </w:r>
      <w:r w:rsidRPr="00D62B9D">
        <w:rPr>
          <w:color w:val="000000"/>
          <w:sz w:val="22"/>
          <w:szCs w:val="22"/>
        </w:rPr>
        <w:t xml:space="preserve">in Mary Gates Hall </w:t>
      </w:r>
      <w:r w:rsidR="00AE3DB7" w:rsidRPr="00D62B9D">
        <w:rPr>
          <w:color w:val="000000"/>
          <w:sz w:val="22"/>
          <w:szCs w:val="22"/>
        </w:rPr>
        <w:t xml:space="preserve">(141 suite, CUADSS lobby) </w:t>
      </w:r>
      <w:r w:rsidRPr="00D62B9D">
        <w:rPr>
          <w:color w:val="000000"/>
          <w:sz w:val="22"/>
          <w:szCs w:val="22"/>
        </w:rPr>
        <w:t xml:space="preserve">is open Sunday to Thursday from 7pm to midnight. </w:t>
      </w:r>
      <w:r w:rsidR="008E12FA">
        <w:rPr>
          <w:color w:val="000000"/>
          <w:sz w:val="22"/>
          <w:szCs w:val="22"/>
        </w:rPr>
        <w:t>The tutors here can help you at any stage of your composition process</w:t>
      </w:r>
      <w:r w:rsidRPr="00D62B9D">
        <w:rPr>
          <w:color w:val="000000"/>
          <w:sz w:val="22"/>
          <w:szCs w:val="22"/>
        </w:rPr>
        <w:t xml:space="preserve">. You do not need to make an appointment, so arrive early and be prepared to wait. </w:t>
      </w:r>
    </w:p>
    <w:p w14:paraId="2ED29E50" w14:textId="77777777" w:rsidR="0023144F" w:rsidRPr="00D62B9D" w:rsidRDefault="0023144F">
      <w:pPr>
        <w:pStyle w:val="NormalWeb"/>
      </w:pPr>
      <w:r w:rsidRPr="00D62B9D">
        <w:rPr>
          <w:b/>
          <w:bCs/>
          <w:color w:val="000000"/>
          <w:sz w:val="22"/>
          <w:szCs w:val="22"/>
        </w:rPr>
        <w:t xml:space="preserve">The </w:t>
      </w:r>
      <w:proofErr w:type="spellStart"/>
      <w:r w:rsidRPr="00D62B9D">
        <w:rPr>
          <w:b/>
          <w:bCs/>
          <w:color w:val="000000"/>
          <w:sz w:val="22"/>
          <w:szCs w:val="22"/>
        </w:rPr>
        <w:t>Odegaard</w:t>
      </w:r>
      <w:proofErr w:type="spellEnd"/>
      <w:r w:rsidRPr="00D62B9D">
        <w:rPr>
          <w:b/>
          <w:bCs/>
          <w:color w:val="000000"/>
          <w:sz w:val="22"/>
          <w:szCs w:val="22"/>
        </w:rPr>
        <w:t xml:space="preserve"> Writing and Research Center </w:t>
      </w:r>
      <w:r w:rsidRPr="00D62B9D">
        <w:rPr>
          <w:color w:val="000000"/>
          <w:sz w:val="22"/>
          <w:szCs w:val="22"/>
        </w:rPr>
        <w:t xml:space="preserve">is open </w:t>
      </w:r>
      <w:r w:rsidR="00CA1968" w:rsidRPr="00D62B9D">
        <w:rPr>
          <w:color w:val="000000"/>
          <w:sz w:val="22"/>
          <w:szCs w:val="22"/>
        </w:rPr>
        <w:t xml:space="preserve">in </w:t>
      </w:r>
      <w:proofErr w:type="spellStart"/>
      <w:r w:rsidR="00CA1968" w:rsidRPr="00D62B9D">
        <w:rPr>
          <w:color w:val="000000"/>
          <w:sz w:val="22"/>
          <w:szCs w:val="22"/>
        </w:rPr>
        <w:t>Odegaard</w:t>
      </w:r>
      <w:proofErr w:type="spellEnd"/>
      <w:r w:rsidR="00CA1968" w:rsidRPr="00D62B9D">
        <w:rPr>
          <w:color w:val="000000"/>
          <w:sz w:val="22"/>
          <w:szCs w:val="22"/>
        </w:rPr>
        <w:t xml:space="preserve"> Library Monday - Thursday 9am to 9pm, Friday 9am to 4:30pm, and Sunday 12pm to 9pm</w:t>
      </w:r>
      <w:r w:rsidRPr="00D62B9D">
        <w:rPr>
          <w:color w:val="000000"/>
          <w:sz w:val="22"/>
          <w:szCs w:val="22"/>
        </w:rPr>
        <w:t xml:space="preserve">. This writing center provides a research-integrated approach to </w:t>
      </w:r>
      <w:r w:rsidR="008E12FA">
        <w:rPr>
          <w:color w:val="000000"/>
          <w:sz w:val="22"/>
          <w:szCs w:val="22"/>
        </w:rPr>
        <w:t>composition</w:t>
      </w:r>
      <w:r w:rsidRPr="00D62B9D">
        <w:rPr>
          <w:color w:val="000000"/>
          <w:sz w:val="22"/>
          <w:szCs w:val="22"/>
        </w:rPr>
        <w:t xml:space="preserve"> instruction. </w:t>
      </w:r>
      <w:r w:rsidR="0025064E" w:rsidRPr="00D62B9D">
        <w:rPr>
          <w:sz w:val="22"/>
          <w:szCs w:val="22"/>
        </w:rPr>
        <w:t>Find more information and/or m</w:t>
      </w:r>
      <w:r w:rsidRPr="00D62B9D">
        <w:rPr>
          <w:sz w:val="22"/>
          <w:szCs w:val="22"/>
        </w:rPr>
        <w:t xml:space="preserve">ake an appointment on the website: </w:t>
      </w:r>
      <w:hyperlink r:id="rId15" w:history="1">
        <w:r w:rsidRPr="00D62B9D">
          <w:rPr>
            <w:rStyle w:val="Hyperlink"/>
          </w:rPr>
          <w:t>www.depts.washington.edu/owrc</w:t>
        </w:r>
      </w:hyperlink>
      <w:r w:rsidRPr="00D62B9D">
        <w:rPr>
          <w:sz w:val="22"/>
          <w:szCs w:val="22"/>
        </w:rPr>
        <w:t>.</w:t>
      </w:r>
      <w:r w:rsidR="008270DD" w:rsidRPr="00D62B9D">
        <w:t xml:space="preserve"> </w:t>
      </w:r>
    </w:p>
    <w:p w14:paraId="611022D3" w14:textId="77777777" w:rsidR="00770A9C" w:rsidRPr="00770A9C" w:rsidRDefault="00770A9C" w:rsidP="00770A9C">
      <w:pPr>
        <w:jc w:val="both"/>
        <w:rPr>
          <w:b/>
          <w:bCs/>
          <w:color w:val="000000"/>
          <w:sz w:val="22"/>
          <w:szCs w:val="22"/>
        </w:rPr>
      </w:pPr>
      <w:r w:rsidRPr="00770A9C">
        <w:rPr>
          <w:b/>
          <w:bCs/>
          <w:color w:val="000000"/>
          <w:sz w:val="22"/>
          <w:szCs w:val="22"/>
        </w:rPr>
        <w:t xml:space="preserve">Media Arcade </w:t>
      </w:r>
    </w:p>
    <w:p w14:paraId="4314E898" w14:textId="77777777" w:rsidR="00770A9C" w:rsidRDefault="00770A9C" w:rsidP="00770A9C">
      <w:pPr>
        <w:jc w:val="both"/>
        <w:rPr>
          <w:sz w:val="22"/>
          <w:szCs w:val="22"/>
        </w:rPr>
      </w:pPr>
      <w:r>
        <w:rPr>
          <w:sz w:val="22"/>
          <w:szCs w:val="22"/>
        </w:rPr>
        <w:t>– 381F Third Floor of Allen Library</w:t>
      </w:r>
    </w:p>
    <w:p w14:paraId="142BF74C" w14:textId="77777777" w:rsidR="00770A9C" w:rsidRDefault="00770A9C" w:rsidP="00770A9C">
      <w:pPr>
        <w:jc w:val="both"/>
      </w:pPr>
      <w:r>
        <w:rPr>
          <w:sz w:val="22"/>
          <w:szCs w:val="22"/>
        </w:rPr>
        <w:t xml:space="preserve">The </w:t>
      </w:r>
      <w:r w:rsidRPr="004D4398">
        <w:rPr>
          <w:sz w:val="22"/>
          <w:szCs w:val="22"/>
        </w:rPr>
        <w:t>Media Arcade is a</w:t>
      </w:r>
      <w:r>
        <w:rPr>
          <w:sz w:val="22"/>
          <w:szCs w:val="22"/>
        </w:rPr>
        <w:t>n</w:t>
      </w:r>
      <w:r w:rsidRPr="004D4398">
        <w:rPr>
          <w:sz w:val="22"/>
          <w:szCs w:val="22"/>
        </w:rPr>
        <w:t xml:space="preserve"> audio/video viewing and makerspace where the UW community can watch and create videos, listen </w:t>
      </w:r>
      <w:proofErr w:type="gramStart"/>
      <w:r w:rsidRPr="004D4398">
        <w:rPr>
          <w:sz w:val="22"/>
          <w:szCs w:val="22"/>
        </w:rPr>
        <w:t>to</w:t>
      </w:r>
      <w:proofErr w:type="gramEnd"/>
      <w:r w:rsidRPr="004D4398">
        <w:rPr>
          <w:sz w:val="22"/>
          <w:szCs w:val="22"/>
        </w:rPr>
        <w:t xml:space="preserve"> and edit music, watch TV, play and critique video games, digitize and preserve vintage media.</w:t>
      </w:r>
      <w:r>
        <w:rPr>
          <w:sz w:val="22"/>
          <w:szCs w:val="22"/>
        </w:rPr>
        <w:t xml:space="preserve"> Open 9am-9:50pm M-TH, 9-5pm Fridays. 1-4:50pm Saturdays. </w:t>
      </w:r>
      <w:hyperlink r:id="rId16" w:history="1">
        <w:r>
          <w:rPr>
            <w:rStyle w:val="Hyperlink"/>
          </w:rPr>
          <w:t>http://www.lib.washington.edu/media</w:t>
        </w:r>
      </w:hyperlink>
      <w:r>
        <w:t xml:space="preserve"> </w:t>
      </w:r>
    </w:p>
    <w:p w14:paraId="75BADD8C" w14:textId="77777777" w:rsidR="00770A9C" w:rsidRPr="00D62B9D" w:rsidRDefault="00770A9C" w:rsidP="00770A9C">
      <w:pPr>
        <w:jc w:val="both"/>
        <w:rPr>
          <w:sz w:val="22"/>
          <w:szCs w:val="22"/>
        </w:rPr>
      </w:pPr>
    </w:p>
    <w:p w14:paraId="1CD233E1" w14:textId="77777777" w:rsidR="00164CD0" w:rsidRPr="00770A9C" w:rsidRDefault="00164CD0" w:rsidP="00164CD0">
      <w:pPr>
        <w:pStyle w:val="Heading2"/>
        <w:jc w:val="both"/>
        <w:rPr>
          <w:rFonts w:ascii="Times New Roman" w:eastAsia="Times New Roman" w:hAnsi="Times New Roman" w:cs="Times New Roman"/>
          <w:b/>
          <w:bCs/>
          <w:color w:val="auto"/>
          <w:sz w:val="28"/>
          <w:szCs w:val="28"/>
        </w:rPr>
      </w:pPr>
      <w:r w:rsidRPr="00770A9C">
        <w:rPr>
          <w:rFonts w:ascii="Times New Roman" w:eastAsia="Times New Roman" w:hAnsi="Times New Roman" w:cs="Times New Roman"/>
          <w:b/>
          <w:bCs/>
          <w:color w:val="auto"/>
          <w:sz w:val="28"/>
          <w:szCs w:val="28"/>
        </w:rPr>
        <w:t>Code of Academic Integrity</w:t>
      </w:r>
    </w:p>
    <w:p w14:paraId="471D077E" w14:textId="77777777" w:rsidR="00164CD0" w:rsidRPr="00D62B9D" w:rsidRDefault="00164CD0" w:rsidP="00164CD0">
      <w:pPr>
        <w:jc w:val="both"/>
        <w:rPr>
          <w:sz w:val="22"/>
          <w:szCs w:val="22"/>
        </w:rPr>
      </w:pPr>
      <w:r w:rsidRPr="00D62B9D">
        <w:rPr>
          <w:sz w:val="22"/>
          <w:szCs w:val="22"/>
        </w:rPr>
        <w:t>Students are expected to be committed to the principles of truth and academic honesty and to follow the Code of Academic Integrity, the full text of which is available at:</w:t>
      </w:r>
    </w:p>
    <w:p w14:paraId="3FB554ED" w14:textId="77777777" w:rsidR="00164CD0" w:rsidRPr="00D62B9D" w:rsidRDefault="00743E35" w:rsidP="00164CD0">
      <w:pPr>
        <w:jc w:val="both"/>
        <w:rPr>
          <w:sz w:val="22"/>
          <w:szCs w:val="22"/>
        </w:rPr>
      </w:pPr>
      <w:hyperlink r:id="rId17" w:history="1">
        <w:r w:rsidR="00164CD0" w:rsidRPr="00D62B9D">
          <w:rPr>
            <w:rStyle w:val="Hyperlink"/>
            <w:sz w:val="22"/>
            <w:szCs w:val="22"/>
          </w:rPr>
          <w:t>https://depts.washington.edu/grading/pdf/AcademicResponsibility.pdf</w:t>
        </w:r>
      </w:hyperlink>
      <w:r w:rsidR="00164CD0" w:rsidRPr="00D62B9D">
        <w:rPr>
          <w:sz w:val="22"/>
          <w:szCs w:val="22"/>
        </w:rPr>
        <w:t xml:space="preserve"> </w:t>
      </w:r>
    </w:p>
    <w:p w14:paraId="2A87CE02" w14:textId="77777777" w:rsidR="00164CD0" w:rsidRPr="00D62B9D" w:rsidRDefault="00164CD0" w:rsidP="00164CD0">
      <w:pPr>
        <w:jc w:val="both"/>
        <w:rPr>
          <w:sz w:val="22"/>
          <w:szCs w:val="22"/>
        </w:rPr>
      </w:pPr>
    </w:p>
    <w:p w14:paraId="36F6E843" w14:textId="77777777" w:rsidR="00DD6C03" w:rsidRDefault="00164CD0" w:rsidP="00770A9C">
      <w:pPr>
        <w:ind w:left="720"/>
        <w:jc w:val="both"/>
        <w:rPr>
          <w:sz w:val="22"/>
          <w:szCs w:val="22"/>
        </w:rPr>
      </w:pPr>
      <w:r w:rsidRPr="00D62B9D">
        <w:rPr>
          <w:b/>
          <w:i/>
          <w:sz w:val="22"/>
          <w:szCs w:val="22"/>
        </w:rPr>
        <w:t>Plagiarism</w:t>
      </w:r>
      <w:r w:rsidRPr="00D62B9D">
        <w:rPr>
          <w:b/>
          <w:sz w:val="22"/>
          <w:szCs w:val="22"/>
        </w:rPr>
        <w:t xml:space="preserve"> </w:t>
      </w:r>
      <w:r w:rsidRPr="00D62B9D">
        <w:rPr>
          <w:sz w:val="22"/>
          <w:szCs w:val="22"/>
        </w:rPr>
        <w:t>is a tricky topic.  A good guideline to follow is: If you know that you are expected to write</w:t>
      </w:r>
      <w:r w:rsidR="00D62B9D" w:rsidRPr="00D62B9D">
        <w:rPr>
          <w:sz w:val="22"/>
          <w:szCs w:val="22"/>
        </w:rPr>
        <w:t xml:space="preserve"> or create</w:t>
      </w:r>
      <w:r w:rsidRPr="00D62B9D">
        <w:rPr>
          <w:sz w:val="22"/>
          <w:szCs w:val="22"/>
        </w:rPr>
        <w:t xml:space="preserve"> something yourself, </w:t>
      </w:r>
      <w:proofErr w:type="gramStart"/>
      <w:r w:rsidRPr="00D62B9D">
        <w:rPr>
          <w:sz w:val="22"/>
          <w:szCs w:val="22"/>
        </w:rPr>
        <w:t>don’t</w:t>
      </w:r>
      <w:proofErr w:type="gramEnd"/>
      <w:r w:rsidRPr="00D62B9D">
        <w:rPr>
          <w:sz w:val="22"/>
          <w:szCs w:val="22"/>
        </w:rPr>
        <w:t xml:space="preserve"> </w:t>
      </w:r>
      <w:r w:rsidR="00D62B9D" w:rsidRPr="00D62B9D">
        <w:rPr>
          <w:sz w:val="22"/>
          <w:szCs w:val="22"/>
        </w:rPr>
        <w:t xml:space="preserve">use </w:t>
      </w:r>
      <w:r w:rsidRPr="00D62B9D">
        <w:rPr>
          <w:sz w:val="22"/>
          <w:szCs w:val="22"/>
        </w:rPr>
        <w:t>som</w:t>
      </w:r>
      <w:r w:rsidR="00D62B9D" w:rsidRPr="00D62B9D">
        <w:rPr>
          <w:sz w:val="22"/>
          <w:szCs w:val="22"/>
        </w:rPr>
        <w:t>eone</w:t>
      </w:r>
      <w:r w:rsidRPr="00D62B9D">
        <w:rPr>
          <w:sz w:val="22"/>
          <w:szCs w:val="22"/>
        </w:rPr>
        <w:t xml:space="preserve"> else</w:t>
      </w:r>
      <w:r w:rsidR="00D62B9D" w:rsidRPr="00D62B9D">
        <w:rPr>
          <w:sz w:val="22"/>
          <w:szCs w:val="22"/>
        </w:rPr>
        <w:t>’s creation or ideas without letting your audience know!</w:t>
      </w:r>
      <w:r w:rsidRPr="00D62B9D">
        <w:rPr>
          <w:sz w:val="22"/>
          <w:szCs w:val="22"/>
        </w:rPr>
        <w:t xml:space="preserve"> If you are uncertain how to borrow ideas and properly cite sources, ask TJ!</w:t>
      </w:r>
    </w:p>
    <w:p w14:paraId="39391B65" w14:textId="77777777" w:rsidR="004D4398" w:rsidRDefault="004D4398" w:rsidP="00D62B9D">
      <w:pPr>
        <w:jc w:val="both"/>
        <w:rPr>
          <w:sz w:val="22"/>
          <w:szCs w:val="22"/>
        </w:rPr>
      </w:pPr>
    </w:p>
    <w:p w14:paraId="5EDCCF5A" w14:textId="77777777" w:rsidR="00073D40" w:rsidRPr="004D02FA" w:rsidRDefault="0023144F" w:rsidP="004D02FA">
      <w:pPr>
        <w:pStyle w:val="NormalWeb"/>
        <w:rPr>
          <w:b/>
          <w:bCs/>
          <w:sz w:val="28"/>
          <w:szCs w:val="28"/>
        </w:rPr>
      </w:pPr>
      <w:bookmarkStart w:id="1" w:name="section11"/>
      <w:r w:rsidRPr="004D02FA">
        <w:rPr>
          <w:b/>
          <w:bCs/>
          <w:sz w:val="28"/>
          <w:szCs w:val="28"/>
        </w:rPr>
        <w:t xml:space="preserve">COMPLAINTS </w:t>
      </w:r>
      <w:bookmarkStart w:id="2" w:name="section12"/>
      <w:bookmarkEnd w:id="1"/>
    </w:p>
    <w:p w14:paraId="580B8B7B" w14:textId="77777777" w:rsidR="00073D40" w:rsidRPr="00D62B9D" w:rsidRDefault="00073D40" w:rsidP="00073D40">
      <w:pPr>
        <w:pStyle w:val="Heading5"/>
        <w:numPr>
          <w:ilvl w:val="0"/>
          <w:numId w:val="0"/>
        </w:numPr>
        <w:rPr>
          <w:sz w:val="22"/>
          <w:szCs w:val="22"/>
          <w:highlight w:val="yellow"/>
        </w:rPr>
      </w:pPr>
      <w:r w:rsidRPr="00D62B9D">
        <w:rPr>
          <w:b w:val="0"/>
          <w:bCs w:val="0"/>
          <w:sz w:val="22"/>
          <w:szCs w:val="22"/>
        </w:rPr>
        <w:t xml:space="preserve">If you have any concerns about the course or your instructor, please see the instructor about these concerns as soon as possible. If you are not comfortable talking with the instructor or not satisfied with the response that you receive, you may contact the following Expository Writing Program staff in </w:t>
      </w:r>
      <w:proofErr w:type="spellStart"/>
      <w:r w:rsidRPr="00D62B9D">
        <w:rPr>
          <w:b w:val="0"/>
          <w:bCs w:val="0"/>
          <w:sz w:val="22"/>
          <w:szCs w:val="22"/>
        </w:rPr>
        <w:t>Padelford</w:t>
      </w:r>
      <w:proofErr w:type="spellEnd"/>
      <w:r w:rsidRPr="00D62B9D">
        <w:rPr>
          <w:b w:val="0"/>
          <w:bCs w:val="0"/>
          <w:sz w:val="22"/>
          <w:szCs w:val="22"/>
        </w:rPr>
        <w:t xml:space="preserve"> A-11: Director Candice Rai, (206) 543-2190 or </w:t>
      </w:r>
      <w:r w:rsidRPr="00D62B9D">
        <w:rPr>
          <w:b w:val="0"/>
          <w:bCs w:val="0"/>
          <w:sz w:val="22"/>
          <w:szCs w:val="22"/>
        </w:rPr>
        <w:lastRenderedPageBreak/>
        <w:t xml:space="preserve">crai@uw.edu; or Assistant Directors </w:t>
      </w:r>
      <w:proofErr w:type="spellStart"/>
      <w:r w:rsidR="00E10C6C" w:rsidRPr="00D62B9D">
        <w:rPr>
          <w:b w:val="0"/>
          <w:bCs w:val="0"/>
          <w:sz w:val="22"/>
          <w:szCs w:val="22"/>
        </w:rPr>
        <w:t>Nanya</w:t>
      </w:r>
      <w:proofErr w:type="spellEnd"/>
      <w:r w:rsidR="00E10C6C" w:rsidRPr="00D62B9D">
        <w:rPr>
          <w:b w:val="0"/>
          <w:bCs w:val="0"/>
          <w:sz w:val="22"/>
          <w:szCs w:val="22"/>
        </w:rPr>
        <w:t xml:space="preserve"> </w:t>
      </w:r>
      <w:proofErr w:type="spellStart"/>
      <w:r w:rsidR="00E10C6C" w:rsidRPr="00D62B9D">
        <w:rPr>
          <w:b w:val="0"/>
          <w:bCs w:val="0"/>
          <w:sz w:val="22"/>
          <w:szCs w:val="22"/>
        </w:rPr>
        <w:t>Jhingran</w:t>
      </w:r>
      <w:proofErr w:type="spellEnd"/>
      <w:r w:rsidR="00E10C6C" w:rsidRPr="00D62B9D">
        <w:rPr>
          <w:b w:val="0"/>
          <w:bCs w:val="0"/>
          <w:sz w:val="22"/>
          <w:szCs w:val="22"/>
        </w:rPr>
        <w:t xml:space="preserve"> (</w:t>
      </w:r>
      <w:hyperlink r:id="rId18" w:history="1">
        <w:r w:rsidR="00E10C6C" w:rsidRPr="00D62B9D">
          <w:rPr>
            <w:rStyle w:val="Hyperlink"/>
            <w:b w:val="0"/>
            <w:bCs w:val="0"/>
            <w:sz w:val="22"/>
            <w:szCs w:val="22"/>
          </w:rPr>
          <w:t>nanyaj@uw.edu</w:t>
        </w:r>
      </w:hyperlink>
      <w:r w:rsidR="00E10C6C" w:rsidRPr="00D62B9D">
        <w:rPr>
          <w:b w:val="0"/>
          <w:bCs w:val="0"/>
          <w:sz w:val="22"/>
          <w:szCs w:val="22"/>
        </w:rPr>
        <w:t>) or Sara Lovett (</w:t>
      </w:r>
      <w:hyperlink r:id="rId19" w:history="1">
        <w:r w:rsidR="00E10C6C" w:rsidRPr="00D62B9D">
          <w:rPr>
            <w:rStyle w:val="Hyperlink"/>
            <w:b w:val="0"/>
            <w:bCs w:val="0"/>
            <w:sz w:val="22"/>
            <w:szCs w:val="22"/>
          </w:rPr>
          <w:t>slovett@uw.edu</w:t>
        </w:r>
      </w:hyperlink>
      <w:r w:rsidR="00E10C6C" w:rsidRPr="00D62B9D">
        <w:rPr>
          <w:b w:val="0"/>
          <w:bCs w:val="0"/>
          <w:sz w:val="22"/>
          <w:szCs w:val="22"/>
        </w:rPr>
        <w:t>)</w:t>
      </w:r>
      <w:r w:rsidRPr="00D62B9D">
        <w:rPr>
          <w:b w:val="0"/>
          <w:bCs w:val="0"/>
          <w:sz w:val="22"/>
          <w:szCs w:val="22"/>
        </w:rPr>
        <w:t>. If, after speaking with the Director or Assistant Directors of the EWP, you</w:t>
      </w:r>
      <w:r w:rsidR="00E10C6C" w:rsidRPr="00D62B9D">
        <w:rPr>
          <w:b w:val="0"/>
          <w:bCs w:val="0"/>
          <w:sz w:val="22"/>
          <w:szCs w:val="22"/>
        </w:rPr>
        <w:t xml:space="preserve"> </w:t>
      </w:r>
      <w:r w:rsidRPr="00D62B9D">
        <w:rPr>
          <w:b w:val="0"/>
          <w:bCs w:val="0"/>
          <w:sz w:val="22"/>
          <w:szCs w:val="22"/>
        </w:rPr>
        <w:t xml:space="preserve">are still not satisfied with the response you receive, you may contact </w:t>
      </w:r>
      <w:r w:rsidR="00E10C6C" w:rsidRPr="00D62B9D">
        <w:rPr>
          <w:b w:val="0"/>
          <w:bCs w:val="0"/>
          <w:sz w:val="22"/>
          <w:szCs w:val="22"/>
        </w:rPr>
        <w:t xml:space="preserve">acting </w:t>
      </w:r>
      <w:r w:rsidRPr="00D62B9D">
        <w:rPr>
          <w:b w:val="0"/>
          <w:bCs w:val="0"/>
          <w:sz w:val="22"/>
          <w:szCs w:val="22"/>
        </w:rPr>
        <w:t xml:space="preserve">English Department Chair </w:t>
      </w:r>
      <w:r w:rsidR="00E10C6C" w:rsidRPr="00D62B9D">
        <w:rPr>
          <w:b w:val="0"/>
          <w:bCs w:val="0"/>
          <w:sz w:val="22"/>
          <w:szCs w:val="22"/>
        </w:rPr>
        <w:t xml:space="preserve">Anis </w:t>
      </w:r>
      <w:proofErr w:type="spellStart"/>
      <w:r w:rsidR="00E10C6C" w:rsidRPr="00D62B9D">
        <w:rPr>
          <w:b w:val="0"/>
          <w:bCs w:val="0"/>
          <w:sz w:val="22"/>
          <w:szCs w:val="22"/>
        </w:rPr>
        <w:t>Bawarshi</w:t>
      </w:r>
      <w:proofErr w:type="spellEnd"/>
      <w:r w:rsidRPr="00D62B9D">
        <w:rPr>
          <w:b w:val="0"/>
          <w:bCs w:val="0"/>
          <w:sz w:val="22"/>
          <w:szCs w:val="22"/>
        </w:rPr>
        <w:t>, (206) 543-2690.</w:t>
      </w:r>
    </w:p>
    <w:p w14:paraId="4DF2DB14" w14:textId="77777777" w:rsidR="00164CD0" w:rsidRDefault="008E12FA" w:rsidP="00164CD0">
      <w:pPr>
        <w:pStyle w:val="NoSpacing"/>
        <w:rPr>
          <w:rFonts w:ascii="Times New Roman" w:eastAsia="Times New Roman" w:hAnsi="Times New Roman" w:cs="Times New Roman"/>
          <w:b/>
          <w:bCs/>
          <w:sz w:val="28"/>
          <w:szCs w:val="28"/>
          <w:lang w:eastAsia="ar-SA"/>
        </w:rPr>
      </w:pPr>
      <w:bookmarkStart w:id="3" w:name="section16"/>
      <w:bookmarkEnd w:id="2"/>
      <w:r>
        <w:rPr>
          <w:rFonts w:ascii="Times New Roman" w:eastAsia="Times New Roman" w:hAnsi="Times New Roman" w:cs="Times New Roman"/>
          <w:b/>
          <w:bCs/>
          <w:sz w:val="28"/>
          <w:szCs w:val="28"/>
          <w:lang w:eastAsia="ar-SA"/>
        </w:rPr>
        <w:t>ACCESS AND ACCOMODATIONS</w:t>
      </w:r>
      <w:r w:rsidR="00164CD0" w:rsidRPr="00D62B9D">
        <w:rPr>
          <w:rFonts w:ascii="Times New Roman" w:eastAsia="Times New Roman" w:hAnsi="Times New Roman" w:cs="Times New Roman"/>
          <w:b/>
          <w:bCs/>
          <w:sz w:val="28"/>
          <w:szCs w:val="28"/>
          <w:lang w:eastAsia="ar-SA"/>
        </w:rPr>
        <w:t xml:space="preserve">:  </w:t>
      </w:r>
    </w:p>
    <w:p w14:paraId="78CB6F98" w14:textId="77777777" w:rsidR="008E12FA" w:rsidRPr="00D62B9D" w:rsidRDefault="008E12FA" w:rsidP="00164CD0">
      <w:pPr>
        <w:pStyle w:val="NoSpacing"/>
        <w:rPr>
          <w:rFonts w:ascii="Times New Roman" w:eastAsia="Times New Roman" w:hAnsi="Times New Roman" w:cs="Times New Roman"/>
          <w:b/>
          <w:bCs/>
          <w:sz w:val="28"/>
          <w:szCs w:val="28"/>
          <w:lang w:eastAsia="ar-SA"/>
        </w:rPr>
      </w:pPr>
    </w:p>
    <w:p w14:paraId="2F85188D" w14:textId="77777777" w:rsidR="00164CD0" w:rsidRPr="00D62B9D" w:rsidRDefault="00164CD0" w:rsidP="00164CD0">
      <w:pPr>
        <w:pStyle w:val="NoSpacing"/>
        <w:rPr>
          <w:rFonts w:ascii="Times New Roman" w:hAnsi="Times New Roman" w:cs="Times New Roman"/>
        </w:rPr>
      </w:pPr>
      <w:r w:rsidRPr="00D62B9D">
        <w:rPr>
          <w:rFonts w:ascii="Times New Roman" w:hAnsi="Times New Roman" w:cs="Times New Roman"/>
        </w:rPr>
        <w:t>Your experience in this class is important to me. If you have already established accommodations with Disability Resources for Students (DRS), please communicate your approved accommodations to me at your earliest convenience so we can discuss your needs in this course.</w:t>
      </w:r>
    </w:p>
    <w:p w14:paraId="200B964B" w14:textId="77777777" w:rsidR="00164CD0" w:rsidRPr="00D62B9D" w:rsidRDefault="00164CD0" w:rsidP="00164CD0">
      <w:pPr>
        <w:pStyle w:val="NoSpacing"/>
        <w:rPr>
          <w:rFonts w:ascii="Times New Roman" w:hAnsi="Times New Roman" w:cs="Times New Roman"/>
        </w:rPr>
      </w:pPr>
      <w:r w:rsidRPr="00D62B9D">
        <w:rPr>
          <w:rFonts w:ascii="Times New Roman" w:hAnsi="Times New Roman" w:cs="Times New Roman"/>
        </w:rPr>
        <w:t>If you have not yet established services through DRS, but have a temporary health condition or permanent disability that requires accommodations (conditions include but not limited to; mental health, attention-related, learning, vision, hearing, physical or health impacts), please contact DRS at 206-543-8924 or</w:t>
      </w:r>
      <w:r w:rsidRPr="00D62B9D">
        <w:rPr>
          <w:rStyle w:val="apple-converted-space"/>
          <w:rFonts w:ascii="Times New Roman" w:hAnsi="Times New Roman" w:cs="Times New Roman"/>
          <w:color w:val="3D3D3D"/>
        </w:rPr>
        <w:t> </w:t>
      </w:r>
      <w:r w:rsidRPr="00D62B9D">
        <w:rPr>
          <w:rFonts w:ascii="Times New Roman" w:hAnsi="Times New Roman" w:cs="Times New Roman"/>
        </w:rPr>
        <w:t>uwdrs@uw.edu</w:t>
      </w:r>
      <w:r w:rsidRPr="00D62B9D">
        <w:rPr>
          <w:rStyle w:val="apple-converted-space"/>
          <w:rFonts w:ascii="Times New Roman" w:hAnsi="Times New Roman" w:cs="Times New Roman"/>
          <w:color w:val="3D3D3D"/>
        </w:rPr>
        <w:t> </w:t>
      </w:r>
      <w:r w:rsidRPr="00D62B9D">
        <w:rPr>
          <w:rFonts w:ascii="Times New Roman" w:hAnsi="Times New Roman" w:cs="Times New Roman"/>
        </w:rPr>
        <w:t>or</w:t>
      </w:r>
      <w:r w:rsidRPr="00D62B9D">
        <w:rPr>
          <w:rStyle w:val="apple-converted-space"/>
          <w:rFonts w:ascii="Times New Roman" w:hAnsi="Times New Roman" w:cs="Times New Roman"/>
          <w:color w:val="3D3D3D"/>
        </w:rPr>
        <w:t> </w:t>
      </w:r>
      <w:r w:rsidRPr="00D62B9D">
        <w:rPr>
          <w:rFonts w:ascii="Times New Roman" w:hAnsi="Times New Roman" w:cs="Times New Roman"/>
        </w:rPr>
        <w:t>disability.uw.edu. DRS offers resources and coordinates reasonable accommodations for students with disabilities and/or temporary health conditions.  Reasonable accommodations are established through an interactive process between you, your instructor(s</w:t>
      </w:r>
      <w:proofErr w:type="gramStart"/>
      <w:r w:rsidRPr="00D62B9D">
        <w:rPr>
          <w:rFonts w:ascii="Times New Roman" w:hAnsi="Times New Roman" w:cs="Times New Roman"/>
        </w:rPr>
        <w:t>)</w:t>
      </w:r>
      <w:proofErr w:type="gramEnd"/>
      <w:r w:rsidRPr="00D62B9D">
        <w:rPr>
          <w:rFonts w:ascii="Times New Roman" w:hAnsi="Times New Roman" w:cs="Times New Roman"/>
        </w:rPr>
        <w:t xml:space="preserve"> and DRS. It is the policy and practice of the University of Washington to create inclusive and accessible learning environments consistent with federal and state law.</w:t>
      </w:r>
    </w:p>
    <w:p w14:paraId="77917024" w14:textId="77777777" w:rsidR="00164CD0" w:rsidRPr="00D62B9D" w:rsidRDefault="00164CD0" w:rsidP="00164CD0">
      <w:pPr>
        <w:pStyle w:val="NoSpacing"/>
        <w:rPr>
          <w:rFonts w:ascii="Times New Roman" w:hAnsi="Times New Roman" w:cs="Times New Roman"/>
        </w:rPr>
      </w:pPr>
    </w:p>
    <w:p w14:paraId="21881E6D" w14:textId="77777777" w:rsidR="00164CD0" w:rsidRDefault="008E12FA" w:rsidP="00164CD0">
      <w:pPr>
        <w:pStyle w:val="NoSpacing"/>
        <w:rPr>
          <w:rFonts w:ascii="Times New Roman" w:eastAsia="Times New Roman" w:hAnsi="Times New Roman" w:cs="Times New Roman"/>
          <w:b/>
          <w:bCs/>
          <w:sz w:val="28"/>
          <w:szCs w:val="28"/>
          <w:lang w:eastAsia="ar-SA"/>
        </w:rPr>
      </w:pPr>
      <w:r>
        <w:rPr>
          <w:rFonts w:ascii="Times New Roman" w:eastAsia="Times New Roman" w:hAnsi="Times New Roman" w:cs="Times New Roman"/>
          <w:b/>
          <w:bCs/>
          <w:sz w:val="28"/>
          <w:szCs w:val="28"/>
          <w:lang w:eastAsia="ar-SA"/>
        </w:rPr>
        <w:t xml:space="preserve">RELIGIOUS OBSERVANCES </w:t>
      </w:r>
    </w:p>
    <w:p w14:paraId="7E03ED1F" w14:textId="77777777" w:rsidR="008E12FA" w:rsidRPr="00D62B9D" w:rsidRDefault="008E12FA" w:rsidP="00164CD0">
      <w:pPr>
        <w:pStyle w:val="NoSpacing"/>
        <w:rPr>
          <w:rFonts w:ascii="Times New Roman" w:eastAsia="Times New Roman" w:hAnsi="Times New Roman" w:cs="Times New Roman"/>
          <w:b/>
          <w:bCs/>
          <w:sz w:val="28"/>
          <w:szCs w:val="28"/>
          <w:lang w:eastAsia="ar-SA"/>
        </w:rPr>
      </w:pPr>
    </w:p>
    <w:p w14:paraId="77ACC0EF" w14:textId="77777777" w:rsidR="00164CD0" w:rsidRPr="00D62B9D" w:rsidRDefault="00164CD0" w:rsidP="00164CD0">
      <w:pPr>
        <w:pStyle w:val="NoSpacing"/>
        <w:rPr>
          <w:rFonts w:ascii="Times New Roman" w:hAnsi="Times New Roman" w:cs="Times New Roman"/>
        </w:rPr>
      </w:pPr>
      <w:r w:rsidRPr="00D62B9D">
        <w:rPr>
          <w:rFonts w:ascii="Times New Roman" w:hAnsi="Times New Roman" w:cs="Times New Roman"/>
        </w:rPr>
        <w:t>No student will be penalized because of observances of their religious beliefs; students shall be given an opportunity, whenever feasible, to make up within a reasonable time any academic assignment that is missed due to individual participation in religious observances. Please inform me in advance of any intended absences.</w:t>
      </w:r>
    </w:p>
    <w:p w14:paraId="397288A3" w14:textId="77777777" w:rsidR="0023144F" w:rsidRPr="004D02FA" w:rsidRDefault="0023144F" w:rsidP="004D02FA">
      <w:pPr>
        <w:pStyle w:val="NormalWeb"/>
        <w:rPr>
          <w:b/>
          <w:bCs/>
          <w:sz w:val="28"/>
          <w:szCs w:val="28"/>
        </w:rPr>
      </w:pPr>
      <w:r w:rsidRPr="004D02FA">
        <w:rPr>
          <w:b/>
          <w:bCs/>
          <w:sz w:val="28"/>
          <w:szCs w:val="28"/>
        </w:rPr>
        <w:t>CAMPUS SAFETY</w:t>
      </w:r>
    </w:p>
    <w:bookmarkEnd w:id="3"/>
    <w:p w14:paraId="79F099C5" w14:textId="77777777" w:rsidR="00E62A47" w:rsidRPr="00D62B9D" w:rsidRDefault="00E62A47" w:rsidP="00E62A47">
      <w:pPr>
        <w:rPr>
          <w:sz w:val="22"/>
          <w:szCs w:val="22"/>
        </w:rPr>
      </w:pPr>
      <w:r w:rsidRPr="00D62B9D">
        <w:rPr>
          <w:sz w:val="22"/>
          <w:szCs w:val="22"/>
        </w:rPr>
        <w:t xml:space="preserve">Preventing violence is everyone's responsibility. If </w:t>
      </w:r>
      <w:proofErr w:type="gramStart"/>
      <w:r w:rsidRPr="00D62B9D">
        <w:rPr>
          <w:sz w:val="22"/>
          <w:szCs w:val="22"/>
        </w:rPr>
        <w:t>you're</w:t>
      </w:r>
      <w:proofErr w:type="gramEnd"/>
      <w:r w:rsidRPr="00D62B9D">
        <w:rPr>
          <w:sz w:val="22"/>
          <w:szCs w:val="22"/>
        </w:rPr>
        <w:t xml:space="preserve"> concerned, tell someone.</w:t>
      </w:r>
    </w:p>
    <w:p w14:paraId="1E48227D" w14:textId="77777777" w:rsidR="00E62A47" w:rsidRPr="00D62B9D" w:rsidRDefault="00E62A47" w:rsidP="00E62A47">
      <w:pPr>
        <w:rPr>
          <w:sz w:val="22"/>
          <w:szCs w:val="22"/>
        </w:rPr>
      </w:pPr>
    </w:p>
    <w:p w14:paraId="505FDC11" w14:textId="77777777" w:rsidR="00E62A47" w:rsidRPr="00D62B9D" w:rsidRDefault="00E62A47" w:rsidP="00E62A47">
      <w:pPr>
        <w:pStyle w:val="ListParagraph"/>
        <w:numPr>
          <w:ilvl w:val="0"/>
          <w:numId w:val="7"/>
        </w:numPr>
        <w:rPr>
          <w:sz w:val="22"/>
          <w:szCs w:val="22"/>
        </w:rPr>
      </w:pPr>
      <w:r w:rsidRPr="00D62B9D">
        <w:rPr>
          <w:sz w:val="22"/>
          <w:szCs w:val="22"/>
        </w:rPr>
        <w:t>Always call 911 if you or others may be in danger.</w:t>
      </w:r>
    </w:p>
    <w:p w14:paraId="088A5D08" w14:textId="77777777" w:rsidR="00E62A47" w:rsidRPr="00D62B9D" w:rsidRDefault="00E62A47" w:rsidP="00E62A47">
      <w:pPr>
        <w:pStyle w:val="ListParagraph"/>
        <w:numPr>
          <w:ilvl w:val="0"/>
          <w:numId w:val="7"/>
        </w:numPr>
        <w:rPr>
          <w:sz w:val="22"/>
          <w:szCs w:val="22"/>
        </w:rPr>
      </w:pPr>
      <w:r w:rsidRPr="00D62B9D">
        <w:rPr>
          <w:sz w:val="22"/>
          <w:szCs w:val="22"/>
        </w:rPr>
        <w:t>Call 206-685-SAFE (7233) to report non-urgent threats of violence and for referrals to UW counseling and/or safety resources. TTY or VP callers, please call through your preferred relay service.</w:t>
      </w:r>
    </w:p>
    <w:p w14:paraId="3F1FC21D" w14:textId="77777777" w:rsidR="00E62A47" w:rsidRPr="00D62B9D" w:rsidRDefault="00E62A47" w:rsidP="00D62B9D">
      <w:pPr>
        <w:pStyle w:val="ListParagraph"/>
        <w:numPr>
          <w:ilvl w:val="0"/>
          <w:numId w:val="7"/>
        </w:numPr>
        <w:rPr>
          <w:sz w:val="22"/>
          <w:szCs w:val="22"/>
        </w:rPr>
      </w:pPr>
      <w:proofErr w:type="gramStart"/>
      <w:r w:rsidRPr="00D62B9D">
        <w:rPr>
          <w:sz w:val="22"/>
          <w:szCs w:val="22"/>
        </w:rPr>
        <w:t>Don't</w:t>
      </w:r>
      <w:proofErr w:type="gramEnd"/>
      <w:r w:rsidRPr="00D62B9D">
        <w:rPr>
          <w:sz w:val="22"/>
          <w:szCs w:val="22"/>
        </w:rPr>
        <w:t xml:space="preserve"> walk alone. Campus safety guards can walk with you on campus after dark. Call Husky </w:t>
      </w:r>
      <w:proofErr w:type="spellStart"/>
      <w:r w:rsidRPr="00D62B9D">
        <w:rPr>
          <w:sz w:val="22"/>
          <w:szCs w:val="22"/>
        </w:rPr>
        <w:t>NightWalk</w:t>
      </w:r>
      <w:proofErr w:type="spellEnd"/>
      <w:r w:rsidRPr="00D62B9D">
        <w:rPr>
          <w:sz w:val="22"/>
          <w:szCs w:val="22"/>
        </w:rPr>
        <w:t xml:space="preserve"> 206-685-WALK (9255).</w:t>
      </w:r>
    </w:p>
    <w:p w14:paraId="4066B3F1" w14:textId="77777777" w:rsidR="00E62A47" w:rsidRPr="00D62B9D" w:rsidRDefault="00E62A47" w:rsidP="00D62B9D">
      <w:pPr>
        <w:pStyle w:val="ListParagraph"/>
        <w:numPr>
          <w:ilvl w:val="0"/>
          <w:numId w:val="7"/>
        </w:numPr>
        <w:rPr>
          <w:sz w:val="22"/>
          <w:szCs w:val="22"/>
        </w:rPr>
      </w:pPr>
      <w:r w:rsidRPr="00D62B9D">
        <w:rPr>
          <w:sz w:val="22"/>
          <w:szCs w:val="22"/>
        </w:rPr>
        <w:t xml:space="preserve">Stay connected in an emergency with UW Alert. Register your mobile number to receive instant notification of campus emergencies via text and voice messaging. </w:t>
      </w:r>
    </w:p>
    <w:p w14:paraId="3F12037C" w14:textId="77777777" w:rsidR="00E62A47" w:rsidRPr="00D62B9D" w:rsidRDefault="00E62A47" w:rsidP="00D62B9D">
      <w:pPr>
        <w:rPr>
          <w:sz w:val="22"/>
          <w:szCs w:val="22"/>
        </w:rPr>
      </w:pPr>
      <w:r w:rsidRPr="00D62B9D">
        <w:rPr>
          <w:sz w:val="22"/>
          <w:szCs w:val="22"/>
        </w:rPr>
        <w:t>Sign up online at www.washington.edu/alert.</w:t>
      </w:r>
    </w:p>
    <w:p w14:paraId="311C8B35" w14:textId="77777777" w:rsidR="0023144F" w:rsidRPr="00D62B9D" w:rsidRDefault="00E62A47" w:rsidP="00D62B9D">
      <w:r w:rsidRPr="00D62B9D">
        <w:rPr>
          <w:sz w:val="22"/>
          <w:szCs w:val="22"/>
        </w:rPr>
        <w:t xml:space="preserve">For more information visit the </w:t>
      </w:r>
      <w:proofErr w:type="spellStart"/>
      <w:r w:rsidRPr="00D62B9D">
        <w:rPr>
          <w:sz w:val="22"/>
          <w:szCs w:val="22"/>
        </w:rPr>
        <w:t>SafeCampus</w:t>
      </w:r>
      <w:proofErr w:type="spellEnd"/>
      <w:r w:rsidRPr="00D62B9D">
        <w:rPr>
          <w:sz w:val="22"/>
          <w:szCs w:val="22"/>
        </w:rPr>
        <w:t xml:space="preserve"> website at </w:t>
      </w:r>
      <w:hyperlink r:id="rId20" w:history="1">
        <w:r w:rsidR="008211A6" w:rsidRPr="00D62B9D">
          <w:rPr>
            <w:rStyle w:val="Hyperlink"/>
            <w:sz w:val="22"/>
            <w:szCs w:val="22"/>
          </w:rPr>
          <w:t>www.washington.edu/safecampus</w:t>
        </w:r>
      </w:hyperlink>
      <w:r w:rsidR="008211A6" w:rsidRPr="00D62B9D">
        <w:rPr>
          <w:sz w:val="22"/>
          <w:szCs w:val="22"/>
        </w:rPr>
        <w:t xml:space="preserve"> </w:t>
      </w:r>
    </w:p>
    <w:p w14:paraId="2F153DF5" w14:textId="77777777" w:rsidR="00BB0FBC" w:rsidRPr="004D02FA" w:rsidRDefault="00BB0FBC" w:rsidP="004D02FA">
      <w:pPr>
        <w:pStyle w:val="NormalWeb"/>
        <w:rPr>
          <w:b/>
          <w:bCs/>
          <w:sz w:val="28"/>
          <w:szCs w:val="28"/>
        </w:rPr>
      </w:pPr>
      <w:bookmarkStart w:id="4" w:name="section20"/>
      <w:r w:rsidRPr="004D02FA">
        <w:rPr>
          <w:b/>
          <w:bCs/>
          <w:sz w:val="28"/>
          <w:szCs w:val="28"/>
        </w:rPr>
        <w:t>FIUTS</w:t>
      </w:r>
    </w:p>
    <w:bookmarkEnd w:id="4"/>
    <w:p w14:paraId="5CF6A157" w14:textId="77777777" w:rsidR="00D62B9D" w:rsidRPr="00770A9C" w:rsidRDefault="00453C54" w:rsidP="00D62B9D">
      <w:pPr>
        <w:pStyle w:val="NormalWeb"/>
        <w:rPr>
          <w:sz w:val="22"/>
          <w:szCs w:val="21"/>
        </w:rPr>
      </w:pPr>
      <w:r w:rsidRPr="00D62B9D">
        <w:rPr>
          <w:sz w:val="22"/>
          <w:szCs w:val="21"/>
        </w:rPr>
        <w:t xml:space="preserve">The </w:t>
      </w:r>
      <w:r w:rsidR="00BB0FBC" w:rsidRPr="00D62B9D">
        <w:rPr>
          <w:sz w:val="22"/>
          <w:szCs w:val="21"/>
        </w:rPr>
        <w:t xml:space="preserve">Foundation for International Understanding through Students: FIUTS is an example of a campus organization that can bring together your social and academic learning. "FIUTS is an independent non-profit organization which provides cross-cultural leadership and social programming for UW's international and globally minded domestic students. FIUTS is local connections and global community!" FIUTS also offers a free international lunch on the last Wednesday of every month. Consult FIUTS' web site for a detailed calendar of events and links to many resources </w:t>
      </w:r>
      <w:hyperlink r:id="rId21" w:history="1">
        <w:r w:rsidR="008211A6" w:rsidRPr="00D62B9D">
          <w:rPr>
            <w:rStyle w:val="Hyperlink"/>
            <w:sz w:val="22"/>
            <w:szCs w:val="21"/>
          </w:rPr>
          <w:t>http://www.fiuts.org/</w:t>
        </w:r>
      </w:hyperlink>
      <w:r w:rsidR="008211A6" w:rsidRPr="00D62B9D">
        <w:rPr>
          <w:sz w:val="22"/>
          <w:szCs w:val="21"/>
        </w:rPr>
        <w:t xml:space="preserve"> </w:t>
      </w:r>
    </w:p>
    <w:p w14:paraId="7C986F6D" w14:textId="77777777" w:rsidR="003B5146" w:rsidRPr="00D62B9D" w:rsidRDefault="008E12FA" w:rsidP="00D62B9D">
      <w:pPr>
        <w:pStyle w:val="NormalWeb"/>
        <w:rPr>
          <w:b/>
          <w:bCs/>
          <w:sz w:val="28"/>
          <w:szCs w:val="28"/>
        </w:rPr>
      </w:pPr>
      <w:r>
        <w:rPr>
          <w:b/>
          <w:bCs/>
          <w:sz w:val="28"/>
          <w:szCs w:val="28"/>
        </w:rPr>
        <w:t>COUNSELING CENTER</w:t>
      </w:r>
    </w:p>
    <w:p w14:paraId="7EF7AD38" w14:textId="77777777" w:rsidR="003B5146" w:rsidRPr="00D62B9D" w:rsidRDefault="003B5146" w:rsidP="00D62B9D">
      <w:pPr>
        <w:pStyle w:val="NormalWeb"/>
        <w:rPr>
          <w:sz w:val="22"/>
          <w:szCs w:val="21"/>
        </w:rPr>
      </w:pPr>
      <w:r w:rsidRPr="00D62B9D">
        <w:rPr>
          <w:sz w:val="22"/>
          <w:szCs w:val="21"/>
        </w:rPr>
        <w:t xml:space="preserve">UW Counseling Center workshops include a wide range of issues including study skills, thinking about coming out, international students and culture shock, and much more. Check out available resources and workshops at: </w:t>
      </w:r>
      <w:hyperlink r:id="rId22" w:history="1">
        <w:r w:rsidR="008211A6" w:rsidRPr="00D62B9D">
          <w:rPr>
            <w:rStyle w:val="Hyperlink"/>
            <w:sz w:val="22"/>
            <w:szCs w:val="21"/>
          </w:rPr>
          <w:t>http://depts.washington.edu/counsels/</w:t>
        </w:r>
      </w:hyperlink>
      <w:r w:rsidR="008211A6" w:rsidRPr="00D62B9D">
        <w:rPr>
          <w:sz w:val="22"/>
          <w:szCs w:val="21"/>
        </w:rPr>
        <w:t xml:space="preserve"> </w:t>
      </w:r>
    </w:p>
    <w:p w14:paraId="7EBD2AA9" w14:textId="77777777" w:rsidR="00164CD0" w:rsidRPr="00D62B9D" w:rsidRDefault="008E12FA" w:rsidP="00D62B9D">
      <w:pPr>
        <w:pStyle w:val="NormalWeb"/>
        <w:rPr>
          <w:b/>
          <w:bCs/>
          <w:sz w:val="28"/>
          <w:szCs w:val="28"/>
        </w:rPr>
      </w:pPr>
      <w:r>
        <w:rPr>
          <w:b/>
          <w:bCs/>
          <w:sz w:val="28"/>
          <w:szCs w:val="28"/>
        </w:rPr>
        <w:t>LEADERSHIP WITHOUT BORDERS</w:t>
      </w:r>
    </w:p>
    <w:p w14:paraId="3A1A9632" w14:textId="77777777" w:rsidR="00164CD0" w:rsidRPr="008E12FA" w:rsidRDefault="00164CD0" w:rsidP="00D62B9D">
      <w:pPr>
        <w:pStyle w:val="NoSpacing"/>
        <w:rPr>
          <w:rFonts w:ascii="Times New Roman" w:hAnsi="Times New Roman" w:cs="Times New Roman"/>
          <w:color w:val="3D3D3D"/>
          <w:sz w:val="21"/>
        </w:rPr>
      </w:pPr>
      <w:r w:rsidRPr="008E12FA">
        <w:rPr>
          <w:rFonts w:ascii="Times New Roman" w:hAnsi="Times New Roman" w:cs="Times New Roman"/>
          <w:bCs/>
          <w:color w:val="3D3D3D"/>
          <w:sz w:val="21"/>
        </w:rPr>
        <w:lastRenderedPageBreak/>
        <w:t xml:space="preserve">I am trained as an </w:t>
      </w:r>
      <w:proofErr w:type="spellStart"/>
      <w:r w:rsidRPr="008E12FA">
        <w:rPr>
          <w:rFonts w:ascii="Times New Roman" w:hAnsi="Times New Roman" w:cs="Times New Roman"/>
          <w:bCs/>
          <w:color w:val="3D3D3D"/>
          <w:sz w:val="21"/>
        </w:rPr>
        <w:t>Undocu</w:t>
      </w:r>
      <w:proofErr w:type="spellEnd"/>
      <w:r w:rsidRPr="008E12FA">
        <w:rPr>
          <w:rFonts w:ascii="Times New Roman" w:hAnsi="Times New Roman" w:cs="Times New Roman"/>
          <w:bCs/>
          <w:color w:val="3D3D3D"/>
          <w:sz w:val="21"/>
        </w:rPr>
        <w:t xml:space="preserve"> Ally. </w:t>
      </w:r>
      <w:proofErr w:type="spellStart"/>
      <w:r w:rsidRPr="008E12FA">
        <w:rPr>
          <w:rFonts w:ascii="Times New Roman" w:hAnsi="Times New Roman" w:cs="Times New Roman"/>
          <w:bCs/>
          <w:color w:val="3D3D3D"/>
          <w:sz w:val="21"/>
        </w:rPr>
        <w:t>Undocu</w:t>
      </w:r>
      <w:proofErr w:type="spellEnd"/>
      <w:r w:rsidRPr="008E12FA">
        <w:rPr>
          <w:rFonts w:ascii="Times New Roman" w:hAnsi="Times New Roman" w:cs="Times New Roman"/>
          <w:bCs/>
          <w:color w:val="3D3D3D"/>
          <w:sz w:val="21"/>
        </w:rPr>
        <w:t xml:space="preserve"> Ally training is intended to provide UW staff and faculty with knowledge about resources, services, best practices, and allyship for undocumented students.</w:t>
      </w:r>
      <w:r w:rsidRPr="008E12FA">
        <w:rPr>
          <w:rFonts w:ascii="Times New Roman" w:hAnsi="Times New Roman" w:cs="Times New Roman"/>
          <w:color w:val="3D3D3D"/>
          <w:sz w:val="21"/>
        </w:rPr>
        <w:t xml:space="preserve"> In 2003, House Bill 1079 was signed into law in Washington State, allowing eligible undocumented students to pay in-state tuition. Resources, support, and services for undocumented students are available from the Leadership Without Borders (LWB) Center and the Kelly Ethnic Cultural Center.</w:t>
      </w:r>
    </w:p>
    <w:p w14:paraId="2900DF4C" w14:textId="77777777" w:rsidR="0023144F" w:rsidRPr="00D62B9D" w:rsidRDefault="00743E35" w:rsidP="00D62B9D">
      <w:pPr>
        <w:pStyle w:val="NoSpacing"/>
        <w:rPr>
          <w:rFonts w:ascii="Times New Roman" w:hAnsi="Times New Roman" w:cs="Times New Roman"/>
          <w:color w:val="3D3D3D"/>
        </w:rPr>
      </w:pPr>
      <w:hyperlink r:id="rId23" w:history="1">
        <w:r w:rsidR="00164CD0" w:rsidRPr="00D62B9D">
          <w:rPr>
            <w:rStyle w:val="Hyperlink"/>
            <w:rFonts w:ascii="Times New Roman" w:hAnsi="Times New Roman" w:cs="Times New Roman"/>
          </w:rPr>
          <w:t>http://depts.washington.edu/ecc/lwb/</w:t>
        </w:r>
      </w:hyperlink>
      <w:r w:rsidR="00164CD0" w:rsidRPr="00D62B9D">
        <w:rPr>
          <w:rFonts w:ascii="Times New Roman" w:hAnsi="Times New Roman" w:cs="Times New Roman"/>
          <w:color w:val="3D3D3D"/>
        </w:rPr>
        <w:t xml:space="preserve"> </w:t>
      </w:r>
    </w:p>
    <w:p w14:paraId="21832600" w14:textId="77777777" w:rsidR="00164CD0" w:rsidRPr="00D62B9D" w:rsidRDefault="00164CD0" w:rsidP="00D62B9D">
      <w:pPr>
        <w:pStyle w:val="NormalWeb"/>
        <w:rPr>
          <w:b/>
          <w:bCs/>
          <w:sz w:val="28"/>
          <w:szCs w:val="28"/>
        </w:rPr>
      </w:pPr>
      <w:r w:rsidRPr="00D62B9D">
        <w:rPr>
          <w:b/>
          <w:bCs/>
          <w:sz w:val="28"/>
          <w:szCs w:val="28"/>
        </w:rPr>
        <w:t>Q C</w:t>
      </w:r>
      <w:r w:rsidR="008E12FA">
        <w:rPr>
          <w:b/>
          <w:bCs/>
          <w:sz w:val="28"/>
          <w:szCs w:val="28"/>
        </w:rPr>
        <w:t>ENTER</w:t>
      </w:r>
    </w:p>
    <w:p w14:paraId="3F559B1A" w14:textId="77777777" w:rsidR="00164CD0" w:rsidRPr="008E12FA" w:rsidRDefault="00164CD0" w:rsidP="00D62B9D">
      <w:pPr>
        <w:rPr>
          <w:i/>
          <w:sz w:val="22"/>
          <w:szCs w:val="22"/>
        </w:rPr>
      </w:pPr>
      <w:r w:rsidRPr="008E12FA">
        <w:rPr>
          <w:color w:val="3D3D3D"/>
          <w:sz w:val="22"/>
          <w:szCs w:val="22"/>
          <w:shd w:val="clear" w:color="auto" w:fill="FFFFFF"/>
        </w:rPr>
        <w:t>The University of Washington Q Center is a fierce, primarily </w:t>
      </w:r>
      <w:hyperlink r:id="rId24" w:history="1">
        <w:r w:rsidRPr="008E12FA">
          <w:rPr>
            <w:rStyle w:val="Emphasis"/>
            <w:b/>
            <w:bCs/>
            <w:color w:val="0088DD"/>
            <w:sz w:val="22"/>
            <w:szCs w:val="22"/>
            <w:shd w:val="clear" w:color="auto" w:fill="FFFFFF"/>
          </w:rPr>
          <w:t>student run</w:t>
        </w:r>
      </w:hyperlink>
      <w:r w:rsidRPr="008E12FA">
        <w:rPr>
          <w:color w:val="3D3D3D"/>
          <w:sz w:val="22"/>
          <w:szCs w:val="22"/>
          <w:shd w:val="clear" w:color="auto" w:fill="FFFFFF"/>
        </w:rPr>
        <w:t> resource center dedicated to serving anyone with or without a gender or sexuality – UW students, staff, faculty, alum, and community members.  They host and support </w:t>
      </w:r>
      <w:hyperlink r:id="rId25" w:history="1">
        <w:r w:rsidRPr="008E12FA">
          <w:rPr>
            <w:rStyle w:val="Emphasis"/>
            <w:b/>
            <w:bCs/>
            <w:color w:val="0088DD"/>
            <w:sz w:val="22"/>
            <w:szCs w:val="22"/>
            <w:shd w:val="clear" w:color="auto" w:fill="FFFFFF"/>
          </w:rPr>
          <w:t>student groups</w:t>
        </w:r>
      </w:hyperlink>
      <w:r w:rsidRPr="008E12FA">
        <w:rPr>
          <w:color w:val="3D3D3D"/>
          <w:sz w:val="22"/>
          <w:szCs w:val="22"/>
          <w:shd w:val="clear" w:color="auto" w:fill="FFFFFF"/>
        </w:rPr>
        <w:t>, put on regular programming </w:t>
      </w:r>
      <w:hyperlink r:id="rId26" w:history="1">
        <w:r w:rsidRPr="008E12FA">
          <w:rPr>
            <w:rStyle w:val="Emphasis"/>
            <w:b/>
            <w:bCs/>
            <w:color w:val="0088DD"/>
            <w:sz w:val="22"/>
            <w:szCs w:val="22"/>
            <w:shd w:val="clear" w:color="auto" w:fill="FFFFFF"/>
          </w:rPr>
          <w:t>events</w:t>
        </w:r>
      </w:hyperlink>
      <w:r w:rsidRPr="008E12FA">
        <w:rPr>
          <w:color w:val="3D3D3D"/>
          <w:sz w:val="22"/>
          <w:szCs w:val="22"/>
          <w:shd w:val="clear" w:color="auto" w:fill="FFFFFF"/>
        </w:rPr>
        <w:t>, house a lending </w:t>
      </w:r>
      <w:hyperlink r:id="rId27" w:history="1">
        <w:r w:rsidRPr="008E12FA">
          <w:rPr>
            <w:rStyle w:val="Emphasis"/>
            <w:b/>
            <w:bCs/>
            <w:color w:val="0088DD"/>
            <w:sz w:val="22"/>
            <w:szCs w:val="22"/>
            <w:shd w:val="clear" w:color="auto" w:fill="FFFFFF"/>
          </w:rPr>
          <w:t>library</w:t>
        </w:r>
      </w:hyperlink>
      <w:r w:rsidRPr="008E12FA">
        <w:rPr>
          <w:color w:val="3D3D3D"/>
          <w:sz w:val="22"/>
          <w:szCs w:val="22"/>
          <w:shd w:val="clear" w:color="auto" w:fill="FFFFFF"/>
        </w:rPr>
        <w:t>, and amplify student voices on their </w:t>
      </w:r>
      <w:hyperlink r:id="rId28" w:history="1">
        <w:r w:rsidRPr="008E12FA">
          <w:rPr>
            <w:rStyle w:val="Emphasis"/>
            <w:b/>
            <w:bCs/>
            <w:color w:val="0088DD"/>
            <w:sz w:val="22"/>
            <w:szCs w:val="22"/>
            <w:shd w:val="clear" w:color="auto" w:fill="FFFFFF"/>
          </w:rPr>
          <w:t>Student Blog</w:t>
        </w:r>
      </w:hyperlink>
      <w:r w:rsidRPr="008E12FA">
        <w:rPr>
          <w:color w:val="3D3D3D"/>
          <w:sz w:val="22"/>
          <w:szCs w:val="22"/>
          <w:shd w:val="clear" w:color="auto" w:fill="FFFFFF"/>
        </w:rPr>
        <w:t>.  Explore their website for more information or stop by the </w:t>
      </w:r>
      <w:hyperlink r:id="rId29" w:history="1">
        <w:r w:rsidRPr="008E12FA">
          <w:rPr>
            <w:rStyle w:val="Emphasis"/>
            <w:b/>
            <w:bCs/>
            <w:color w:val="0088DD"/>
            <w:sz w:val="22"/>
            <w:szCs w:val="22"/>
            <w:shd w:val="clear" w:color="auto" w:fill="FFFFFF"/>
          </w:rPr>
          <w:t>Husky Union Building</w:t>
        </w:r>
      </w:hyperlink>
      <w:r w:rsidRPr="008E12FA">
        <w:rPr>
          <w:color w:val="3D3D3D"/>
          <w:sz w:val="22"/>
          <w:szCs w:val="22"/>
          <w:shd w:val="clear" w:color="auto" w:fill="FFFFFF"/>
        </w:rPr>
        <w:t>, Room 315</w:t>
      </w:r>
      <w:r w:rsidRPr="008E12FA">
        <w:rPr>
          <w:i/>
          <w:sz w:val="22"/>
          <w:szCs w:val="22"/>
        </w:rPr>
        <w:t xml:space="preserve"> </w:t>
      </w:r>
      <w:hyperlink r:id="rId30" w:history="1">
        <w:r w:rsidRPr="008E12FA">
          <w:rPr>
            <w:rStyle w:val="Hyperlink"/>
            <w:i/>
            <w:sz w:val="22"/>
            <w:szCs w:val="22"/>
          </w:rPr>
          <w:t>http://depts.washington.edu/qcenter/wordpress/</w:t>
        </w:r>
      </w:hyperlink>
      <w:r w:rsidRPr="008E12FA">
        <w:rPr>
          <w:i/>
          <w:sz w:val="22"/>
          <w:szCs w:val="22"/>
        </w:rPr>
        <w:t xml:space="preserve"> </w:t>
      </w:r>
    </w:p>
    <w:p w14:paraId="522C0AC3" w14:textId="77777777" w:rsidR="00164CD0" w:rsidRPr="00D62B9D" w:rsidRDefault="00164CD0" w:rsidP="00D62B9D">
      <w:pPr>
        <w:rPr>
          <w:i/>
          <w:sz w:val="22"/>
          <w:szCs w:val="22"/>
        </w:rPr>
      </w:pPr>
    </w:p>
    <w:p w14:paraId="7EA5BE44" w14:textId="77777777" w:rsidR="008E12FA" w:rsidRPr="00D62B9D" w:rsidRDefault="008E12FA" w:rsidP="00D62B9D">
      <w:pPr>
        <w:rPr>
          <w:rStyle w:val="Hyperlink"/>
          <w:sz w:val="22"/>
          <w:szCs w:val="22"/>
        </w:rPr>
      </w:pPr>
    </w:p>
    <w:p w14:paraId="37813854" w14:textId="77777777" w:rsidR="003816FB" w:rsidRDefault="008E12FA" w:rsidP="00D62B9D">
      <w:pPr>
        <w:pStyle w:val="Heading3"/>
        <w:rPr>
          <w:rFonts w:ascii="Times New Roman" w:eastAsia="Times New Roman" w:hAnsi="Times New Roman" w:cs="Times New Roman"/>
          <w:b/>
          <w:bCs/>
          <w:color w:val="auto"/>
          <w:sz w:val="28"/>
          <w:szCs w:val="28"/>
        </w:rPr>
      </w:pPr>
      <w:r>
        <w:rPr>
          <w:rFonts w:ascii="Times New Roman" w:eastAsia="Times New Roman" w:hAnsi="Times New Roman" w:cs="Times New Roman"/>
          <w:b/>
          <w:bCs/>
          <w:color w:val="auto"/>
          <w:sz w:val="28"/>
          <w:szCs w:val="28"/>
        </w:rPr>
        <w:t>STUDENTS IN DISTRESS</w:t>
      </w:r>
    </w:p>
    <w:p w14:paraId="735AD1A5" w14:textId="77777777" w:rsidR="008E12FA" w:rsidRPr="008E12FA" w:rsidRDefault="008E12FA" w:rsidP="008E12FA"/>
    <w:p w14:paraId="7E298CB1" w14:textId="77777777" w:rsidR="003816FB" w:rsidRPr="00D62B9D" w:rsidRDefault="003816FB" w:rsidP="00D62B9D">
      <w:pPr>
        <w:rPr>
          <w:color w:val="0000FF"/>
          <w:sz w:val="22"/>
          <w:szCs w:val="22"/>
          <w:u w:val="single"/>
        </w:rPr>
      </w:pPr>
      <w:r w:rsidRPr="00D62B9D">
        <w:rPr>
          <w:sz w:val="22"/>
          <w:szCs w:val="22"/>
        </w:rPr>
        <w:t xml:space="preserve">College can be a period of high stress. If you encounter psychological problems that interfere with your life as a student, services are available to you at Hall Health at 206.583.1551 during business hours or 206.731.2500 after hours, </w:t>
      </w:r>
      <w:hyperlink r:id="rId31" w:history="1">
        <w:r w:rsidRPr="00D62B9D">
          <w:rPr>
            <w:rStyle w:val="Hyperlink"/>
            <w:sz w:val="22"/>
            <w:szCs w:val="22"/>
          </w:rPr>
          <w:t>http://depts.washington.edu/hhpccweb/</w:t>
        </w:r>
      </w:hyperlink>
      <w:r w:rsidRPr="00D62B9D">
        <w:rPr>
          <w:sz w:val="22"/>
          <w:szCs w:val="22"/>
        </w:rPr>
        <w:t xml:space="preserve"> </w:t>
      </w:r>
    </w:p>
    <w:p w14:paraId="1B0755EB" w14:textId="77777777" w:rsidR="00164CD0" w:rsidRPr="00D62B9D" w:rsidRDefault="00164CD0" w:rsidP="00D62B9D"/>
    <w:p w14:paraId="0377D657" w14:textId="77777777" w:rsidR="003816FB" w:rsidRDefault="008E12FA" w:rsidP="00D62B9D">
      <w:pPr>
        <w:rPr>
          <w:b/>
          <w:bCs/>
          <w:sz w:val="28"/>
          <w:szCs w:val="28"/>
        </w:rPr>
      </w:pPr>
      <w:r>
        <w:rPr>
          <w:b/>
          <w:bCs/>
          <w:sz w:val="28"/>
          <w:szCs w:val="28"/>
        </w:rPr>
        <w:t>FOOD INSECURITY</w:t>
      </w:r>
    </w:p>
    <w:p w14:paraId="27668366" w14:textId="77777777" w:rsidR="008E12FA" w:rsidRPr="00D62B9D" w:rsidRDefault="008E12FA" w:rsidP="00D62B9D">
      <w:pPr>
        <w:rPr>
          <w:b/>
          <w:bCs/>
          <w:sz w:val="28"/>
          <w:szCs w:val="28"/>
        </w:rPr>
      </w:pPr>
    </w:p>
    <w:p w14:paraId="22CBB7F3" w14:textId="77777777" w:rsidR="00D62B9D" w:rsidRPr="009548CF" w:rsidRDefault="003816FB" w:rsidP="009548CF">
      <w:pPr>
        <w:rPr>
          <w:sz w:val="22"/>
          <w:szCs w:val="22"/>
        </w:rPr>
      </w:pPr>
      <w:r w:rsidRPr="00D62B9D">
        <w:rPr>
          <w:sz w:val="22"/>
          <w:szCs w:val="22"/>
        </w:rPr>
        <w:t xml:space="preserve">If you have difficulty accessing sufficient food or lack a safe and stable place to live, and if you believe this need may affect your academic achievement, you are urged to contact the Office of Student Life at </w:t>
      </w:r>
      <w:hyperlink r:id="rId32" w:history="1">
        <w:r w:rsidRPr="00D62B9D">
          <w:rPr>
            <w:rStyle w:val="Hyperlink"/>
            <w:sz w:val="22"/>
            <w:szCs w:val="22"/>
          </w:rPr>
          <w:t>http://www.washington.edu/studentlife/</w:t>
        </w:r>
      </w:hyperlink>
      <w:r w:rsidRPr="00D62B9D">
        <w:rPr>
          <w:sz w:val="22"/>
          <w:szCs w:val="22"/>
        </w:rPr>
        <w:t xml:space="preserve">. Please also be aware that </w:t>
      </w:r>
      <w:r w:rsidR="008F04B4">
        <w:rPr>
          <w:sz w:val="22"/>
          <w:szCs w:val="22"/>
        </w:rPr>
        <w:t>there are resources</w:t>
      </w:r>
      <w:r w:rsidRPr="00D62B9D">
        <w:rPr>
          <w:sz w:val="22"/>
          <w:szCs w:val="22"/>
        </w:rPr>
        <w:t xml:space="preserve"> available to help address food insecurity in the UW community.</w:t>
      </w:r>
      <w:r w:rsidR="008F04B4">
        <w:rPr>
          <w:sz w:val="22"/>
          <w:szCs w:val="22"/>
        </w:rPr>
        <w:t xml:space="preserve"> </w:t>
      </w:r>
      <w:hyperlink r:id="rId33" w:history="1">
        <w:r w:rsidR="008F04B4">
          <w:rPr>
            <w:rStyle w:val="Hyperlink"/>
          </w:rPr>
          <w:t>http://www.washington.edu/anyhungryhusky/home/get-food/</w:t>
        </w:r>
      </w:hyperlink>
    </w:p>
    <w:p w14:paraId="7B3F35EE" w14:textId="77777777" w:rsidR="008F04B4" w:rsidRDefault="008F04B4" w:rsidP="00F849AF">
      <w:pPr>
        <w:autoSpaceDE w:val="0"/>
        <w:rPr>
          <w:b/>
          <w:bCs/>
          <w:color w:val="000000"/>
          <w:sz w:val="28"/>
          <w:szCs w:val="28"/>
        </w:rPr>
      </w:pPr>
    </w:p>
    <w:p w14:paraId="4304D855" w14:textId="77777777" w:rsidR="0023144F" w:rsidRPr="00D62B9D" w:rsidRDefault="0023144F" w:rsidP="000F5341">
      <w:pPr>
        <w:autoSpaceDE w:val="0"/>
        <w:jc w:val="center"/>
        <w:rPr>
          <w:color w:val="000000"/>
          <w:sz w:val="22"/>
          <w:szCs w:val="22"/>
        </w:rPr>
      </w:pPr>
      <w:bookmarkStart w:id="5" w:name="_Hlk52570571"/>
      <w:r w:rsidRPr="002F163D">
        <w:rPr>
          <w:b/>
          <w:bCs/>
          <w:color w:val="000000"/>
          <w:sz w:val="28"/>
          <w:szCs w:val="28"/>
        </w:rPr>
        <w:t>TENTATIVE COURSE CALENDAR</w:t>
      </w:r>
    </w:p>
    <w:p w14:paraId="2BEC0BDF" w14:textId="09098EE7" w:rsidR="0023144F" w:rsidRPr="008F04B4" w:rsidRDefault="0023144F" w:rsidP="00F849AF">
      <w:pPr>
        <w:pStyle w:val="NormalWeb"/>
        <w:jc w:val="both"/>
        <w:rPr>
          <w:color w:val="000000"/>
          <w:sz w:val="22"/>
          <w:szCs w:val="22"/>
        </w:rPr>
      </w:pPr>
      <w:r w:rsidRPr="00D62B9D">
        <w:rPr>
          <w:color w:val="000000"/>
          <w:sz w:val="22"/>
          <w:szCs w:val="22"/>
        </w:rPr>
        <w:t>This is a rough outline of the quarter which contains some of the key dates to remember (holidays, major assignments, etc.)</w:t>
      </w:r>
      <w:r w:rsidR="008E12FA">
        <w:rPr>
          <w:color w:val="000000"/>
          <w:sz w:val="22"/>
          <w:szCs w:val="22"/>
        </w:rPr>
        <w:t xml:space="preserve"> </w:t>
      </w:r>
      <w:r w:rsidRPr="00D62B9D">
        <w:rPr>
          <w:color w:val="000000"/>
          <w:sz w:val="22"/>
          <w:szCs w:val="22"/>
        </w:rPr>
        <w:t xml:space="preserve">This calendar is, of course, subject to change, but you should consider it to be accurate unless I inform you otherwise. </w:t>
      </w:r>
      <w:r w:rsidRPr="002F163D">
        <w:rPr>
          <w:b/>
          <w:bCs/>
          <w:i/>
          <w:color w:val="000000"/>
          <w:sz w:val="22"/>
          <w:szCs w:val="22"/>
          <w:u w:val="single"/>
        </w:rPr>
        <w:t>Note that additional homework will be assigned in class</w:t>
      </w:r>
      <w:r w:rsidRPr="002F163D">
        <w:rPr>
          <w:color w:val="000000"/>
          <w:sz w:val="22"/>
          <w:szCs w:val="22"/>
        </w:rPr>
        <w:t xml:space="preserve"> that</w:t>
      </w:r>
      <w:r w:rsidRPr="00D62B9D">
        <w:rPr>
          <w:color w:val="000000"/>
          <w:sz w:val="22"/>
          <w:szCs w:val="22"/>
        </w:rPr>
        <w:t xml:space="preserve"> is not detailed on the syllabus. Remember, it is your responsibility to ask me or another member of the class about missed assignments if you are absen</w:t>
      </w:r>
      <w:r w:rsidR="008F04B4">
        <w:rPr>
          <w:color w:val="000000"/>
          <w:sz w:val="22"/>
          <w:szCs w:val="22"/>
        </w:rPr>
        <w:t xml:space="preserve">t. </w:t>
      </w:r>
      <w:r w:rsidR="008F04B4">
        <w:rPr>
          <w:color w:val="000000"/>
          <w:sz w:val="22"/>
          <w:szCs w:val="22"/>
        </w:rPr>
        <w:tab/>
      </w:r>
    </w:p>
    <w:tbl>
      <w:tblPr>
        <w:tblW w:w="0" w:type="auto"/>
        <w:jc w:val="center"/>
        <w:tblLayout w:type="fixed"/>
        <w:tblLook w:val="0000" w:firstRow="0" w:lastRow="0" w:firstColumn="0" w:lastColumn="0" w:noHBand="0" w:noVBand="0"/>
      </w:tblPr>
      <w:tblGrid>
        <w:gridCol w:w="2183"/>
        <w:gridCol w:w="3932"/>
        <w:gridCol w:w="3600"/>
      </w:tblGrid>
      <w:tr w:rsidR="00336A73" w:rsidRPr="00D62B9D" w14:paraId="21552246" w14:textId="77777777" w:rsidTr="005F15DF">
        <w:trPr>
          <w:jc w:val="center"/>
        </w:trPr>
        <w:tc>
          <w:tcPr>
            <w:tcW w:w="2183" w:type="dxa"/>
            <w:tcBorders>
              <w:top w:val="single" w:sz="4" w:space="0" w:color="000000"/>
              <w:left w:val="single" w:sz="4" w:space="0" w:color="000000"/>
              <w:bottom w:val="single" w:sz="4" w:space="0" w:color="000000"/>
            </w:tcBorders>
            <w:shd w:val="clear" w:color="auto" w:fill="DFDFDF"/>
          </w:tcPr>
          <w:p w14:paraId="33D0D2F7" w14:textId="60AAE70A" w:rsidR="00336A73" w:rsidRDefault="00336A73" w:rsidP="00336A73">
            <w:pPr>
              <w:snapToGrid w:val="0"/>
              <w:jc w:val="center"/>
              <w:rPr>
                <w:b/>
                <w:sz w:val="19"/>
                <w:szCs w:val="19"/>
              </w:rPr>
            </w:pPr>
            <w:r w:rsidRPr="00D62B9D">
              <w:rPr>
                <w:b/>
                <w:sz w:val="19"/>
                <w:szCs w:val="19"/>
              </w:rPr>
              <w:t xml:space="preserve">WEEK </w:t>
            </w:r>
            <w:r>
              <w:rPr>
                <w:b/>
                <w:sz w:val="19"/>
                <w:szCs w:val="19"/>
              </w:rPr>
              <w:t>0</w:t>
            </w:r>
          </w:p>
          <w:p w14:paraId="1D3B67BC" w14:textId="77777777" w:rsidR="00336A73" w:rsidRPr="00D62B9D" w:rsidRDefault="00336A73" w:rsidP="00336A73">
            <w:pPr>
              <w:snapToGrid w:val="0"/>
              <w:jc w:val="center"/>
              <w:rPr>
                <w:b/>
                <w:sz w:val="19"/>
                <w:szCs w:val="19"/>
              </w:rPr>
            </w:pPr>
          </w:p>
        </w:tc>
        <w:tc>
          <w:tcPr>
            <w:tcW w:w="3932" w:type="dxa"/>
            <w:tcBorders>
              <w:top w:val="single" w:sz="4" w:space="0" w:color="000000"/>
              <w:left w:val="single" w:sz="4" w:space="0" w:color="000000"/>
              <w:bottom w:val="single" w:sz="4" w:space="0" w:color="000000"/>
            </w:tcBorders>
            <w:shd w:val="clear" w:color="auto" w:fill="DFDFDF"/>
          </w:tcPr>
          <w:p w14:paraId="6D3A11FD" w14:textId="34861F35" w:rsidR="00336A73" w:rsidRDefault="00336A73" w:rsidP="00336A73">
            <w:pPr>
              <w:snapToGrid w:val="0"/>
              <w:jc w:val="center"/>
              <w:rPr>
                <w:b/>
                <w:caps/>
                <w:sz w:val="19"/>
                <w:szCs w:val="19"/>
              </w:rPr>
            </w:pPr>
            <w:r>
              <w:rPr>
                <w:b/>
                <w:caps/>
                <w:sz w:val="19"/>
                <w:szCs w:val="19"/>
              </w:rPr>
              <w:t>Activities/</w:t>
            </w:r>
            <w:r w:rsidRPr="00D62B9D">
              <w:rPr>
                <w:b/>
                <w:caps/>
                <w:sz w:val="19"/>
                <w:szCs w:val="19"/>
              </w:rPr>
              <w:t>assignments</w:t>
            </w:r>
            <w:r>
              <w:rPr>
                <w:b/>
                <w:caps/>
                <w:sz w:val="19"/>
                <w:szCs w:val="19"/>
              </w:rPr>
              <w:t xml:space="preserve"> Due</w:t>
            </w:r>
          </w:p>
          <w:p w14:paraId="0B0768F9" w14:textId="67D102F4" w:rsidR="00336A73" w:rsidRPr="00D62B9D" w:rsidRDefault="00336A73" w:rsidP="00336A73">
            <w:pPr>
              <w:snapToGrid w:val="0"/>
              <w:jc w:val="center"/>
              <w:rPr>
                <w:b/>
                <w:caps/>
                <w:sz w:val="19"/>
                <w:szCs w:val="19"/>
              </w:rPr>
            </w:pPr>
            <w:r>
              <w:rPr>
                <w:b/>
                <w:sz w:val="19"/>
                <w:szCs w:val="19"/>
              </w:rPr>
              <w:t>-Introduction-</w:t>
            </w:r>
          </w:p>
        </w:tc>
        <w:tc>
          <w:tcPr>
            <w:tcW w:w="3600" w:type="dxa"/>
            <w:tcBorders>
              <w:top w:val="single" w:sz="4" w:space="0" w:color="000000"/>
              <w:left w:val="single" w:sz="4" w:space="0" w:color="000000"/>
              <w:bottom w:val="single" w:sz="4" w:space="0" w:color="000000"/>
              <w:right w:val="single" w:sz="4" w:space="0" w:color="000000"/>
            </w:tcBorders>
            <w:shd w:val="clear" w:color="auto" w:fill="DFDFDF"/>
          </w:tcPr>
          <w:p w14:paraId="3652CB7C" w14:textId="586B4825" w:rsidR="00336A73" w:rsidRDefault="00336A73" w:rsidP="00336A73">
            <w:pPr>
              <w:snapToGrid w:val="0"/>
              <w:jc w:val="center"/>
              <w:rPr>
                <w:b/>
                <w:caps/>
                <w:sz w:val="19"/>
                <w:szCs w:val="19"/>
              </w:rPr>
            </w:pPr>
            <w:r>
              <w:rPr>
                <w:b/>
                <w:caps/>
                <w:sz w:val="19"/>
                <w:szCs w:val="19"/>
              </w:rPr>
              <w:t>Topics/Readings</w:t>
            </w:r>
          </w:p>
        </w:tc>
      </w:tr>
      <w:tr w:rsidR="00336A73" w:rsidRPr="00D62B9D" w14:paraId="54B2441F" w14:textId="77777777" w:rsidTr="0031254D">
        <w:trPr>
          <w:jc w:val="center"/>
        </w:trPr>
        <w:tc>
          <w:tcPr>
            <w:tcW w:w="2183" w:type="dxa"/>
            <w:tcBorders>
              <w:top w:val="single" w:sz="4" w:space="0" w:color="000000"/>
              <w:left w:val="single" w:sz="4" w:space="0" w:color="000000"/>
              <w:bottom w:val="single" w:sz="4" w:space="0" w:color="000000"/>
            </w:tcBorders>
            <w:shd w:val="clear" w:color="auto" w:fill="auto"/>
          </w:tcPr>
          <w:p w14:paraId="42D3CF43" w14:textId="29156D97" w:rsidR="00336A73" w:rsidRPr="00D62B9D" w:rsidRDefault="00336A73" w:rsidP="0031254D">
            <w:pPr>
              <w:snapToGrid w:val="0"/>
              <w:jc w:val="center"/>
              <w:rPr>
                <w:sz w:val="19"/>
                <w:szCs w:val="19"/>
              </w:rPr>
            </w:pPr>
            <w:r>
              <w:rPr>
                <w:sz w:val="19"/>
                <w:szCs w:val="19"/>
              </w:rPr>
              <w:t>Thurs 10/1</w:t>
            </w:r>
          </w:p>
          <w:p w14:paraId="52C31382" w14:textId="77777777" w:rsidR="00336A73" w:rsidRPr="00D62B9D" w:rsidRDefault="00336A73" w:rsidP="0031254D">
            <w:pPr>
              <w:jc w:val="center"/>
              <w:rPr>
                <w:sz w:val="19"/>
                <w:szCs w:val="19"/>
              </w:rPr>
            </w:pPr>
          </w:p>
        </w:tc>
        <w:tc>
          <w:tcPr>
            <w:tcW w:w="3932" w:type="dxa"/>
            <w:tcBorders>
              <w:top w:val="single" w:sz="4" w:space="0" w:color="000000"/>
              <w:left w:val="single" w:sz="4" w:space="0" w:color="000000"/>
              <w:bottom w:val="single" w:sz="4" w:space="0" w:color="000000"/>
            </w:tcBorders>
            <w:shd w:val="clear" w:color="auto" w:fill="auto"/>
          </w:tcPr>
          <w:p w14:paraId="20D037B9" w14:textId="4DA268A0" w:rsidR="00336A73" w:rsidRPr="00D62B9D" w:rsidRDefault="00914F0B" w:rsidP="0031254D">
            <w:pPr>
              <w:snapToGrid w:val="0"/>
              <w:jc w:val="center"/>
              <w:rPr>
                <w:sz w:val="19"/>
                <w:szCs w:val="19"/>
              </w:rPr>
            </w:pPr>
            <w:r>
              <w:rPr>
                <w:b/>
                <w:sz w:val="19"/>
                <w:szCs w:val="19"/>
              </w:rPr>
              <w:t>Stuart McMillan Billboard Example</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14:paraId="6EF67159" w14:textId="77777777" w:rsidR="00336A73" w:rsidRDefault="00336A73" w:rsidP="0031254D">
            <w:pPr>
              <w:snapToGrid w:val="0"/>
              <w:jc w:val="center"/>
              <w:rPr>
                <w:b/>
                <w:sz w:val="19"/>
                <w:szCs w:val="19"/>
              </w:rPr>
            </w:pPr>
            <w:r w:rsidRPr="00D62B9D">
              <w:rPr>
                <w:b/>
                <w:sz w:val="19"/>
                <w:szCs w:val="19"/>
              </w:rPr>
              <w:t>First Day of Instruction!</w:t>
            </w:r>
          </w:p>
          <w:p w14:paraId="7F67458F" w14:textId="77777777" w:rsidR="00336A73" w:rsidRDefault="00336A73" w:rsidP="0031254D">
            <w:pPr>
              <w:snapToGrid w:val="0"/>
              <w:jc w:val="center"/>
              <w:rPr>
                <w:sz w:val="19"/>
                <w:szCs w:val="19"/>
              </w:rPr>
            </w:pPr>
            <w:r>
              <w:rPr>
                <w:sz w:val="19"/>
                <w:szCs w:val="19"/>
              </w:rPr>
              <w:t>What is Multimodality?</w:t>
            </w:r>
          </w:p>
          <w:p w14:paraId="37E4843F" w14:textId="304ABAEC" w:rsidR="00336A73" w:rsidRPr="00D62B9D" w:rsidRDefault="00F849AF" w:rsidP="0031254D">
            <w:pPr>
              <w:snapToGrid w:val="0"/>
              <w:jc w:val="center"/>
              <w:rPr>
                <w:sz w:val="19"/>
                <w:szCs w:val="19"/>
              </w:rPr>
            </w:pPr>
            <w:r>
              <w:rPr>
                <w:b/>
                <w:color w:val="00B050"/>
                <w:sz w:val="19"/>
                <w:szCs w:val="19"/>
              </w:rPr>
              <w:t>Persuasive Multimodal Composition</w:t>
            </w:r>
          </w:p>
        </w:tc>
      </w:tr>
      <w:tr w:rsidR="00F849AF" w:rsidRPr="00D62B9D" w14:paraId="5A480F15" w14:textId="77777777" w:rsidTr="0031254D">
        <w:trPr>
          <w:jc w:val="center"/>
        </w:trPr>
        <w:tc>
          <w:tcPr>
            <w:tcW w:w="2183" w:type="dxa"/>
            <w:tcBorders>
              <w:top w:val="single" w:sz="4" w:space="0" w:color="000000"/>
              <w:left w:val="single" w:sz="4" w:space="0" w:color="000000"/>
              <w:bottom w:val="single" w:sz="4" w:space="0" w:color="000000"/>
            </w:tcBorders>
            <w:shd w:val="clear" w:color="auto" w:fill="auto"/>
          </w:tcPr>
          <w:p w14:paraId="1B33E9F9" w14:textId="67D91179" w:rsidR="00F849AF" w:rsidRDefault="00F849AF" w:rsidP="00F849AF">
            <w:pPr>
              <w:snapToGrid w:val="0"/>
              <w:jc w:val="center"/>
              <w:rPr>
                <w:sz w:val="19"/>
                <w:szCs w:val="19"/>
              </w:rPr>
            </w:pPr>
            <w:r>
              <w:rPr>
                <w:sz w:val="19"/>
                <w:szCs w:val="19"/>
              </w:rPr>
              <w:t>Saturday</w:t>
            </w:r>
            <w:r w:rsidRPr="00D62B9D">
              <w:rPr>
                <w:sz w:val="19"/>
                <w:szCs w:val="19"/>
              </w:rPr>
              <w:t xml:space="preserve"> </w:t>
            </w:r>
            <w:r>
              <w:rPr>
                <w:sz w:val="19"/>
                <w:szCs w:val="19"/>
              </w:rPr>
              <w:t>10/</w:t>
            </w:r>
            <w:r w:rsidR="00ED20EF">
              <w:rPr>
                <w:sz w:val="19"/>
                <w:szCs w:val="19"/>
              </w:rPr>
              <w:t>3</w:t>
            </w:r>
          </w:p>
          <w:p w14:paraId="53E0C7A9" w14:textId="77777777" w:rsidR="00F849AF" w:rsidRDefault="00F849AF" w:rsidP="00F849AF">
            <w:pPr>
              <w:snapToGrid w:val="0"/>
              <w:jc w:val="center"/>
              <w:rPr>
                <w:sz w:val="19"/>
                <w:szCs w:val="19"/>
              </w:rPr>
            </w:pPr>
          </w:p>
        </w:tc>
        <w:tc>
          <w:tcPr>
            <w:tcW w:w="3932" w:type="dxa"/>
            <w:tcBorders>
              <w:top w:val="single" w:sz="4" w:space="0" w:color="000000"/>
              <w:left w:val="single" w:sz="4" w:space="0" w:color="000000"/>
              <w:bottom w:val="single" w:sz="4" w:space="0" w:color="000000"/>
            </w:tcBorders>
            <w:shd w:val="clear" w:color="auto" w:fill="auto"/>
          </w:tcPr>
          <w:p w14:paraId="71588113" w14:textId="31A3B54C" w:rsidR="00F849AF" w:rsidRPr="00D62B9D" w:rsidRDefault="00F849AF" w:rsidP="00F849AF">
            <w:pPr>
              <w:snapToGrid w:val="0"/>
              <w:jc w:val="center"/>
              <w:rPr>
                <w:sz w:val="19"/>
                <w:szCs w:val="19"/>
              </w:rPr>
            </w:pPr>
            <w:r w:rsidRPr="008F04B4">
              <w:rPr>
                <w:color w:val="FF0000"/>
                <w:sz w:val="19"/>
                <w:szCs w:val="19"/>
                <w:u w:val="single"/>
              </w:rPr>
              <w:t xml:space="preserve">Preliminary Composition </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14:paraId="6B5C9835" w14:textId="771172B4" w:rsidR="00F849AF" w:rsidRPr="00D62B9D" w:rsidRDefault="00F849AF" w:rsidP="00F849AF">
            <w:pPr>
              <w:snapToGrid w:val="0"/>
              <w:jc w:val="center"/>
              <w:rPr>
                <w:b/>
                <w:sz w:val="19"/>
                <w:szCs w:val="19"/>
              </w:rPr>
            </w:pPr>
          </w:p>
        </w:tc>
      </w:tr>
      <w:tr w:rsidR="00F849AF" w:rsidRPr="00D62B9D" w14:paraId="42597258" w14:textId="77777777" w:rsidTr="005F15DF">
        <w:trPr>
          <w:jc w:val="center"/>
        </w:trPr>
        <w:tc>
          <w:tcPr>
            <w:tcW w:w="2183" w:type="dxa"/>
            <w:tcBorders>
              <w:top w:val="single" w:sz="4" w:space="0" w:color="000000"/>
              <w:left w:val="single" w:sz="4" w:space="0" w:color="000000"/>
              <w:bottom w:val="single" w:sz="4" w:space="0" w:color="000000"/>
            </w:tcBorders>
            <w:shd w:val="clear" w:color="auto" w:fill="DFDFDF"/>
          </w:tcPr>
          <w:p w14:paraId="19903F6F" w14:textId="45630C5D" w:rsidR="00F849AF" w:rsidRDefault="00F849AF" w:rsidP="00F849AF">
            <w:pPr>
              <w:snapToGrid w:val="0"/>
              <w:jc w:val="center"/>
              <w:rPr>
                <w:b/>
                <w:sz w:val="19"/>
                <w:szCs w:val="19"/>
              </w:rPr>
            </w:pPr>
            <w:r w:rsidRPr="00D62B9D">
              <w:rPr>
                <w:b/>
                <w:sz w:val="19"/>
                <w:szCs w:val="19"/>
              </w:rPr>
              <w:t xml:space="preserve">WEEK </w:t>
            </w:r>
            <w:r>
              <w:rPr>
                <w:b/>
                <w:sz w:val="19"/>
                <w:szCs w:val="19"/>
              </w:rPr>
              <w:t>1</w:t>
            </w:r>
          </w:p>
          <w:p w14:paraId="4DDE3B7F" w14:textId="77777777" w:rsidR="00F849AF" w:rsidRPr="00D62B9D" w:rsidRDefault="00F849AF" w:rsidP="00F849AF">
            <w:pPr>
              <w:snapToGrid w:val="0"/>
              <w:jc w:val="center"/>
              <w:rPr>
                <w:b/>
                <w:caps/>
                <w:sz w:val="19"/>
                <w:szCs w:val="19"/>
              </w:rPr>
            </w:pPr>
          </w:p>
        </w:tc>
        <w:tc>
          <w:tcPr>
            <w:tcW w:w="3932" w:type="dxa"/>
            <w:tcBorders>
              <w:top w:val="single" w:sz="4" w:space="0" w:color="000000"/>
              <w:left w:val="single" w:sz="4" w:space="0" w:color="000000"/>
              <w:bottom w:val="single" w:sz="4" w:space="0" w:color="000000"/>
            </w:tcBorders>
            <w:shd w:val="clear" w:color="auto" w:fill="DFDFDF"/>
          </w:tcPr>
          <w:p w14:paraId="6D1862E4" w14:textId="5618B418" w:rsidR="00F849AF" w:rsidRPr="00D62B9D" w:rsidRDefault="00F849AF" w:rsidP="00F849AF">
            <w:pPr>
              <w:snapToGrid w:val="0"/>
              <w:jc w:val="center"/>
              <w:rPr>
                <w:b/>
                <w:caps/>
                <w:sz w:val="19"/>
                <w:szCs w:val="19"/>
              </w:rPr>
            </w:pPr>
          </w:p>
        </w:tc>
        <w:tc>
          <w:tcPr>
            <w:tcW w:w="3600" w:type="dxa"/>
            <w:tcBorders>
              <w:top w:val="single" w:sz="4" w:space="0" w:color="000000"/>
              <w:left w:val="single" w:sz="4" w:space="0" w:color="000000"/>
              <w:bottom w:val="single" w:sz="4" w:space="0" w:color="000000"/>
              <w:right w:val="single" w:sz="4" w:space="0" w:color="000000"/>
            </w:tcBorders>
            <w:shd w:val="clear" w:color="auto" w:fill="DFDFDF"/>
          </w:tcPr>
          <w:p w14:paraId="5B96C6E7" w14:textId="68C86D68" w:rsidR="00F849AF" w:rsidRPr="00D62B9D" w:rsidRDefault="00F849AF" w:rsidP="00F849AF">
            <w:pPr>
              <w:snapToGrid w:val="0"/>
              <w:jc w:val="center"/>
              <w:rPr>
                <w:sz w:val="19"/>
                <w:szCs w:val="19"/>
              </w:rPr>
            </w:pPr>
          </w:p>
        </w:tc>
      </w:tr>
      <w:tr w:rsidR="00F849AF" w:rsidRPr="00D62B9D" w14:paraId="5C07B334" w14:textId="77777777" w:rsidTr="005F15DF">
        <w:trPr>
          <w:jc w:val="center"/>
        </w:trPr>
        <w:tc>
          <w:tcPr>
            <w:tcW w:w="2183" w:type="dxa"/>
            <w:tcBorders>
              <w:top w:val="single" w:sz="4" w:space="0" w:color="000000"/>
              <w:left w:val="single" w:sz="4" w:space="0" w:color="000000"/>
              <w:bottom w:val="single" w:sz="4" w:space="0" w:color="000000"/>
            </w:tcBorders>
            <w:shd w:val="clear" w:color="auto" w:fill="auto"/>
          </w:tcPr>
          <w:p w14:paraId="7C847F6B" w14:textId="10698D2C" w:rsidR="00F849AF" w:rsidRPr="00D62B9D" w:rsidRDefault="00F849AF" w:rsidP="00F849AF">
            <w:pPr>
              <w:snapToGrid w:val="0"/>
              <w:jc w:val="center"/>
              <w:rPr>
                <w:sz w:val="19"/>
                <w:szCs w:val="19"/>
              </w:rPr>
            </w:pPr>
            <w:bookmarkStart w:id="6" w:name="_Hlk52401537"/>
            <w:r>
              <w:rPr>
                <w:sz w:val="19"/>
                <w:szCs w:val="19"/>
              </w:rPr>
              <w:t>Tues 10/6</w:t>
            </w:r>
          </w:p>
          <w:p w14:paraId="021929D4" w14:textId="77777777" w:rsidR="00F849AF" w:rsidRPr="00D62B9D" w:rsidRDefault="00F849AF" w:rsidP="00F849AF">
            <w:pPr>
              <w:jc w:val="center"/>
              <w:rPr>
                <w:sz w:val="19"/>
                <w:szCs w:val="19"/>
              </w:rPr>
            </w:pPr>
          </w:p>
        </w:tc>
        <w:tc>
          <w:tcPr>
            <w:tcW w:w="3932" w:type="dxa"/>
            <w:tcBorders>
              <w:top w:val="single" w:sz="4" w:space="0" w:color="000000"/>
              <w:left w:val="single" w:sz="4" w:space="0" w:color="000000"/>
              <w:bottom w:val="single" w:sz="4" w:space="0" w:color="000000"/>
            </w:tcBorders>
            <w:shd w:val="clear" w:color="auto" w:fill="auto"/>
          </w:tcPr>
          <w:p w14:paraId="1E3D663F" w14:textId="77777777" w:rsidR="004F56A4" w:rsidRDefault="004F56A4" w:rsidP="004F56A4">
            <w:pPr>
              <w:snapToGrid w:val="0"/>
              <w:rPr>
                <w:b/>
                <w:color w:val="00B050"/>
                <w:sz w:val="19"/>
                <w:szCs w:val="19"/>
              </w:rPr>
            </w:pPr>
            <w:r>
              <w:rPr>
                <w:color w:val="FF0000"/>
                <w:sz w:val="19"/>
                <w:szCs w:val="19"/>
              </w:rPr>
              <w:t xml:space="preserve">    </w:t>
            </w:r>
            <w:r w:rsidR="00F849AF" w:rsidRPr="00FE49AA">
              <w:rPr>
                <w:color w:val="FF0000"/>
                <w:sz w:val="19"/>
                <w:szCs w:val="19"/>
              </w:rPr>
              <w:t>Samples of “</w:t>
            </w:r>
            <w:r w:rsidR="00F849AF">
              <w:rPr>
                <w:b/>
                <w:color w:val="00B050"/>
                <w:sz w:val="19"/>
                <w:szCs w:val="19"/>
              </w:rPr>
              <w:t xml:space="preserve">Persuasive Multimodal </w:t>
            </w:r>
            <w:r>
              <w:rPr>
                <w:b/>
                <w:color w:val="00B050"/>
                <w:sz w:val="19"/>
                <w:szCs w:val="19"/>
              </w:rPr>
              <w:t xml:space="preserve">   </w:t>
            </w:r>
          </w:p>
          <w:p w14:paraId="1A666A88" w14:textId="0C5FE5E9" w:rsidR="00F849AF" w:rsidRPr="00D62B9D" w:rsidRDefault="004F56A4" w:rsidP="004F56A4">
            <w:pPr>
              <w:snapToGrid w:val="0"/>
              <w:rPr>
                <w:sz w:val="19"/>
                <w:szCs w:val="19"/>
              </w:rPr>
            </w:pPr>
            <w:r>
              <w:rPr>
                <w:b/>
                <w:color w:val="00B050"/>
                <w:sz w:val="19"/>
                <w:szCs w:val="19"/>
              </w:rPr>
              <w:t xml:space="preserve">    </w:t>
            </w:r>
            <w:r w:rsidR="00F849AF">
              <w:rPr>
                <w:b/>
                <w:color w:val="00B050"/>
                <w:sz w:val="19"/>
                <w:szCs w:val="19"/>
              </w:rPr>
              <w:t>Composition</w:t>
            </w:r>
            <w:r w:rsidR="00F849AF" w:rsidRPr="006860B8">
              <w:rPr>
                <w:b/>
                <w:color w:val="00B050"/>
                <w:sz w:val="19"/>
                <w:szCs w:val="19"/>
              </w:rPr>
              <w:t>”</w:t>
            </w:r>
            <w:r w:rsidR="00F849AF" w:rsidRPr="006860B8">
              <w:rPr>
                <w:color w:val="00B050"/>
                <w:sz w:val="19"/>
                <w:szCs w:val="19"/>
              </w:rPr>
              <w:t xml:space="preserve"> </w:t>
            </w:r>
            <w:r w:rsidR="00F849AF" w:rsidRPr="00FE49AA">
              <w:rPr>
                <w:color w:val="FF0000"/>
                <w:sz w:val="19"/>
                <w:szCs w:val="19"/>
              </w:rPr>
              <w:t>Due</w:t>
            </w:r>
            <w:r w:rsidR="00914F0B">
              <w:rPr>
                <w:color w:val="FF0000"/>
                <w:sz w:val="19"/>
                <w:szCs w:val="19"/>
              </w:rPr>
              <w:t xml:space="preserve"> (share in class)</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14:paraId="731C9028" w14:textId="77777777" w:rsidR="00F849AF" w:rsidRDefault="000F39EA" w:rsidP="00F849AF">
            <w:pPr>
              <w:snapToGrid w:val="0"/>
              <w:jc w:val="center"/>
              <w:rPr>
                <w:sz w:val="19"/>
                <w:szCs w:val="19"/>
              </w:rPr>
            </w:pPr>
            <w:r w:rsidRPr="004D02FA">
              <w:rPr>
                <w:b/>
                <w:sz w:val="19"/>
                <w:szCs w:val="19"/>
              </w:rPr>
              <w:t xml:space="preserve">Reading </w:t>
            </w:r>
            <w:r>
              <w:rPr>
                <w:b/>
                <w:sz w:val="19"/>
                <w:szCs w:val="19"/>
              </w:rPr>
              <w:t>A</w:t>
            </w:r>
            <w:r w:rsidRPr="004D02FA">
              <w:rPr>
                <w:b/>
                <w:sz w:val="19"/>
                <w:szCs w:val="19"/>
              </w:rPr>
              <w:t xml:space="preserve"> </w:t>
            </w:r>
            <w:r>
              <w:rPr>
                <w:b/>
                <w:sz w:val="19"/>
                <w:szCs w:val="19"/>
              </w:rPr>
              <w:t xml:space="preserve">- </w:t>
            </w:r>
            <w:r>
              <w:rPr>
                <w:sz w:val="19"/>
                <w:szCs w:val="19"/>
              </w:rPr>
              <w:t>on Canvas-</w:t>
            </w:r>
          </w:p>
          <w:p w14:paraId="0B627AA5" w14:textId="794A3AE6" w:rsidR="003924C7" w:rsidRPr="00D62B9D" w:rsidRDefault="003924C7" w:rsidP="00F849AF">
            <w:pPr>
              <w:snapToGrid w:val="0"/>
              <w:jc w:val="center"/>
              <w:rPr>
                <w:sz w:val="19"/>
                <w:szCs w:val="19"/>
              </w:rPr>
            </w:pPr>
            <w:proofErr w:type="gramStart"/>
            <w:r>
              <w:rPr>
                <w:sz w:val="19"/>
                <w:szCs w:val="19"/>
              </w:rPr>
              <w:t>Don’t</w:t>
            </w:r>
            <w:proofErr w:type="gramEnd"/>
            <w:r>
              <w:rPr>
                <w:sz w:val="19"/>
                <w:szCs w:val="19"/>
              </w:rPr>
              <w:t xml:space="preserve"> forget Discussion Posts!</w:t>
            </w:r>
          </w:p>
        </w:tc>
      </w:tr>
      <w:bookmarkEnd w:id="6"/>
      <w:tr w:rsidR="00F849AF" w:rsidRPr="00D62B9D" w14:paraId="6DB830C6" w14:textId="77777777" w:rsidTr="005F15DF">
        <w:trPr>
          <w:jc w:val="center"/>
        </w:trPr>
        <w:tc>
          <w:tcPr>
            <w:tcW w:w="2183" w:type="dxa"/>
            <w:tcBorders>
              <w:top w:val="single" w:sz="4" w:space="0" w:color="000000"/>
              <w:left w:val="single" w:sz="4" w:space="0" w:color="000000"/>
              <w:bottom w:val="single" w:sz="4" w:space="0" w:color="000000"/>
            </w:tcBorders>
            <w:shd w:val="clear" w:color="auto" w:fill="auto"/>
          </w:tcPr>
          <w:p w14:paraId="52AB63FC" w14:textId="1DBFFCB0" w:rsidR="00F849AF" w:rsidRPr="00D62B9D" w:rsidRDefault="00F849AF" w:rsidP="00F849AF">
            <w:pPr>
              <w:snapToGrid w:val="0"/>
              <w:jc w:val="center"/>
              <w:rPr>
                <w:sz w:val="19"/>
                <w:szCs w:val="19"/>
              </w:rPr>
            </w:pPr>
            <w:r>
              <w:rPr>
                <w:sz w:val="19"/>
                <w:szCs w:val="19"/>
              </w:rPr>
              <w:t>Thurs 10/8</w:t>
            </w:r>
          </w:p>
          <w:p w14:paraId="013B6AB6" w14:textId="77777777" w:rsidR="00F849AF" w:rsidRPr="00D62B9D" w:rsidRDefault="00F849AF" w:rsidP="00F849AF">
            <w:pPr>
              <w:snapToGrid w:val="0"/>
              <w:jc w:val="center"/>
              <w:rPr>
                <w:sz w:val="19"/>
                <w:szCs w:val="19"/>
              </w:rPr>
            </w:pPr>
          </w:p>
        </w:tc>
        <w:tc>
          <w:tcPr>
            <w:tcW w:w="3932" w:type="dxa"/>
            <w:tcBorders>
              <w:top w:val="single" w:sz="4" w:space="0" w:color="000000"/>
              <w:left w:val="single" w:sz="4" w:space="0" w:color="000000"/>
              <w:bottom w:val="single" w:sz="4" w:space="0" w:color="000000"/>
            </w:tcBorders>
            <w:shd w:val="clear" w:color="auto" w:fill="auto"/>
          </w:tcPr>
          <w:p w14:paraId="5F797FA3" w14:textId="1F269ADD" w:rsidR="00F849AF" w:rsidRPr="00FE49AA" w:rsidRDefault="000F39EA" w:rsidP="000F39EA">
            <w:pPr>
              <w:pStyle w:val="ListParagraph"/>
              <w:snapToGrid w:val="0"/>
              <w:ind w:left="360"/>
              <w:rPr>
                <w:sz w:val="19"/>
                <w:szCs w:val="19"/>
              </w:rPr>
            </w:pPr>
            <w:r w:rsidRPr="008F04B4">
              <w:rPr>
                <w:color w:val="FF0000"/>
                <w:sz w:val="19"/>
                <w:szCs w:val="19"/>
                <w:u w:val="single"/>
              </w:rPr>
              <w:t>SA 1</w:t>
            </w:r>
            <w:r w:rsidRPr="006860B8">
              <w:rPr>
                <w:color w:val="FF0000"/>
                <w:sz w:val="19"/>
                <w:szCs w:val="19"/>
              </w:rPr>
              <w:t xml:space="preserve"> Due - </w:t>
            </w:r>
            <w:r>
              <w:rPr>
                <w:b/>
                <w:color w:val="00B050"/>
                <w:sz w:val="19"/>
                <w:szCs w:val="19"/>
              </w:rPr>
              <w:t>Persuasive Multimodal Composition</w:t>
            </w:r>
            <w:r w:rsidRPr="006860B8">
              <w:rPr>
                <w:color w:val="FF0000"/>
                <w:sz w:val="19"/>
                <w:szCs w:val="19"/>
              </w:rPr>
              <w:t xml:space="preserve"> (Always upload to Canvas and </w:t>
            </w:r>
            <w:r>
              <w:rPr>
                <w:color w:val="FF0000"/>
                <w:sz w:val="19"/>
                <w:szCs w:val="19"/>
              </w:rPr>
              <w:t>be ready to share your work in</w:t>
            </w:r>
            <w:r w:rsidRPr="006860B8">
              <w:rPr>
                <w:color w:val="FF0000"/>
                <w:sz w:val="19"/>
                <w:szCs w:val="19"/>
              </w:rPr>
              <w:t xml:space="preserve"> class)</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14:paraId="1B2E6B71" w14:textId="1C9CA976" w:rsidR="00914F0B" w:rsidRDefault="003924C7" w:rsidP="00914F0B">
            <w:pPr>
              <w:snapToGrid w:val="0"/>
              <w:jc w:val="center"/>
              <w:rPr>
                <w:b/>
                <w:color w:val="002060"/>
                <w:sz w:val="19"/>
                <w:szCs w:val="19"/>
                <w:u w:val="single"/>
              </w:rPr>
            </w:pPr>
            <w:r>
              <w:rPr>
                <w:b/>
                <w:color w:val="002060"/>
                <w:sz w:val="19"/>
                <w:szCs w:val="19"/>
                <w:u w:val="single"/>
              </w:rPr>
              <w:t>Multimodal Analysis (Groups)</w:t>
            </w:r>
          </w:p>
          <w:p w14:paraId="1D5BBF16" w14:textId="77777777" w:rsidR="00F849AF" w:rsidRDefault="00914F0B" w:rsidP="00914F0B">
            <w:pPr>
              <w:snapToGrid w:val="0"/>
              <w:jc w:val="center"/>
              <w:rPr>
                <w:sz w:val="19"/>
                <w:szCs w:val="19"/>
              </w:rPr>
            </w:pPr>
            <w:r w:rsidRPr="004D02FA">
              <w:rPr>
                <w:b/>
                <w:sz w:val="19"/>
                <w:szCs w:val="19"/>
              </w:rPr>
              <w:t xml:space="preserve">Reading </w:t>
            </w:r>
            <w:r>
              <w:rPr>
                <w:b/>
                <w:sz w:val="19"/>
                <w:szCs w:val="19"/>
              </w:rPr>
              <w:t>B</w:t>
            </w:r>
            <w:r w:rsidRPr="004D02FA">
              <w:rPr>
                <w:b/>
                <w:sz w:val="19"/>
                <w:szCs w:val="19"/>
              </w:rPr>
              <w:t xml:space="preserve"> -</w:t>
            </w:r>
            <w:r>
              <w:rPr>
                <w:b/>
                <w:sz w:val="19"/>
                <w:szCs w:val="19"/>
              </w:rPr>
              <w:t xml:space="preserve"> </w:t>
            </w:r>
            <w:r>
              <w:rPr>
                <w:sz w:val="19"/>
                <w:szCs w:val="19"/>
              </w:rPr>
              <w:t>on Canvas</w:t>
            </w:r>
          </w:p>
          <w:p w14:paraId="532280E8" w14:textId="63BE6709" w:rsidR="003924C7" w:rsidRPr="00D62B9D" w:rsidRDefault="003924C7" w:rsidP="00914F0B">
            <w:pPr>
              <w:snapToGrid w:val="0"/>
              <w:jc w:val="center"/>
              <w:rPr>
                <w:sz w:val="19"/>
                <w:szCs w:val="19"/>
              </w:rPr>
            </w:pPr>
            <w:proofErr w:type="gramStart"/>
            <w:r>
              <w:rPr>
                <w:sz w:val="19"/>
                <w:szCs w:val="19"/>
              </w:rPr>
              <w:t>Don’t</w:t>
            </w:r>
            <w:proofErr w:type="gramEnd"/>
            <w:r>
              <w:rPr>
                <w:sz w:val="19"/>
                <w:szCs w:val="19"/>
              </w:rPr>
              <w:t xml:space="preserve"> forget Discussion Posts!</w:t>
            </w:r>
          </w:p>
        </w:tc>
      </w:tr>
      <w:tr w:rsidR="00F849AF" w:rsidRPr="00D62B9D" w14:paraId="69C79AD2" w14:textId="77777777" w:rsidTr="005F15DF">
        <w:trPr>
          <w:jc w:val="center"/>
        </w:trPr>
        <w:tc>
          <w:tcPr>
            <w:tcW w:w="2183" w:type="dxa"/>
            <w:tcBorders>
              <w:top w:val="single" w:sz="4" w:space="0" w:color="000000"/>
              <w:left w:val="single" w:sz="4" w:space="0" w:color="000000"/>
              <w:bottom w:val="single" w:sz="4" w:space="0" w:color="000000"/>
            </w:tcBorders>
            <w:shd w:val="clear" w:color="auto" w:fill="DFDFDF"/>
          </w:tcPr>
          <w:p w14:paraId="1331E71B" w14:textId="77777777" w:rsidR="00F849AF" w:rsidRDefault="00F849AF" w:rsidP="00F849AF">
            <w:pPr>
              <w:snapToGrid w:val="0"/>
              <w:jc w:val="center"/>
              <w:rPr>
                <w:b/>
                <w:sz w:val="19"/>
                <w:szCs w:val="19"/>
              </w:rPr>
            </w:pPr>
            <w:r w:rsidRPr="00D62B9D">
              <w:rPr>
                <w:b/>
                <w:sz w:val="19"/>
                <w:szCs w:val="19"/>
              </w:rPr>
              <w:t>WEEK 2</w:t>
            </w:r>
          </w:p>
          <w:p w14:paraId="7C7BABC8" w14:textId="77777777" w:rsidR="00F849AF" w:rsidRPr="00D62B9D" w:rsidRDefault="00F849AF" w:rsidP="00F849AF">
            <w:pPr>
              <w:snapToGrid w:val="0"/>
              <w:jc w:val="center"/>
              <w:rPr>
                <w:b/>
                <w:sz w:val="19"/>
                <w:szCs w:val="19"/>
              </w:rPr>
            </w:pPr>
          </w:p>
        </w:tc>
        <w:tc>
          <w:tcPr>
            <w:tcW w:w="3932" w:type="dxa"/>
            <w:tcBorders>
              <w:top w:val="single" w:sz="4" w:space="0" w:color="000000"/>
              <w:left w:val="single" w:sz="4" w:space="0" w:color="000000"/>
              <w:bottom w:val="single" w:sz="4" w:space="0" w:color="000000"/>
            </w:tcBorders>
            <w:shd w:val="clear" w:color="auto" w:fill="DFDFDF"/>
          </w:tcPr>
          <w:p w14:paraId="2F7A019B" w14:textId="77777777" w:rsidR="00F849AF" w:rsidRPr="00D62B9D" w:rsidRDefault="00F849AF" w:rsidP="00F849AF">
            <w:pPr>
              <w:snapToGrid w:val="0"/>
              <w:jc w:val="center"/>
              <w:rPr>
                <w:b/>
                <w:sz w:val="19"/>
                <w:szCs w:val="19"/>
              </w:rPr>
            </w:pPr>
          </w:p>
        </w:tc>
        <w:tc>
          <w:tcPr>
            <w:tcW w:w="3600" w:type="dxa"/>
            <w:tcBorders>
              <w:top w:val="single" w:sz="4" w:space="0" w:color="000000"/>
              <w:left w:val="single" w:sz="4" w:space="0" w:color="000000"/>
              <w:bottom w:val="single" w:sz="4" w:space="0" w:color="000000"/>
              <w:right w:val="single" w:sz="4" w:space="0" w:color="000000"/>
            </w:tcBorders>
            <w:shd w:val="clear" w:color="auto" w:fill="DFDFDF"/>
          </w:tcPr>
          <w:p w14:paraId="769C6B26" w14:textId="77777777" w:rsidR="00F849AF" w:rsidRPr="00D62B9D" w:rsidRDefault="00F849AF" w:rsidP="00F849AF">
            <w:pPr>
              <w:snapToGrid w:val="0"/>
              <w:jc w:val="center"/>
              <w:rPr>
                <w:b/>
                <w:sz w:val="19"/>
                <w:szCs w:val="19"/>
              </w:rPr>
            </w:pPr>
          </w:p>
        </w:tc>
      </w:tr>
      <w:tr w:rsidR="00F849AF" w:rsidRPr="00D62B9D" w14:paraId="4F3DADCE" w14:textId="77777777" w:rsidTr="005F15DF">
        <w:trPr>
          <w:jc w:val="center"/>
        </w:trPr>
        <w:tc>
          <w:tcPr>
            <w:tcW w:w="2183" w:type="dxa"/>
            <w:tcBorders>
              <w:top w:val="single" w:sz="4" w:space="0" w:color="000000"/>
              <w:left w:val="single" w:sz="4" w:space="0" w:color="000000"/>
              <w:bottom w:val="single" w:sz="4" w:space="0" w:color="000000"/>
            </w:tcBorders>
            <w:shd w:val="clear" w:color="auto" w:fill="auto"/>
          </w:tcPr>
          <w:p w14:paraId="7BD827D7" w14:textId="680DABD0" w:rsidR="00F849AF" w:rsidRPr="00D62B9D" w:rsidRDefault="00F849AF" w:rsidP="00F849AF">
            <w:pPr>
              <w:snapToGrid w:val="0"/>
              <w:jc w:val="center"/>
              <w:rPr>
                <w:sz w:val="19"/>
                <w:szCs w:val="19"/>
              </w:rPr>
            </w:pPr>
            <w:r>
              <w:rPr>
                <w:sz w:val="19"/>
                <w:szCs w:val="19"/>
              </w:rPr>
              <w:t>Tues 10/</w:t>
            </w:r>
            <w:r w:rsidR="00D1477C">
              <w:rPr>
                <w:sz w:val="19"/>
                <w:szCs w:val="19"/>
              </w:rPr>
              <w:t>13</w:t>
            </w:r>
          </w:p>
          <w:p w14:paraId="621FD0DC" w14:textId="77777777" w:rsidR="00F849AF" w:rsidRPr="00D62B9D" w:rsidRDefault="00F849AF" w:rsidP="00F849AF">
            <w:pPr>
              <w:snapToGrid w:val="0"/>
              <w:jc w:val="center"/>
              <w:rPr>
                <w:sz w:val="19"/>
                <w:szCs w:val="19"/>
              </w:rPr>
            </w:pPr>
          </w:p>
        </w:tc>
        <w:tc>
          <w:tcPr>
            <w:tcW w:w="3932" w:type="dxa"/>
            <w:tcBorders>
              <w:top w:val="single" w:sz="4" w:space="0" w:color="000000"/>
              <w:left w:val="single" w:sz="4" w:space="0" w:color="000000"/>
              <w:bottom w:val="single" w:sz="4" w:space="0" w:color="000000"/>
            </w:tcBorders>
            <w:shd w:val="clear" w:color="auto" w:fill="auto"/>
          </w:tcPr>
          <w:p w14:paraId="5917386E" w14:textId="77777777" w:rsidR="00914F0B" w:rsidRDefault="00914F0B" w:rsidP="00F849AF">
            <w:pPr>
              <w:pStyle w:val="ListParagraph"/>
              <w:snapToGrid w:val="0"/>
              <w:ind w:left="360"/>
              <w:rPr>
                <w:color w:val="FF0000"/>
                <w:sz w:val="19"/>
                <w:szCs w:val="19"/>
              </w:rPr>
            </w:pPr>
            <w:r w:rsidRPr="006860B8">
              <w:rPr>
                <w:color w:val="00B0F0"/>
                <w:sz w:val="19"/>
                <w:szCs w:val="19"/>
              </w:rPr>
              <w:t xml:space="preserve">SA1 </w:t>
            </w:r>
            <w:r>
              <w:rPr>
                <w:color w:val="00B0F0"/>
                <w:sz w:val="19"/>
                <w:szCs w:val="19"/>
              </w:rPr>
              <w:t xml:space="preserve">Composer’s </w:t>
            </w:r>
            <w:r w:rsidRPr="006860B8">
              <w:rPr>
                <w:color w:val="00B0F0"/>
                <w:sz w:val="19"/>
                <w:szCs w:val="19"/>
              </w:rPr>
              <w:t>Memo</w:t>
            </w:r>
            <w:r w:rsidRPr="006860B8">
              <w:rPr>
                <w:color w:val="FF0000"/>
                <w:sz w:val="19"/>
                <w:szCs w:val="19"/>
              </w:rPr>
              <w:t xml:space="preserve"> </w:t>
            </w:r>
          </w:p>
          <w:p w14:paraId="03C05514" w14:textId="1D7B704E" w:rsidR="00F849AF" w:rsidRPr="006860B8" w:rsidRDefault="00914F0B" w:rsidP="00F849AF">
            <w:pPr>
              <w:pStyle w:val="ListParagraph"/>
              <w:snapToGrid w:val="0"/>
              <w:ind w:left="360"/>
              <w:rPr>
                <w:color w:val="FF0000"/>
                <w:sz w:val="19"/>
                <w:szCs w:val="19"/>
              </w:rPr>
            </w:pPr>
            <w:r w:rsidRPr="006860B8">
              <w:rPr>
                <w:color w:val="FF0000"/>
                <w:sz w:val="19"/>
                <w:szCs w:val="19"/>
              </w:rPr>
              <w:t>Samples of “</w:t>
            </w:r>
            <w:r w:rsidR="003924C7">
              <w:rPr>
                <w:b/>
                <w:color w:val="002060"/>
                <w:sz w:val="19"/>
                <w:szCs w:val="19"/>
                <w:u w:val="single"/>
              </w:rPr>
              <w:t>Multimodal Analysis</w:t>
            </w:r>
            <w:r w:rsidRPr="006860B8">
              <w:rPr>
                <w:color w:val="FF0000"/>
                <w:sz w:val="19"/>
                <w:szCs w:val="19"/>
              </w:rPr>
              <w:t>” Due</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14:paraId="3D1459FE" w14:textId="77777777" w:rsidR="00914F0B" w:rsidRPr="003F065D" w:rsidRDefault="00914F0B" w:rsidP="00723C53">
            <w:pPr>
              <w:snapToGrid w:val="0"/>
              <w:jc w:val="center"/>
              <w:rPr>
                <w:sz w:val="19"/>
                <w:szCs w:val="19"/>
              </w:rPr>
            </w:pPr>
            <w:r w:rsidRPr="004D02FA">
              <w:rPr>
                <w:b/>
                <w:sz w:val="19"/>
                <w:szCs w:val="19"/>
              </w:rPr>
              <w:t xml:space="preserve">Reading </w:t>
            </w:r>
            <w:r>
              <w:rPr>
                <w:b/>
                <w:sz w:val="19"/>
                <w:szCs w:val="19"/>
              </w:rPr>
              <w:t>C</w:t>
            </w:r>
            <w:r w:rsidRPr="004D02FA">
              <w:rPr>
                <w:b/>
                <w:sz w:val="19"/>
                <w:szCs w:val="19"/>
              </w:rPr>
              <w:t xml:space="preserve"> </w:t>
            </w:r>
            <w:r>
              <w:rPr>
                <w:b/>
                <w:sz w:val="19"/>
                <w:szCs w:val="19"/>
              </w:rPr>
              <w:t>–</w:t>
            </w:r>
            <w:r w:rsidRPr="004D02FA">
              <w:rPr>
                <w:b/>
                <w:sz w:val="19"/>
                <w:szCs w:val="19"/>
              </w:rPr>
              <w:t xml:space="preserve"> </w:t>
            </w:r>
            <w:r>
              <w:rPr>
                <w:sz w:val="19"/>
                <w:szCs w:val="19"/>
              </w:rPr>
              <w:t>on Canvas</w:t>
            </w:r>
          </w:p>
          <w:p w14:paraId="2096AB7D" w14:textId="1A83BF61" w:rsidR="00F849AF" w:rsidRPr="004D02FA" w:rsidRDefault="003924C7" w:rsidP="00723C53">
            <w:pPr>
              <w:snapToGrid w:val="0"/>
              <w:jc w:val="center"/>
              <w:rPr>
                <w:b/>
                <w:sz w:val="19"/>
                <w:szCs w:val="19"/>
                <w:u w:val="single"/>
                <w:shd w:val="clear" w:color="auto" w:fill="FFFFFF"/>
              </w:rPr>
            </w:pPr>
            <w:proofErr w:type="gramStart"/>
            <w:r>
              <w:rPr>
                <w:sz w:val="19"/>
                <w:szCs w:val="19"/>
              </w:rPr>
              <w:t>Don’t</w:t>
            </w:r>
            <w:proofErr w:type="gramEnd"/>
            <w:r>
              <w:rPr>
                <w:sz w:val="19"/>
                <w:szCs w:val="19"/>
              </w:rPr>
              <w:t xml:space="preserve"> forget Discussion Posts!</w:t>
            </w:r>
          </w:p>
        </w:tc>
      </w:tr>
      <w:tr w:rsidR="00F849AF" w:rsidRPr="00D62B9D" w14:paraId="57951536" w14:textId="77777777" w:rsidTr="005F15DF">
        <w:trPr>
          <w:jc w:val="center"/>
        </w:trPr>
        <w:tc>
          <w:tcPr>
            <w:tcW w:w="2183" w:type="dxa"/>
            <w:tcBorders>
              <w:top w:val="single" w:sz="4" w:space="0" w:color="000000"/>
              <w:left w:val="single" w:sz="4" w:space="0" w:color="000000"/>
              <w:bottom w:val="single" w:sz="4" w:space="0" w:color="000000"/>
            </w:tcBorders>
            <w:shd w:val="clear" w:color="auto" w:fill="auto"/>
          </w:tcPr>
          <w:p w14:paraId="4ED31BDC" w14:textId="529BCFB8" w:rsidR="00F849AF" w:rsidRPr="00D62B9D" w:rsidRDefault="00F849AF" w:rsidP="00F849AF">
            <w:pPr>
              <w:snapToGrid w:val="0"/>
              <w:jc w:val="center"/>
              <w:rPr>
                <w:sz w:val="19"/>
                <w:szCs w:val="19"/>
              </w:rPr>
            </w:pPr>
            <w:r>
              <w:rPr>
                <w:sz w:val="19"/>
                <w:szCs w:val="19"/>
              </w:rPr>
              <w:t>Thurs 10/</w:t>
            </w:r>
            <w:r w:rsidR="00D1477C">
              <w:rPr>
                <w:sz w:val="19"/>
                <w:szCs w:val="19"/>
              </w:rPr>
              <w:t>15</w:t>
            </w:r>
          </w:p>
          <w:p w14:paraId="0C41980C" w14:textId="14279D88" w:rsidR="00F849AF" w:rsidRPr="00D62B9D" w:rsidRDefault="00F849AF" w:rsidP="00F849AF">
            <w:pPr>
              <w:snapToGrid w:val="0"/>
              <w:jc w:val="center"/>
              <w:rPr>
                <w:sz w:val="19"/>
                <w:szCs w:val="19"/>
              </w:rPr>
            </w:pPr>
          </w:p>
        </w:tc>
        <w:tc>
          <w:tcPr>
            <w:tcW w:w="3932" w:type="dxa"/>
            <w:tcBorders>
              <w:top w:val="single" w:sz="4" w:space="0" w:color="000000"/>
              <w:left w:val="single" w:sz="4" w:space="0" w:color="000000"/>
              <w:bottom w:val="single" w:sz="4" w:space="0" w:color="000000"/>
            </w:tcBorders>
            <w:shd w:val="clear" w:color="auto" w:fill="auto"/>
          </w:tcPr>
          <w:p w14:paraId="5FE76F74" w14:textId="1C78F551" w:rsidR="00914F0B" w:rsidRPr="00D33A74" w:rsidRDefault="00914F0B" w:rsidP="003924C7">
            <w:pPr>
              <w:pStyle w:val="ListParagraph"/>
              <w:snapToGrid w:val="0"/>
              <w:ind w:left="360"/>
              <w:rPr>
                <w:color w:val="FF0000"/>
                <w:sz w:val="19"/>
                <w:szCs w:val="19"/>
              </w:rPr>
            </w:pPr>
            <w:r w:rsidRPr="008F04B4">
              <w:rPr>
                <w:color w:val="FF0000"/>
                <w:sz w:val="19"/>
                <w:szCs w:val="19"/>
                <w:u w:val="single"/>
              </w:rPr>
              <w:t>SA 2</w:t>
            </w:r>
            <w:r w:rsidRPr="006860B8">
              <w:rPr>
                <w:color w:val="FF0000"/>
                <w:sz w:val="19"/>
                <w:szCs w:val="19"/>
              </w:rPr>
              <w:t xml:space="preserve"> Due -</w:t>
            </w:r>
            <w:r w:rsidR="003924C7">
              <w:rPr>
                <w:b/>
                <w:color w:val="002060"/>
                <w:sz w:val="19"/>
                <w:szCs w:val="19"/>
                <w:u w:val="single"/>
              </w:rPr>
              <w:t>Multimodal Analysis (Groups)</w:t>
            </w:r>
          </w:p>
          <w:p w14:paraId="12AD3BCC" w14:textId="62A3A160" w:rsidR="00F849AF" w:rsidRDefault="00914F0B" w:rsidP="00723C53">
            <w:pPr>
              <w:pStyle w:val="ListParagraph"/>
              <w:snapToGrid w:val="0"/>
              <w:ind w:left="360"/>
              <w:rPr>
                <w:color w:val="FF0000"/>
                <w:sz w:val="19"/>
                <w:szCs w:val="19"/>
              </w:rPr>
            </w:pPr>
            <w:r w:rsidRPr="006860B8">
              <w:rPr>
                <w:color w:val="FF0000"/>
                <w:sz w:val="19"/>
                <w:szCs w:val="19"/>
              </w:rPr>
              <w:t xml:space="preserve">(Always upload to Canvas </w:t>
            </w:r>
            <w:r w:rsidR="00330238" w:rsidRPr="006860B8">
              <w:rPr>
                <w:color w:val="FF0000"/>
                <w:sz w:val="19"/>
                <w:szCs w:val="19"/>
              </w:rPr>
              <w:t xml:space="preserve">and </w:t>
            </w:r>
            <w:r w:rsidR="00330238">
              <w:rPr>
                <w:color w:val="FF0000"/>
                <w:sz w:val="19"/>
                <w:szCs w:val="19"/>
              </w:rPr>
              <w:t>be ready to share your work in</w:t>
            </w:r>
            <w:r w:rsidR="00330238" w:rsidRPr="006860B8">
              <w:rPr>
                <w:color w:val="FF0000"/>
                <w:sz w:val="19"/>
                <w:szCs w:val="19"/>
              </w:rPr>
              <w:t xml:space="preserve"> class)</w:t>
            </w:r>
          </w:p>
          <w:p w14:paraId="0C50CF6A" w14:textId="5596BBBE" w:rsidR="00723C53" w:rsidRPr="00023B21" w:rsidRDefault="00723C53" w:rsidP="00023B21">
            <w:pPr>
              <w:snapToGrid w:val="0"/>
              <w:rPr>
                <w:color w:val="FF0000"/>
                <w:sz w:val="19"/>
                <w:szCs w:val="19"/>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14:paraId="04D9C4E4" w14:textId="418AA47B" w:rsidR="00914F0B" w:rsidRDefault="003924C7" w:rsidP="00914F0B">
            <w:pPr>
              <w:snapToGrid w:val="0"/>
              <w:jc w:val="center"/>
              <w:rPr>
                <w:b/>
                <w:color w:val="FF9900"/>
                <w:sz w:val="19"/>
                <w:szCs w:val="19"/>
              </w:rPr>
            </w:pPr>
            <w:r>
              <w:rPr>
                <w:b/>
                <w:color w:val="FF9900"/>
                <w:sz w:val="19"/>
                <w:szCs w:val="19"/>
              </w:rPr>
              <w:t>Sequential Art</w:t>
            </w:r>
          </w:p>
          <w:p w14:paraId="316322F0" w14:textId="106355D9" w:rsidR="00914F0B" w:rsidRDefault="00914F0B" w:rsidP="00914F0B">
            <w:pPr>
              <w:snapToGrid w:val="0"/>
              <w:jc w:val="center"/>
              <w:rPr>
                <w:sz w:val="19"/>
                <w:szCs w:val="19"/>
              </w:rPr>
            </w:pPr>
            <w:r w:rsidRPr="004D02FA">
              <w:rPr>
                <w:b/>
                <w:sz w:val="19"/>
                <w:szCs w:val="19"/>
              </w:rPr>
              <w:t xml:space="preserve">Reading </w:t>
            </w:r>
            <w:r>
              <w:rPr>
                <w:b/>
                <w:sz w:val="19"/>
                <w:szCs w:val="19"/>
              </w:rPr>
              <w:t>D</w:t>
            </w:r>
            <w:r w:rsidRPr="004D02FA">
              <w:rPr>
                <w:b/>
                <w:sz w:val="19"/>
                <w:szCs w:val="19"/>
              </w:rPr>
              <w:t xml:space="preserve"> </w:t>
            </w:r>
            <w:r>
              <w:rPr>
                <w:b/>
                <w:sz w:val="19"/>
                <w:szCs w:val="19"/>
              </w:rPr>
              <w:t>–</w:t>
            </w:r>
            <w:r w:rsidRPr="004D02FA">
              <w:rPr>
                <w:b/>
                <w:sz w:val="19"/>
                <w:szCs w:val="19"/>
              </w:rPr>
              <w:t xml:space="preserve"> </w:t>
            </w:r>
            <w:r>
              <w:rPr>
                <w:sz w:val="19"/>
                <w:szCs w:val="19"/>
              </w:rPr>
              <w:t>on Canvas</w:t>
            </w:r>
          </w:p>
          <w:p w14:paraId="7B005A4C" w14:textId="17EA0451" w:rsidR="00F849AF" w:rsidRPr="004D02FA" w:rsidRDefault="003924C7" w:rsidP="00914F0B">
            <w:pPr>
              <w:snapToGrid w:val="0"/>
              <w:jc w:val="center"/>
              <w:rPr>
                <w:b/>
                <w:sz w:val="19"/>
                <w:szCs w:val="19"/>
              </w:rPr>
            </w:pPr>
            <w:proofErr w:type="gramStart"/>
            <w:r>
              <w:rPr>
                <w:sz w:val="19"/>
                <w:szCs w:val="19"/>
              </w:rPr>
              <w:t>Don’t</w:t>
            </w:r>
            <w:proofErr w:type="gramEnd"/>
            <w:r>
              <w:rPr>
                <w:sz w:val="19"/>
                <w:szCs w:val="19"/>
              </w:rPr>
              <w:t xml:space="preserve"> forget Discussion Posts!</w:t>
            </w:r>
          </w:p>
        </w:tc>
      </w:tr>
      <w:tr w:rsidR="00F849AF" w:rsidRPr="00D62B9D" w14:paraId="5534A6AF" w14:textId="77777777" w:rsidTr="005F15DF">
        <w:trPr>
          <w:jc w:val="center"/>
        </w:trPr>
        <w:tc>
          <w:tcPr>
            <w:tcW w:w="2183" w:type="dxa"/>
            <w:tcBorders>
              <w:top w:val="single" w:sz="4" w:space="0" w:color="000000"/>
              <w:left w:val="single" w:sz="4" w:space="0" w:color="000000"/>
              <w:bottom w:val="single" w:sz="4" w:space="0" w:color="000000"/>
            </w:tcBorders>
            <w:shd w:val="clear" w:color="auto" w:fill="DFDFDF"/>
          </w:tcPr>
          <w:p w14:paraId="0D5B9F59" w14:textId="77777777" w:rsidR="00F849AF" w:rsidRDefault="00F849AF" w:rsidP="00F849AF">
            <w:pPr>
              <w:snapToGrid w:val="0"/>
              <w:jc w:val="center"/>
              <w:rPr>
                <w:b/>
                <w:sz w:val="19"/>
                <w:szCs w:val="19"/>
              </w:rPr>
            </w:pPr>
            <w:r w:rsidRPr="00D62B9D">
              <w:rPr>
                <w:b/>
                <w:sz w:val="19"/>
                <w:szCs w:val="19"/>
              </w:rPr>
              <w:lastRenderedPageBreak/>
              <w:t>WEEK 3</w:t>
            </w:r>
          </w:p>
          <w:p w14:paraId="0EFCCDEF" w14:textId="77777777" w:rsidR="00F849AF" w:rsidRPr="00D62B9D" w:rsidRDefault="00F849AF" w:rsidP="00F849AF">
            <w:pPr>
              <w:snapToGrid w:val="0"/>
              <w:jc w:val="center"/>
              <w:rPr>
                <w:b/>
                <w:sz w:val="19"/>
                <w:szCs w:val="19"/>
              </w:rPr>
            </w:pPr>
          </w:p>
        </w:tc>
        <w:tc>
          <w:tcPr>
            <w:tcW w:w="3932" w:type="dxa"/>
            <w:tcBorders>
              <w:top w:val="single" w:sz="4" w:space="0" w:color="000000"/>
              <w:left w:val="single" w:sz="4" w:space="0" w:color="000000"/>
              <w:bottom w:val="single" w:sz="4" w:space="0" w:color="000000"/>
            </w:tcBorders>
            <w:shd w:val="clear" w:color="auto" w:fill="DFDFDF"/>
          </w:tcPr>
          <w:p w14:paraId="137510EF" w14:textId="77777777" w:rsidR="00F849AF" w:rsidRPr="000D0E62" w:rsidRDefault="00F849AF" w:rsidP="00F849AF">
            <w:pPr>
              <w:snapToGrid w:val="0"/>
              <w:jc w:val="center"/>
              <w:rPr>
                <w:sz w:val="19"/>
                <w:szCs w:val="19"/>
                <w:u w:val="single"/>
              </w:rPr>
            </w:pPr>
          </w:p>
        </w:tc>
        <w:tc>
          <w:tcPr>
            <w:tcW w:w="3600" w:type="dxa"/>
            <w:tcBorders>
              <w:top w:val="single" w:sz="4" w:space="0" w:color="000000"/>
              <w:left w:val="single" w:sz="4" w:space="0" w:color="000000"/>
              <w:bottom w:val="single" w:sz="4" w:space="0" w:color="000000"/>
              <w:right w:val="single" w:sz="4" w:space="0" w:color="000000"/>
            </w:tcBorders>
            <w:shd w:val="clear" w:color="auto" w:fill="DFDFDF"/>
          </w:tcPr>
          <w:p w14:paraId="0D1762C4" w14:textId="77777777" w:rsidR="00F849AF" w:rsidRPr="00D62B9D" w:rsidRDefault="00F849AF" w:rsidP="00F849AF">
            <w:pPr>
              <w:snapToGrid w:val="0"/>
              <w:jc w:val="center"/>
              <w:rPr>
                <w:b/>
                <w:sz w:val="19"/>
                <w:szCs w:val="19"/>
              </w:rPr>
            </w:pPr>
          </w:p>
        </w:tc>
      </w:tr>
      <w:tr w:rsidR="00F849AF" w:rsidRPr="00D62B9D" w14:paraId="06A80F9C" w14:textId="77777777" w:rsidTr="005F15DF">
        <w:trPr>
          <w:jc w:val="center"/>
        </w:trPr>
        <w:tc>
          <w:tcPr>
            <w:tcW w:w="2183" w:type="dxa"/>
            <w:tcBorders>
              <w:top w:val="single" w:sz="4" w:space="0" w:color="000000"/>
              <w:left w:val="single" w:sz="4" w:space="0" w:color="000000"/>
              <w:bottom w:val="single" w:sz="4" w:space="0" w:color="000000"/>
            </w:tcBorders>
            <w:shd w:val="clear" w:color="auto" w:fill="auto"/>
          </w:tcPr>
          <w:p w14:paraId="2E7D6EA0" w14:textId="1FAD7D90" w:rsidR="00F849AF" w:rsidRPr="00D62B9D" w:rsidRDefault="00F849AF" w:rsidP="00F849AF">
            <w:pPr>
              <w:snapToGrid w:val="0"/>
              <w:jc w:val="center"/>
              <w:rPr>
                <w:sz w:val="19"/>
                <w:szCs w:val="19"/>
              </w:rPr>
            </w:pPr>
            <w:r>
              <w:rPr>
                <w:sz w:val="19"/>
                <w:szCs w:val="19"/>
              </w:rPr>
              <w:t>Tues 10/</w:t>
            </w:r>
            <w:r w:rsidR="003924C7">
              <w:rPr>
                <w:sz w:val="19"/>
                <w:szCs w:val="19"/>
              </w:rPr>
              <w:t>20</w:t>
            </w:r>
          </w:p>
          <w:p w14:paraId="657D803C" w14:textId="77777777" w:rsidR="00F849AF" w:rsidRPr="00D62B9D" w:rsidRDefault="00F849AF" w:rsidP="00F849AF">
            <w:pPr>
              <w:snapToGrid w:val="0"/>
              <w:jc w:val="center"/>
              <w:rPr>
                <w:sz w:val="19"/>
                <w:szCs w:val="19"/>
              </w:rPr>
            </w:pPr>
          </w:p>
        </w:tc>
        <w:tc>
          <w:tcPr>
            <w:tcW w:w="3932" w:type="dxa"/>
            <w:tcBorders>
              <w:top w:val="single" w:sz="4" w:space="0" w:color="000000"/>
              <w:left w:val="single" w:sz="4" w:space="0" w:color="000000"/>
              <w:bottom w:val="single" w:sz="4" w:space="0" w:color="000000"/>
            </w:tcBorders>
            <w:shd w:val="clear" w:color="auto" w:fill="auto"/>
          </w:tcPr>
          <w:p w14:paraId="3628516C" w14:textId="2F3849DE" w:rsidR="004F56A4" w:rsidRDefault="004F56A4" w:rsidP="004F56A4">
            <w:pPr>
              <w:pStyle w:val="ListParagraph"/>
              <w:snapToGrid w:val="0"/>
              <w:ind w:left="360"/>
              <w:rPr>
                <w:color w:val="FF0000"/>
                <w:sz w:val="19"/>
                <w:szCs w:val="19"/>
              </w:rPr>
            </w:pPr>
            <w:r w:rsidRPr="006860B8">
              <w:rPr>
                <w:color w:val="00B0F0"/>
                <w:sz w:val="19"/>
                <w:szCs w:val="19"/>
              </w:rPr>
              <w:t xml:space="preserve">SA2 </w:t>
            </w:r>
            <w:r>
              <w:rPr>
                <w:color w:val="00B0F0"/>
                <w:sz w:val="19"/>
                <w:szCs w:val="19"/>
              </w:rPr>
              <w:t xml:space="preserve">Composer’s </w:t>
            </w:r>
            <w:r w:rsidRPr="006860B8">
              <w:rPr>
                <w:color w:val="00B0F0"/>
                <w:sz w:val="19"/>
                <w:szCs w:val="19"/>
              </w:rPr>
              <w:t>Memo</w:t>
            </w:r>
          </w:p>
          <w:p w14:paraId="5A3EB193" w14:textId="6E947EC8" w:rsidR="00F849AF" w:rsidRPr="00023B21" w:rsidRDefault="003924C7" w:rsidP="00023B21">
            <w:pPr>
              <w:pStyle w:val="ListParagraph"/>
              <w:snapToGrid w:val="0"/>
              <w:ind w:left="360"/>
              <w:rPr>
                <w:color w:val="00B0F0"/>
                <w:sz w:val="19"/>
                <w:szCs w:val="19"/>
              </w:rPr>
            </w:pPr>
            <w:r w:rsidRPr="006860B8">
              <w:rPr>
                <w:color w:val="FF0000"/>
                <w:sz w:val="19"/>
                <w:szCs w:val="19"/>
              </w:rPr>
              <w:t>Samples of “</w:t>
            </w:r>
            <w:r>
              <w:rPr>
                <w:b/>
                <w:color w:val="FF9900"/>
                <w:sz w:val="19"/>
                <w:szCs w:val="19"/>
              </w:rPr>
              <w:t>Sequential Art</w:t>
            </w:r>
            <w:r w:rsidRPr="006860B8">
              <w:rPr>
                <w:b/>
                <w:color w:val="FF0000"/>
                <w:sz w:val="19"/>
                <w:szCs w:val="19"/>
              </w:rPr>
              <w:t>”</w:t>
            </w:r>
            <w:r w:rsidRPr="006860B8">
              <w:rPr>
                <w:color w:val="FF0000"/>
                <w:sz w:val="19"/>
                <w:szCs w:val="19"/>
              </w:rPr>
              <w:t xml:space="preserve"> Due</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14:paraId="6DF796E1" w14:textId="77777777" w:rsidR="003924C7" w:rsidRDefault="003924C7" w:rsidP="00023B21">
            <w:pPr>
              <w:snapToGrid w:val="0"/>
              <w:jc w:val="center"/>
              <w:rPr>
                <w:sz w:val="19"/>
                <w:szCs w:val="19"/>
              </w:rPr>
            </w:pPr>
            <w:r w:rsidRPr="004D02FA">
              <w:rPr>
                <w:b/>
                <w:sz w:val="19"/>
                <w:szCs w:val="19"/>
              </w:rPr>
              <w:t xml:space="preserve">Reading </w:t>
            </w:r>
            <w:r>
              <w:rPr>
                <w:b/>
                <w:sz w:val="19"/>
                <w:szCs w:val="19"/>
              </w:rPr>
              <w:t>E</w:t>
            </w:r>
            <w:r w:rsidRPr="004D02FA">
              <w:rPr>
                <w:b/>
                <w:sz w:val="19"/>
                <w:szCs w:val="19"/>
              </w:rPr>
              <w:t xml:space="preserve"> </w:t>
            </w:r>
            <w:r>
              <w:rPr>
                <w:b/>
                <w:sz w:val="19"/>
                <w:szCs w:val="19"/>
              </w:rPr>
              <w:t>–</w:t>
            </w:r>
            <w:r w:rsidRPr="004D02FA">
              <w:rPr>
                <w:b/>
                <w:sz w:val="19"/>
                <w:szCs w:val="19"/>
              </w:rPr>
              <w:t xml:space="preserve"> </w:t>
            </w:r>
            <w:r>
              <w:rPr>
                <w:sz w:val="19"/>
                <w:szCs w:val="19"/>
              </w:rPr>
              <w:t>on Canvas</w:t>
            </w:r>
          </w:p>
          <w:p w14:paraId="73545E06" w14:textId="5F8E6CB2" w:rsidR="00F849AF" w:rsidRPr="00F841E1" w:rsidRDefault="003924C7" w:rsidP="00023B21">
            <w:pPr>
              <w:snapToGrid w:val="0"/>
              <w:jc w:val="center"/>
              <w:rPr>
                <w:sz w:val="19"/>
                <w:szCs w:val="19"/>
              </w:rPr>
            </w:pPr>
            <w:proofErr w:type="gramStart"/>
            <w:r>
              <w:rPr>
                <w:sz w:val="19"/>
                <w:szCs w:val="19"/>
              </w:rPr>
              <w:t>Don’t</w:t>
            </w:r>
            <w:proofErr w:type="gramEnd"/>
            <w:r>
              <w:rPr>
                <w:sz w:val="19"/>
                <w:szCs w:val="19"/>
              </w:rPr>
              <w:t xml:space="preserve"> forget Discussion Posts!</w:t>
            </w:r>
          </w:p>
        </w:tc>
      </w:tr>
      <w:tr w:rsidR="00F849AF" w:rsidRPr="00D62B9D" w14:paraId="271D0A6B" w14:textId="77777777" w:rsidTr="005F15DF">
        <w:trPr>
          <w:jc w:val="center"/>
        </w:trPr>
        <w:tc>
          <w:tcPr>
            <w:tcW w:w="2183" w:type="dxa"/>
            <w:tcBorders>
              <w:top w:val="single" w:sz="4" w:space="0" w:color="000000"/>
              <w:left w:val="single" w:sz="4" w:space="0" w:color="000000"/>
              <w:bottom w:val="single" w:sz="4" w:space="0" w:color="000000"/>
            </w:tcBorders>
            <w:shd w:val="clear" w:color="auto" w:fill="auto"/>
          </w:tcPr>
          <w:p w14:paraId="13E09C45" w14:textId="13ADCB6F" w:rsidR="00F849AF" w:rsidRPr="00D62B9D" w:rsidRDefault="00F849AF" w:rsidP="00F849AF">
            <w:pPr>
              <w:snapToGrid w:val="0"/>
              <w:jc w:val="center"/>
              <w:rPr>
                <w:sz w:val="19"/>
                <w:szCs w:val="19"/>
              </w:rPr>
            </w:pPr>
            <w:r>
              <w:rPr>
                <w:sz w:val="19"/>
                <w:szCs w:val="19"/>
              </w:rPr>
              <w:t>Thurs 10/</w:t>
            </w:r>
            <w:r w:rsidR="003924C7">
              <w:rPr>
                <w:sz w:val="19"/>
                <w:szCs w:val="19"/>
              </w:rPr>
              <w:t>22</w:t>
            </w:r>
          </w:p>
          <w:p w14:paraId="4DE228DC" w14:textId="77777777" w:rsidR="00F849AF" w:rsidRPr="00D62B9D" w:rsidRDefault="00F849AF" w:rsidP="00F849AF">
            <w:pPr>
              <w:snapToGrid w:val="0"/>
              <w:jc w:val="center"/>
              <w:rPr>
                <w:sz w:val="19"/>
                <w:szCs w:val="19"/>
              </w:rPr>
            </w:pPr>
          </w:p>
        </w:tc>
        <w:tc>
          <w:tcPr>
            <w:tcW w:w="3932" w:type="dxa"/>
            <w:tcBorders>
              <w:top w:val="single" w:sz="4" w:space="0" w:color="000000"/>
              <w:left w:val="single" w:sz="4" w:space="0" w:color="000000"/>
              <w:bottom w:val="single" w:sz="4" w:space="0" w:color="000000"/>
            </w:tcBorders>
            <w:shd w:val="clear" w:color="auto" w:fill="auto"/>
          </w:tcPr>
          <w:p w14:paraId="7E4693F3" w14:textId="77777777" w:rsidR="003924C7" w:rsidRPr="005F15DF" w:rsidRDefault="003924C7" w:rsidP="00723C53">
            <w:pPr>
              <w:pStyle w:val="ListParagraph"/>
              <w:snapToGrid w:val="0"/>
              <w:ind w:left="360"/>
              <w:rPr>
                <w:color w:val="FF0000"/>
                <w:sz w:val="19"/>
                <w:szCs w:val="19"/>
              </w:rPr>
            </w:pPr>
            <w:r w:rsidRPr="008F04B4">
              <w:rPr>
                <w:color w:val="FF0000"/>
                <w:sz w:val="19"/>
                <w:szCs w:val="19"/>
                <w:u w:val="single"/>
              </w:rPr>
              <w:t>SA 3</w:t>
            </w:r>
            <w:r w:rsidRPr="005F15DF">
              <w:rPr>
                <w:color w:val="FF0000"/>
                <w:sz w:val="19"/>
                <w:szCs w:val="19"/>
              </w:rPr>
              <w:t xml:space="preserve"> Due -</w:t>
            </w:r>
            <w:r>
              <w:rPr>
                <w:b/>
                <w:color w:val="FF9900"/>
                <w:sz w:val="19"/>
                <w:szCs w:val="19"/>
              </w:rPr>
              <w:t>Sequential Art</w:t>
            </w:r>
          </w:p>
          <w:p w14:paraId="3D6465B8" w14:textId="2C34369A" w:rsidR="00F849AF" w:rsidRPr="00023B21" w:rsidRDefault="00F849AF" w:rsidP="00023B21">
            <w:pPr>
              <w:snapToGrid w:val="0"/>
              <w:rPr>
                <w:sz w:val="19"/>
                <w:szCs w:val="19"/>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14:paraId="03592DC2" w14:textId="77777777" w:rsidR="003924C7" w:rsidRDefault="003924C7" w:rsidP="00023B21">
            <w:pPr>
              <w:snapToGrid w:val="0"/>
              <w:jc w:val="center"/>
              <w:rPr>
                <w:rFonts w:ascii="Comic Sans MS" w:hAnsi="Comic Sans MS"/>
                <w:b/>
                <w:color w:val="FFFF00"/>
                <w:sz w:val="19"/>
                <w:szCs w:val="19"/>
                <w14:textOutline w14:w="3175" w14:cap="flat" w14:cmpd="sng" w14:algn="ctr">
                  <w14:solidFill>
                    <w14:schemeClr w14:val="tx1"/>
                  </w14:solidFill>
                  <w14:prstDash w14:val="solid"/>
                  <w14:round/>
                </w14:textOutline>
              </w:rPr>
            </w:pPr>
            <w:r>
              <w:rPr>
                <w:rFonts w:ascii="Comic Sans MS" w:hAnsi="Comic Sans MS"/>
                <w:b/>
                <w:color w:val="FFFF00"/>
                <w:sz w:val="19"/>
                <w:szCs w:val="19"/>
                <w14:textOutline w14:w="3175" w14:cap="flat" w14:cmpd="sng" w14:algn="ctr">
                  <w14:solidFill>
                    <w14:schemeClr w14:val="tx1"/>
                  </w14:solidFill>
                  <w14:prstDash w14:val="solid"/>
                  <w14:round/>
                </w14:textOutline>
              </w:rPr>
              <w:t>Mashups</w:t>
            </w:r>
          </w:p>
          <w:p w14:paraId="4F9F2360" w14:textId="0F3D1A9C" w:rsidR="003924C7" w:rsidRPr="00D62B9D" w:rsidRDefault="003924C7" w:rsidP="00023B21">
            <w:pPr>
              <w:snapToGrid w:val="0"/>
              <w:jc w:val="center"/>
              <w:rPr>
                <w:sz w:val="19"/>
                <w:szCs w:val="19"/>
              </w:rPr>
            </w:pPr>
            <w:r w:rsidRPr="004D02FA">
              <w:rPr>
                <w:b/>
                <w:sz w:val="19"/>
                <w:szCs w:val="19"/>
              </w:rPr>
              <w:t xml:space="preserve">Reading </w:t>
            </w:r>
            <w:r>
              <w:rPr>
                <w:b/>
                <w:sz w:val="19"/>
                <w:szCs w:val="19"/>
              </w:rPr>
              <w:t>F</w:t>
            </w:r>
            <w:r w:rsidRPr="004D02FA">
              <w:rPr>
                <w:b/>
                <w:sz w:val="19"/>
                <w:szCs w:val="19"/>
              </w:rPr>
              <w:t xml:space="preserve"> </w:t>
            </w:r>
            <w:r>
              <w:rPr>
                <w:b/>
                <w:sz w:val="19"/>
                <w:szCs w:val="19"/>
              </w:rPr>
              <w:t>–</w:t>
            </w:r>
            <w:r w:rsidRPr="004D02FA">
              <w:rPr>
                <w:b/>
                <w:sz w:val="19"/>
                <w:szCs w:val="19"/>
              </w:rPr>
              <w:t xml:space="preserve"> </w:t>
            </w:r>
            <w:r>
              <w:rPr>
                <w:sz w:val="19"/>
                <w:szCs w:val="19"/>
              </w:rPr>
              <w:t>on Canvas</w:t>
            </w:r>
          </w:p>
        </w:tc>
      </w:tr>
      <w:tr w:rsidR="00F849AF" w:rsidRPr="00D62B9D" w14:paraId="248F2A13" w14:textId="77777777" w:rsidTr="005F15DF">
        <w:trPr>
          <w:jc w:val="center"/>
        </w:trPr>
        <w:tc>
          <w:tcPr>
            <w:tcW w:w="2183" w:type="dxa"/>
            <w:tcBorders>
              <w:top w:val="single" w:sz="4" w:space="0" w:color="000000"/>
              <w:left w:val="single" w:sz="4" w:space="0" w:color="000000"/>
              <w:bottom w:val="single" w:sz="4" w:space="0" w:color="000000"/>
            </w:tcBorders>
            <w:shd w:val="clear" w:color="auto" w:fill="DFDFDF"/>
          </w:tcPr>
          <w:p w14:paraId="20257DF8" w14:textId="77777777" w:rsidR="00F849AF" w:rsidRDefault="00F849AF" w:rsidP="00F849AF">
            <w:pPr>
              <w:snapToGrid w:val="0"/>
              <w:jc w:val="center"/>
              <w:rPr>
                <w:b/>
                <w:sz w:val="19"/>
                <w:szCs w:val="19"/>
              </w:rPr>
            </w:pPr>
            <w:r w:rsidRPr="00D62B9D">
              <w:rPr>
                <w:b/>
                <w:sz w:val="19"/>
                <w:szCs w:val="19"/>
              </w:rPr>
              <w:t>WEEK 4</w:t>
            </w:r>
          </w:p>
          <w:p w14:paraId="595E576D" w14:textId="77777777" w:rsidR="00F849AF" w:rsidRPr="00D62B9D" w:rsidRDefault="00F849AF" w:rsidP="00F849AF">
            <w:pPr>
              <w:snapToGrid w:val="0"/>
              <w:jc w:val="center"/>
              <w:rPr>
                <w:b/>
                <w:sz w:val="19"/>
                <w:szCs w:val="19"/>
              </w:rPr>
            </w:pPr>
          </w:p>
        </w:tc>
        <w:tc>
          <w:tcPr>
            <w:tcW w:w="3932" w:type="dxa"/>
            <w:tcBorders>
              <w:top w:val="single" w:sz="4" w:space="0" w:color="000000"/>
              <w:left w:val="single" w:sz="4" w:space="0" w:color="000000"/>
              <w:bottom w:val="single" w:sz="4" w:space="0" w:color="000000"/>
            </w:tcBorders>
            <w:shd w:val="clear" w:color="auto" w:fill="DFDFDF"/>
          </w:tcPr>
          <w:p w14:paraId="134CE39E" w14:textId="77777777" w:rsidR="00F849AF" w:rsidRPr="00D62B9D" w:rsidRDefault="00F849AF" w:rsidP="00F849AF">
            <w:pPr>
              <w:jc w:val="center"/>
              <w:rPr>
                <w:sz w:val="19"/>
                <w:szCs w:val="19"/>
              </w:rPr>
            </w:pPr>
          </w:p>
        </w:tc>
        <w:tc>
          <w:tcPr>
            <w:tcW w:w="3600" w:type="dxa"/>
            <w:tcBorders>
              <w:top w:val="single" w:sz="4" w:space="0" w:color="000000"/>
              <w:left w:val="single" w:sz="4" w:space="0" w:color="000000"/>
              <w:bottom w:val="single" w:sz="4" w:space="0" w:color="000000"/>
              <w:right w:val="single" w:sz="4" w:space="0" w:color="000000"/>
            </w:tcBorders>
            <w:shd w:val="clear" w:color="auto" w:fill="DFDFDF"/>
          </w:tcPr>
          <w:p w14:paraId="07C4D0E9" w14:textId="77777777" w:rsidR="00F849AF" w:rsidRPr="00D62B9D" w:rsidRDefault="00F849AF" w:rsidP="00F849AF">
            <w:pPr>
              <w:snapToGrid w:val="0"/>
              <w:jc w:val="center"/>
              <w:rPr>
                <w:b/>
                <w:sz w:val="19"/>
                <w:szCs w:val="19"/>
              </w:rPr>
            </w:pPr>
          </w:p>
        </w:tc>
      </w:tr>
      <w:tr w:rsidR="003924C7" w:rsidRPr="00D62B9D" w14:paraId="644E5704" w14:textId="77777777" w:rsidTr="005F15DF">
        <w:trPr>
          <w:jc w:val="center"/>
        </w:trPr>
        <w:tc>
          <w:tcPr>
            <w:tcW w:w="2183" w:type="dxa"/>
            <w:tcBorders>
              <w:top w:val="single" w:sz="4" w:space="0" w:color="000000"/>
              <w:left w:val="single" w:sz="4" w:space="0" w:color="000000"/>
              <w:bottom w:val="single" w:sz="4" w:space="0" w:color="000000"/>
            </w:tcBorders>
            <w:shd w:val="clear" w:color="auto" w:fill="auto"/>
          </w:tcPr>
          <w:p w14:paraId="1D09ABFF" w14:textId="65B45196" w:rsidR="003924C7" w:rsidRPr="00D62B9D" w:rsidRDefault="003924C7" w:rsidP="003924C7">
            <w:pPr>
              <w:snapToGrid w:val="0"/>
              <w:jc w:val="center"/>
              <w:rPr>
                <w:sz w:val="19"/>
                <w:szCs w:val="19"/>
              </w:rPr>
            </w:pPr>
            <w:r>
              <w:rPr>
                <w:sz w:val="19"/>
                <w:szCs w:val="19"/>
              </w:rPr>
              <w:t>Tues 10/</w:t>
            </w:r>
            <w:r w:rsidR="002662D4">
              <w:rPr>
                <w:sz w:val="19"/>
                <w:szCs w:val="19"/>
              </w:rPr>
              <w:t>27</w:t>
            </w:r>
          </w:p>
          <w:p w14:paraId="0093501F" w14:textId="77777777" w:rsidR="003924C7" w:rsidRPr="00D62B9D" w:rsidRDefault="003924C7" w:rsidP="003924C7">
            <w:pPr>
              <w:snapToGrid w:val="0"/>
              <w:jc w:val="center"/>
              <w:rPr>
                <w:sz w:val="19"/>
                <w:szCs w:val="19"/>
              </w:rPr>
            </w:pPr>
          </w:p>
        </w:tc>
        <w:tc>
          <w:tcPr>
            <w:tcW w:w="3932" w:type="dxa"/>
            <w:tcBorders>
              <w:top w:val="single" w:sz="4" w:space="0" w:color="000000"/>
              <w:left w:val="single" w:sz="4" w:space="0" w:color="000000"/>
              <w:bottom w:val="single" w:sz="4" w:space="0" w:color="000000"/>
            </w:tcBorders>
            <w:shd w:val="clear" w:color="auto" w:fill="auto"/>
          </w:tcPr>
          <w:p w14:paraId="501E232D" w14:textId="3322A272" w:rsidR="004F56A4" w:rsidRDefault="004F56A4" w:rsidP="004F56A4">
            <w:pPr>
              <w:snapToGrid w:val="0"/>
              <w:rPr>
                <w:color w:val="00B0F0"/>
                <w:sz w:val="19"/>
                <w:szCs w:val="19"/>
              </w:rPr>
            </w:pPr>
            <w:r>
              <w:rPr>
                <w:color w:val="00B0F0"/>
                <w:sz w:val="19"/>
                <w:szCs w:val="19"/>
              </w:rPr>
              <w:t xml:space="preserve">   </w:t>
            </w:r>
            <w:r w:rsidRPr="005F15DF">
              <w:rPr>
                <w:color w:val="00B0F0"/>
                <w:sz w:val="19"/>
                <w:szCs w:val="19"/>
              </w:rPr>
              <w:t xml:space="preserve">SA3 </w:t>
            </w:r>
            <w:r>
              <w:rPr>
                <w:color w:val="00B0F0"/>
                <w:sz w:val="19"/>
                <w:szCs w:val="19"/>
              </w:rPr>
              <w:t xml:space="preserve">Composer’s </w:t>
            </w:r>
            <w:r w:rsidRPr="006860B8">
              <w:rPr>
                <w:color w:val="00B0F0"/>
                <w:sz w:val="19"/>
                <w:szCs w:val="19"/>
              </w:rPr>
              <w:t>Memo</w:t>
            </w:r>
          </w:p>
          <w:p w14:paraId="4E485A42" w14:textId="4A696B85" w:rsidR="003924C7" w:rsidRPr="00023B21" w:rsidRDefault="004F56A4" w:rsidP="00023B21">
            <w:pPr>
              <w:snapToGrid w:val="0"/>
              <w:rPr>
                <w:rFonts w:ascii="Comic Sans MS" w:hAnsi="Comic Sans MS"/>
                <w:b/>
                <w:color w:val="FFFF00"/>
                <w:sz w:val="19"/>
                <w:szCs w:val="19"/>
                <w14:textOutline w14:w="3175" w14:cap="flat" w14:cmpd="sng" w14:algn="ctr">
                  <w14:solidFill>
                    <w14:schemeClr w14:val="tx1"/>
                  </w14:solidFill>
                  <w14:prstDash w14:val="solid"/>
                  <w14:round/>
                </w14:textOutline>
              </w:rPr>
            </w:pPr>
            <w:r>
              <w:rPr>
                <w:color w:val="FF0000"/>
                <w:sz w:val="19"/>
                <w:szCs w:val="19"/>
              </w:rPr>
              <w:t xml:space="preserve">   </w:t>
            </w:r>
            <w:r w:rsidR="003924C7" w:rsidRPr="005F15DF">
              <w:rPr>
                <w:color w:val="FF0000"/>
                <w:sz w:val="19"/>
                <w:szCs w:val="19"/>
              </w:rPr>
              <w:t xml:space="preserve">Samples of </w:t>
            </w:r>
            <w:r w:rsidR="003924C7">
              <w:rPr>
                <w:rFonts w:ascii="Comic Sans MS" w:hAnsi="Comic Sans MS"/>
                <w:b/>
                <w:color w:val="FFFF00"/>
                <w:sz w:val="19"/>
                <w:szCs w:val="19"/>
                <w14:textOutline w14:w="3175" w14:cap="flat" w14:cmpd="sng" w14:algn="ctr">
                  <w14:solidFill>
                    <w14:schemeClr w14:val="tx1"/>
                  </w14:solidFill>
                  <w14:prstDash w14:val="solid"/>
                  <w14:round/>
                </w14:textOutline>
              </w:rPr>
              <w:t>“Mashups</w:t>
            </w:r>
            <w:r w:rsidR="003924C7" w:rsidRPr="003924C7">
              <w:rPr>
                <w:b/>
                <w:color w:val="FFFF00"/>
                <w:sz w:val="19"/>
                <w:szCs w:val="19"/>
                <w14:textOutline w14:w="3175" w14:cap="flat" w14:cmpd="sng" w14:algn="ctr">
                  <w14:solidFill>
                    <w14:schemeClr w14:val="tx1"/>
                  </w14:solidFill>
                  <w14:prstDash w14:val="solid"/>
                  <w14:round/>
                </w14:textOutline>
              </w:rPr>
              <w:t>”</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14:paraId="59531B62" w14:textId="21F905E5" w:rsidR="003924C7" w:rsidRPr="00D62B9D" w:rsidRDefault="003924C7" w:rsidP="00023B21">
            <w:pPr>
              <w:snapToGrid w:val="0"/>
              <w:jc w:val="center"/>
              <w:rPr>
                <w:sz w:val="19"/>
                <w:szCs w:val="19"/>
              </w:rPr>
            </w:pPr>
            <w:r w:rsidRPr="004D02FA">
              <w:rPr>
                <w:b/>
                <w:sz w:val="19"/>
                <w:szCs w:val="19"/>
              </w:rPr>
              <w:t xml:space="preserve">Reading </w:t>
            </w:r>
            <w:r>
              <w:rPr>
                <w:b/>
                <w:sz w:val="19"/>
                <w:szCs w:val="19"/>
              </w:rPr>
              <w:t>G</w:t>
            </w:r>
            <w:r w:rsidRPr="004D02FA">
              <w:rPr>
                <w:b/>
                <w:sz w:val="19"/>
                <w:szCs w:val="19"/>
              </w:rPr>
              <w:t xml:space="preserve"> </w:t>
            </w:r>
            <w:r>
              <w:rPr>
                <w:b/>
                <w:sz w:val="19"/>
                <w:szCs w:val="19"/>
              </w:rPr>
              <w:t>–</w:t>
            </w:r>
            <w:r w:rsidRPr="004D02FA">
              <w:rPr>
                <w:b/>
                <w:sz w:val="19"/>
                <w:szCs w:val="19"/>
              </w:rPr>
              <w:t xml:space="preserve"> </w:t>
            </w:r>
            <w:r>
              <w:rPr>
                <w:sz w:val="19"/>
                <w:szCs w:val="19"/>
              </w:rPr>
              <w:t>on Canvas</w:t>
            </w:r>
          </w:p>
        </w:tc>
      </w:tr>
      <w:tr w:rsidR="003924C7" w:rsidRPr="00D62B9D" w14:paraId="69C9821B" w14:textId="77777777" w:rsidTr="005F15DF">
        <w:trPr>
          <w:jc w:val="center"/>
        </w:trPr>
        <w:tc>
          <w:tcPr>
            <w:tcW w:w="2183" w:type="dxa"/>
            <w:tcBorders>
              <w:top w:val="single" w:sz="4" w:space="0" w:color="000000"/>
              <w:left w:val="single" w:sz="4" w:space="0" w:color="000000"/>
              <w:bottom w:val="single" w:sz="4" w:space="0" w:color="000000"/>
            </w:tcBorders>
            <w:shd w:val="clear" w:color="auto" w:fill="auto"/>
          </w:tcPr>
          <w:p w14:paraId="2AD7B246" w14:textId="3969E407" w:rsidR="003924C7" w:rsidRPr="00D62B9D" w:rsidRDefault="003924C7" w:rsidP="003924C7">
            <w:pPr>
              <w:snapToGrid w:val="0"/>
              <w:jc w:val="center"/>
              <w:rPr>
                <w:sz w:val="19"/>
                <w:szCs w:val="19"/>
              </w:rPr>
            </w:pPr>
            <w:r>
              <w:rPr>
                <w:sz w:val="19"/>
                <w:szCs w:val="19"/>
              </w:rPr>
              <w:t>Thurs 10/</w:t>
            </w:r>
            <w:r w:rsidR="002662D4">
              <w:rPr>
                <w:sz w:val="19"/>
                <w:szCs w:val="19"/>
              </w:rPr>
              <w:t>29</w:t>
            </w:r>
          </w:p>
          <w:p w14:paraId="70B88EAC" w14:textId="77777777" w:rsidR="003924C7" w:rsidRPr="00D62B9D" w:rsidRDefault="003924C7" w:rsidP="003924C7">
            <w:pPr>
              <w:snapToGrid w:val="0"/>
              <w:jc w:val="center"/>
              <w:rPr>
                <w:sz w:val="19"/>
                <w:szCs w:val="19"/>
              </w:rPr>
            </w:pPr>
          </w:p>
        </w:tc>
        <w:tc>
          <w:tcPr>
            <w:tcW w:w="3932" w:type="dxa"/>
            <w:tcBorders>
              <w:top w:val="single" w:sz="4" w:space="0" w:color="000000"/>
              <w:left w:val="single" w:sz="4" w:space="0" w:color="000000"/>
              <w:bottom w:val="single" w:sz="4" w:space="0" w:color="000000"/>
            </w:tcBorders>
            <w:shd w:val="clear" w:color="auto" w:fill="auto"/>
          </w:tcPr>
          <w:p w14:paraId="6449A352" w14:textId="3FFE9256" w:rsidR="003924C7" w:rsidRPr="003924C7" w:rsidRDefault="004F56A4" w:rsidP="004F56A4">
            <w:pPr>
              <w:snapToGrid w:val="0"/>
              <w:rPr>
                <w:rFonts w:ascii="Comic Sans MS" w:hAnsi="Comic Sans MS"/>
                <w:b/>
                <w:color w:val="FFFF00"/>
                <w:sz w:val="19"/>
                <w:szCs w:val="19"/>
                <w14:textOutline w14:w="3175" w14:cap="flat" w14:cmpd="sng" w14:algn="ctr">
                  <w14:solidFill>
                    <w14:schemeClr w14:val="tx1"/>
                  </w14:solidFill>
                  <w14:prstDash w14:val="solid"/>
                  <w14:round/>
                </w14:textOutline>
              </w:rPr>
            </w:pPr>
            <w:r w:rsidRPr="004F56A4">
              <w:rPr>
                <w:color w:val="FF0000"/>
                <w:sz w:val="19"/>
                <w:szCs w:val="19"/>
              </w:rPr>
              <w:t xml:space="preserve">   </w:t>
            </w:r>
            <w:r w:rsidR="003924C7" w:rsidRPr="008F04B4">
              <w:rPr>
                <w:color w:val="FF0000"/>
                <w:sz w:val="19"/>
                <w:szCs w:val="19"/>
                <w:u w:val="single"/>
              </w:rPr>
              <w:t>SA 4</w:t>
            </w:r>
            <w:r w:rsidR="003924C7" w:rsidRPr="00617C04">
              <w:rPr>
                <w:color w:val="FF0000"/>
                <w:sz w:val="19"/>
                <w:szCs w:val="19"/>
              </w:rPr>
              <w:t xml:space="preserve"> Due - </w:t>
            </w:r>
            <w:r w:rsidR="003924C7">
              <w:rPr>
                <w:rFonts w:ascii="Comic Sans MS" w:hAnsi="Comic Sans MS"/>
                <w:b/>
                <w:color w:val="FFFF00"/>
                <w:sz w:val="19"/>
                <w:szCs w:val="19"/>
                <w14:textOutline w14:w="3175" w14:cap="flat" w14:cmpd="sng" w14:algn="ctr">
                  <w14:solidFill>
                    <w14:schemeClr w14:val="tx1"/>
                  </w14:solidFill>
                  <w14:prstDash w14:val="solid"/>
                  <w14:round/>
                </w14:textOutline>
              </w:rPr>
              <w:t>Mashups</w:t>
            </w:r>
          </w:p>
          <w:p w14:paraId="6A8FFE03" w14:textId="49CBA427" w:rsidR="003924C7" w:rsidRPr="004F56A4" w:rsidRDefault="004F56A4" w:rsidP="004F56A4">
            <w:pPr>
              <w:snapToGrid w:val="0"/>
              <w:rPr>
                <w:sz w:val="19"/>
                <w:szCs w:val="19"/>
              </w:rPr>
            </w:pPr>
            <w:r>
              <w:rPr>
                <w:sz w:val="19"/>
                <w:szCs w:val="19"/>
              </w:rPr>
              <w:t xml:space="preserve">   </w:t>
            </w:r>
            <w:r w:rsidR="003924C7" w:rsidRPr="004F56A4">
              <w:rPr>
                <w:sz w:val="19"/>
                <w:szCs w:val="19"/>
              </w:rPr>
              <w:t>(Optional) Conferences</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14:paraId="1BBBB8E6" w14:textId="77777777" w:rsidR="003924C7" w:rsidRDefault="003924C7" w:rsidP="003924C7">
            <w:pPr>
              <w:snapToGrid w:val="0"/>
              <w:jc w:val="center"/>
              <w:rPr>
                <w:b/>
                <w:bCs/>
                <w:color w:val="7030A0"/>
                <w:sz w:val="19"/>
                <w:szCs w:val="19"/>
                <w:shd w:val="clear" w:color="auto" w:fill="FFFFFF"/>
              </w:rPr>
            </w:pPr>
            <w:r w:rsidRPr="004D02FA">
              <w:rPr>
                <w:b/>
                <w:sz w:val="19"/>
                <w:szCs w:val="19"/>
              </w:rPr>
              <w:t xml:space="preserve">Reading </w:t>
            </w:r>
            <w:r>
              <w:rPr>
                <w:b/>
                <w:sz w:val="19"/>
                <w:szCs w:val="19"/>
              </w:rPr>
              <w:t>H</w:t>
            </w:r>
            <w:r w:rsidRPr="004D02FA">
              <w:rPr>
                <w:b/>
                <w:sz w:val="19"/>
                <w:szCs w:val="19"/>
              </w:rPr>
              <w:t xml:space="preserve"> </w:t>
            </w:r>
            <w:r>
              <w:rPr>
                <w:b/>
                <w:sz w:val="19"/>
                <w:szCs w:val="19"/>
              </w:rPr>
              <w:t>–</w:t>
            </w:r>
            <w:r w:rsidRPr="004D02FA">
              <w:rPr>
                <w:b/>
                <w:sz w:val="19"/>
                <w:szCs w:val="19"/>
              </w:rPr>
              <w:t xml:space="preserve"> </w:t>
            </w:r>
            <w:r>
              <w:rPr>
                <w:sz w:val="19"/>
                <w:szCs w:val="19"/>
              </w:rPr>
              <w:t>on Canvas</w:t>
            </w:r>
            <w:r w:rsidRPr="003924C7">
              <w:rPr>
                <w:b/>
                <w:bCs/>
                <w:color w:val="7030A0"/>
                <w:sz w:val="19"/>
                <w:szCs w:val="19"/>
                <w:shd w:val="clear" w:color="auto" w:fill="FFFFFF"/>
              </w:rPr>
              <w:t xml:space="preserve"> </w:t>
            </w:r>
          </w:p>
          <w:p w14:paraId="5AAC8DB1" w14:textId="168F8A5C" w:rsidR="003924C7" w:rsidRPr="00D7651F" w:rsidRDefault="003924C7" w:rsidP="003924C7">
            <w:pPr>
              <w:snapToGrid w:val="0"/>
              <w:jc w:val="center"/>
              <w:rPr>
                <w:rFonts w:ascii="AR DESTINE" w:hAnsi="AR DESTINE"/>
                <w:b/>
                <w:bCs/>
                <w:color w:val="7030A0"/>
                <w:sz w:val="19"/>
                <w:szCs w:val="19"/>
                <w14:shadow w14:blurRad="0" w14:dist="38100" w14:dir="2700000" w14:sx="100000" w14:sy="100000" w14:kx="0" w14:ky="0" w14:algn="tl">
                  <w14:schemeClr w14:val="accent2"/>
                </w14:shadow>
                <w14:textOutline w14:w="6604" w14:cap="flat" w14:cmpd="sng" w14:algn="ctr">
                  <w14:solidFill>
                    <w14:srgbClr w14:val="000000"/>
                  </w14:solidFill>
                  <w14:prstDash w14:val="solid"/>
                  <w14:round/>
                </w14:textOutline>
              </w:rPr>
            </w:pPr>
            <w:r w:rsidRPr="00D7651F">
              <w:rPr>
                <w:b/>
                <w:bCs/>
                <w:color w:val="7030A0"/>
                <w:sz w:val="19"/>
                <w:szCs w:val="19"/>
                <w:shd w:val="clear" w:color="auto" w:fill="FFFFFF"/>
                <w14:shadow w14:blurRad="0" w14:dist="38100" w14:dir="2700000" w14:sx="100000" w14:sy="100000" w14:kx="0" w14:ky="0" w14:algn="tl">
                  <w14:schemeClr w14:val="accent2"/>
                </w14:shadow>
                <w14:textOutline w14:w="6604" w14:cap="flat" w14:cmpd="sng" w14:algn="ctr">
                  <w14:solidFill>
                    <w14:srgbClr w14:val="000000"/>
                  </w14:solidFill>
                  <w14:prstDash w14:val="solid"/>
                  <w14:round/>
                </w14:textOutline>
              </w:rPr>
              <w:t>Podcasts</w:t>
            </w:r>
          </w:p>
          <w:p w14:paraId="3110BA58" w14:textId="28C498FE" w:rsidR="003924C7" w:rsidRPr="00D62B9D" w:rsidRDefault="003924C7" w:rsidP="003924C7">
            <w:pPr>
              <w:snapToGrid w:val="0"/>
              <w:rPr>
                <w:sz w:val="19"/>
                <w:szCs w:val="19"/>
                <w:highlight w:val="cyan"/>
              </w:rPr>
            </w:pPr>
          </w:p>
        </w:tc>
      </w:tr>
      <w:tr w:rsidR="003924C7" w:rsidRPr="00D62B9D" w14:paraId="2CA86684" w14:textId="77777777" w:rsidTr="005F15DF">
        <w:trPr>
          <w:jc w:val="center"/>
        </w:trPr>
        <w:tc>
          <w:tcPr>
            <w:tcW w:w="2183" w:type="dxa"/>
            <w:tcBorders>
              <w:top w:val="single" w:sz="4" w:space="0" w:color="000000"/>
              <w:left w:val="single" w:sz="4" w:space="0" w:color="000000"/>
              <w:bottom w:val="single" w:sz="4" w:space="0" w:color="000000"/>
            </w:tcBorders>
            <w:shd w:val="clear" w:color="auto" w:fill="DFDFDF"/>
          </w:tcPr>
          <w:p w14:paraId="7291323A" w14:textId="77777777" w:rsidR="003924C7" w:rsidRDefault="003924C7" w:rsidP="003924C7">
            <w:pPr>
              <w:snapToGrid w:val="0"/>
              <w:jc w:val="center"/>
              <w:rPr>
                <w:b/>
                <w:sz w:val="19"/>
                <w:szCs w:val="19"/>
              </w:rPr>
            </w:pPr>
            <w:r w:rsidRPr="00D62B9D">
              <w:rPr>
                <w:b/>
                <w:sz w:val="19"/>
                <w:szCs w:val="19"/>
              </w:rPr>
              <w:t>WEEK 5</w:t>
            </w:r>
          </w:p>
          <w:p w14:paraId="4740D4E7" w14:textId="77777777" w:rsidR="003924C7" w:rsidRPr="00D62B9D" w:rsidRDefault="003924C7" w:rsidP="003924C7">
            <w:pPr>
              <w:snapToGrid w:val="0"/>
              <w:jc w:val="center"/>
              <w:rPr>
                <w:i/>
                <w:sz w:val="19"/>
                <w:szCs w:val="19"/>
              </w:rPr>
            </w:pPr>
          </w:p>
        </w:tc>
        <w:tc>
          <w:tcPr>
            <w:tcW w:w="3932" w:type="dxa"/>
            <w:tcBorders>
              <w:top w:val="single" w:sz="4" w:space="0" w:color="000000"/>
              <w:left w:val="single" w:sz="4" w:space="0" w:color="000000"/>
              <w:bottom w:val="single" w:sz="4" w:space="0" w:color="000000"/>
            </w:tcBorders>
            <w:shd w:val="clear" w:color="auto" w:fill="DFDFDF"/>
          </w:tcPr>
          <w:p w14:paraId="1D34893F" w14:textId="77777777" w:rsidR="003924C7" w:rsidRPr="00D62B9D" w:rsidRDefault="003924C7" w:rsidP="003924C7">
            <w:pPr>
              <w:snapToGrid w:val="0"/>
              <w:jc w:val="center"/>
              <w:rPr>
                <w:sz w:val="19"/>
                <w:szCs w:val="19"/>
              </w:rPr>
            </w:pPr>
          </w:p>
        </w:tc>
        <w:tc>
          <w:tcPr>
            <w:tcW w:w="3600" w:type="dxa"/>
            <w:tcBorders>
              <w:top w:val="single" w:sz="4" w:space="0" w:color="000000"/>
              <w:left w:val="single" w:sz="4" w:space="0" w:color="000000"/>
              <w:bottom w:val="single" w:sz="4" w:space="0" w:color="000000"/>
              <w:right w:val="single" w:sz="4" w:space="0" w:color="000000"/>
            </w:tcBorders>
            <w:shd w:val="clear" w:color="auto" w:fill="DFDFDF"/>
          </w:tcPr>
          <w:p w14:paraId="0381FBE0" w14:textId="77777777" w:rsidR="003924C7" w:rsidRPr="00D62B9D" w:rsidRDefault="003924C7" w:rsidP="003924C7">
            <w:pPr>
              <w:snapToGrid w:val="0"/>
              <w:jc w:val="center"/>
              <w:rPr>
                <w:b/>
                <w:sz w:val="19"/>
                <w:szCs w:val="19"/>
              </w:rPr>
            </w:pPr>
          </w:p>
        </w:tc>
      </w:tr>
      <w:tr w:rsidR="003924C7" w:rsidRPr="00D62B9D" w14:paraId="2B74C87B" w14:textId="77777777" w:rsidTr="005F15DF">
        <w:trPr>
          <w:jc w:val="center"/>
        </w:trPr>
        <w:tc>
          <w:tcPr>
            <w:tcW w:w="2183" w:type="dxa"/>
            <w:tcBorders>
              <w:top w:val="single" w:sz="4" w:space="0" w:color="000000"/>
              <w:left w:val="single" w:sz="4" w:space="0" w:color="000000"/>
              <w:bottom w:val="single" w:sz="4" w:space="0" w:color="000000"/>
            </w:tcBorders>
            <w:shd w:val="clear" w:color="auto" w:fill="auto"/>
          </w:tcPr>
          <w:p w14:paraId="10E3068C" w14:textId="2FE1DD9B" w:rsidR="003924C7" w:rsidRPr="00D62B9D" w:rsidRDefault="003924C7" w:rsidP="003924C7">
            <w:pPr>
              <w:snapToGrid w:val="0"/>
              <w:jc w:val="center"/>
              <w:rPr>
                <w:sz w:val="19"/>
                <w:szCs w:val="19"/>
              </w:rPr>
            </w:pPr>
            <w:r>
              <w:rPr>
                <w:sz w:val="19"/>
                <w:szCs w:val="19"/>
              </w:rPr>
              <w:t>Tues 1</w:t>
            </w:r>
            <w:r w:rsidR="00985396">
              <w:rPr>
                <w:sz w:val="19"/>
                <w:szCs w:val="19"/>
              </w:rPr>
              <w:t>1</w:t>
            </w:r>
            <w:r>
              <w:rPr>
                <w:sz w:val="19"/>
                <w:szCs w:val="19"/>
              </w:rPr>
              <w:t>/</w:t>
            </w:r>
            <w:r w:rsidR="00985396">
              <w:rPr>
                <w:sz w:val="19"/>
                <w:szCs w:val="19"/>
              </w:rPr>
              <w:t>3</w:t>
            </w:r>
          </w:p>
          <w:p w14:paraId="30E516D4" w14:textId="77777777" w:rsidR="003924C7" w:rsidRPr="00985396" w:rsidRDefault="00985396" w:rsidP="003924C7">
            <w:pPr>
              <w:snapToGrid w:val="0"/>
              <w:jc w:val="center"/>
              <w:rPr>
                <w:color w:val="FF0000"/>
                <w:sz w:val="19"/>
                <w:szCs w:val="19"/>
              </w:rPr>
            </w:pPr>
            <w:r w:rsidRPr="00985396">
              <w:rPr>
                <w:color w:val="FF0000"/>
                <w:sz w:val="19"/>
                <w:szCs w:val="19"/>
              </w:rPr>
              <w:t>ELECTION DAY</w:t>
            </w:r>
          </w:p>
          <w:p w14:paraId="53719AE3" w14:textId="10D93BCC" w:rsidR="00985396" w:rsidRPr="00D62B9D" w:rsidRDefault="00985396" w:rsidP="003924C7">
            <w:pPr>
              <w:snapToGrid w:val="0"/>
              <w:jc w:val="center"/>
              <w:rPr>
                <w:sz w:val="19"/>
                <w:szCs w:val="19"/>
              </w:rPr>
            </w:pPr>
            <w:r w:rsidRPr="00985396">
              <w:rPr>
                <w:color w:val="FF0000"/>
                <w:sz w:val="19"/>
                <w:szCs w:val="19"/>
              </w:rPr>
              <w:t>If you can…VOTE!</w:t>
            </w:r>
          </w:p>
        </w:tc>
        <w:tc>
          <w:tcPr>
            <w:tcW w:w="3932" w:type="dxa"/>
            <w:tcBorders>
              <w:top w:val="single" w:sz="4" w:space="0" w:color="000000"/>
              <w:left w:val="single" w:sz="4" w:space="0" w:color="000000"/>
              <w:bottom w:val="single" w:sz="4" w:space="0" w:color="000000"/>
            </w:tcBorders>
            <w:shd w:val="clear" w:color="auto" w:fill="auto"/>
          </w:tcPr>
          <w:p w14:paraId="12CD0859" w14:textId="6B82379A" w:rsidR="004F56A4" w:rsidRPr="00023B21" w:rsidRDefault="00023B21" w:rsidP="00023B21">
            <w:pPr>
              <w:snapToGrid w:val="0"/>
              <w:rPr>
                <w:sz w:val="19"/>
                <w:szCs w:val="19"/>
              </w:rPr>
            </w:pPr>
            <w:r>
              <w:rPr>
                <w:color w:val="00B0F0"/>
                <w:sz w:val="19"/>
                <w:szCs w:val="19"/>
              </w:rPr>
              <w:t xml:space="preserve">   </w:t>
            </w:r>
            <w:r w:rsidR="004F56A4" w:rsidRPr="00023B21">
              <w:rPr>
                <w:color w:val="00B0F0"/>
                <w:sz w:val="19"/>
                <w:szCs w:val="19"/>
              </w:rPr>
              <w:t>SA4 Composer’s Memo</w:t>
            </w:r>
          </w:p>
          <w:p w14:paraId="05E5C32D" w14:textId="7D9BF2D2" w:rsidR="003924C7" w:rsidRDefault="00023B21" w:rsidP="00023B21">
            <w:pPr>
              <w:snapToGrid w:val="0"/>
              <w:rPr>
                <w:b/>
                <w:bCs/>
                <w:color w:val="7030A0"/>
                <w:sz w:val="19"/>
                <w:szCs w:val="19"/>
                <w:shd w:val="clear" w:color="auto" w:fill="FFFFFF"/>
              </w:rPr>
            </w:pPr>
            <w:r>
              <w:rPr>
                <w:color w:val="FF0000"/>
                <w:sz w:val="19"/>
                <w:szCs w:val="19"/>
              </w:rPr>
              <w:t xml:space="preserve">   </w:t>
            </w:r>
            <w:r w:rsidR="003924C7" w:rsidRPr="005F15DF">
              <w:rPr>
                <w:color w:val="FF0000"/>
                <w:sz w:val="19"/>
                <w:szCs w:val="19"/>
              </w:rPr>
              <w:t xml:space="preserve">Samples of </w:t>
            </w:r>
            <w:r w:rsidR="003924C7">
              <w:rPr>
                <w:b/>
                <w:bCs/>
                <w:color w:val="7030A0"/>
                <w:sz w:val="19"/>
                <w:szCs w:val="19"/>
                <w:shd w:val="clear" w:color="auto" w:fill="FFFFFF"/>
              </w:rPr>
              <w:t>“</w:t>
            </w:r>
            <w:r w:rsidR="003924C7" w:rsidRPr="00D7651F">
              <w:rPr>
                <w:b/>
                <w:bCs/>
                <w:color w:val="7030A0"/>
                <w:sz w:val="19"/>
                <w:szCs w:val="19"/>
                <w:shd w:val="clear" w:color="auto" w:fill="FFFFFF"/>
                <w14:shadow w14:blurRad="0" w14:dist="38100" w14:dir="2700000" w14:sx="100000" w14:sy="100000" w14:kx="0" w14:ky="0" w14:algn="tl">
                  <w14:schemeClr w14:val="accent2"/>
                </w14:shadow>
                <w14:textOutline w14:w="6604" w14:cap="flat" w14:cmpd="sng" w14:algn="ctr">
                  <w14:solidFill>
                    <w14:srgbClr w14:val="000000"/>
                  </w14:solidFill>
                  <w14:prstDash w14:val="solid"/>
                  <w14:round/>
                </w14:textOutline>
              </w:rPr>
              <w:t>Podcasts</w:t>
            </w:r>
            <w:r w:rsidR="003924C7">
              <w:rPr>
                <w:b/>
                <w:bCs/>
                <w:color w:val="7030A0"/>
                <w:sz w:val="19"/>
                <w:szCs w:val="19"/>
                <w:shd w:val="clear" w:color="auto" w:fill="FFFFFF"/>
              </w:rPr>
              <w:t>”</w:t>
            </w:r>
          </w:p>
          <w:p w14:paraId="39980AC4" w14:textId="62BF676F" w:rsidR="003924C7" w:rsidRPr="00023B21" w:rsidRDefault="00023B21" w:rsidP="00023B21">
            <w:pPr>
              <w:snapToGrid w:val="0"/>
              <w:rPr>
                <w:sz w:val="19"/>
                <w:szCs w:val="19"/>
                <w:shd w:val="clear" w:color="auto" w:fill="FFFFFF"/>
              </w:rPr>
            </w:pPr>
            <w:r>
              <w:rPr>
                <w:sz w:val="19"/>
                <w:szCs w:val="19"/>
              </w:rPr>
              <w:t xml:space="preserve">   </w:t>
            </w:r>
            <w:r w:rsidR="004F56A4">
              <w:rPr>
                <w:sz w:val="19"/>
                <w:szCs w:val="19"/>
              </w:rPr>
              <w:t>(Optional) Conferences</w:t>
            </w:r>
            <w:r w:rsidR="004F56A4" w:rsidRPr="00D62B9D">
              <w:rPr>
                <w:sz w:val="19"/>
                <w:szCs w:val="19"/>
                <w:shd w:val="clear" w:color="auto" w:fill="FFFFFF"/>
              </w:rPr>
              <w:t xml:space="preserve"> </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14:paraId="58D71CBC" w14:textId="77777777" w:rsidR="002662D4" w:rsidRPr="00D62B9D" w:rsidRDefault="002662D4" w:rsidP="00023B21">
            <w:pPr>
              <w:snapToGrid w:val="0"/>
              <w:jc w:val="center"/>
              <w:rPr>
                <w:sz w:val="19"/>
                <w:szCs w:val="19"/>
                <w:shd w:val="clear" w:color="auto" w:fill="FFFFFF"/>
              </w:rPr>
            </w:pPr>
            <w:r w:rsidRPr="00D62B9D">
              <w:rPr>
                <w:sz w:val="19"/>
                <w:szCs w:val="19"/>
                <w:shd w:val="clear" w:color="auto" w:fill="FFFFFF"/>
              </w:rPr>
              <w:t xml:space="preserve">Discuss </w:t>
            </w:r>
            <w:r w:rsidRPr="007A56F2">
              <w:rPr>
                <w:b/>
                <w:color w:val="FFFFFF" w:themeColor="background1"/>
                <w:sz w:val="19"/>
                <w:szCs w:val="19"/>
                <w:highlight w:val="black"/>
              </w:rPr>
              <w:t>Portfolios</w:t>
            </w:r>
          </w:p>
          <w:p w14:paraId="18E1D9FF" w14:textId="4F764398" w:rsidR="003924C7" w:rsidRPr="00D62B9D" w:rsidRDefault="002662D4" w:rsidP="00023B21">
            <w:pPr>
              <w:snapToGrid w:val="0"/>
              <w:jc w:val="center"/>
              <w:rPr>
                <w:sz w:val="19"/>
                <w:szCs w:val="19"/>
              </w:rPr>
            </w:pPr>
            <w:r w:rsidRPr="00D62B9D">
              <w:rPr>
                <w:sz w:val="19"/>
                <w:szCs w:val="19"/>
              </w:rPr>
              <w:t>Mid-Term Review</w:t>
            </w:r>
          </w:p>
        </w:tc>
      </w:tr>
      <w:tr w:rsidR="003924C7" w:rsidRPr="00D62B9D" w14:paraId="2C7D6F5B" w14:textId="77777777" w:rsidTr="005F15DF">
        <w:trPr>
          <w:jc w:val="center"/>
        </w:trPr>
        <w:tc>
          <w:tcPr>
            <w:tcW w:w="2183" w:type="dxa"/>
            <w:tcBorders>
              <w:top w:val="single" w:sz="4" w:space="0" w:color="000000"/>
              <w:left w:val="single" w:sz="4" w:space="0" w:color="000000"/>
              <w:bottom w:val="single" w:sz="4" w:space="0" w:color="000000"/>
            </w:tcBorders>
            <w:shd w:val="clear" w:color="auto" w:fill="auto"/>
          </w:tcPr>
          <w:p w14:paraId="2FDEEB8A" w14:textId="1AF66769" w:rsidR="003924C7" w:rsidRPr="00D62B9D" w:rsidRDefault="003924C7" w:rsidP="003924C7">
            <w:pPr>
              <w:snapToGrid w:val="0"/>
              <w:jc w:val="center"/>
              <w:rPr>
                <w:sz w:val="19"/>
                <w:szCs w:val="19"/>
              </w:rPr>
            </w:pPr>
            <w:r>
              <w:rPr>
                <w:sz w:val="19"/>
                <w:szCs w:val="19"/>
              </w:rPr>
              <w:t>Thurs 1</w:t>
            </w:r>
            <w:r w:rsidR="00985396">
              <w:rPr>
                <w:sz w:val="19"/>
                <w:szCs w:val="19"/>
              </w:rPr>
              <w:t>1</w:t>
            </w:r>
            <w:r>
              <w:rPr>
                <w:sz w:val="19"/>
                <w:szCs w:val="19"/>
              </w:rPr>
              <w:t>/</w:t>
            </w:r>
            <w:r w:rsidR="00985396">
              <w:rPr>
                <w:sz w:val="19"/>
                <w:szCs w:val="19"/>
              </w:rPr>
              <w:t>5</w:t>
            </w:r>
          </w:p>
          <w:p w14:paraId="259BB7FA" w14:textId="77777777" w:rsidR="003924C7" w:rsidRPr="00D62B9D" w:rsidRDefault="003924C7" w:rsidP="003924C7">
            <w:pPr>
              <w:snapToGrid w:val="0"/>
              <w:jc w:val="center"/>
              <w:rPr>
                <w:sz w:val="19"/>
                <w:szCs w:val="19"/>
              </w:rPr>
            </w:pPr>
          </w:p>
        </w:tc>
        <w:tc>
          <w:tcPr>
            <w:tcW w:w="3932" w:type="dxa"/>
            <w:tcBorders>
              <w:top w:val="single" w:sz="4" w:space="0" w:color="000000"/>
              <w:left w:val="single" w:sz="4" w:space="0" w:color="000000"/>
              <w:bottom w:val="single" w:sz="4" w:space="0" w:color="000000"/>
            </w:tcBorders>
            <w:shd w:val="clear" w:color="auto" w:fill="auto"/>
          </w:tcPr>
          <w:p w14:paraId="3801C5F7" w14:textId="18A6D6D2" w:rsidR="003924C7" w:rsidRPr="003924C7" w:rsidRDefault="00023B21" w:rsidP="00023B21">
            <w:pPr>
              <w:snapToGrid w:val="0"/>
              <w:rPr>
                <w:rFonts w:ascii="AR DESTINE" w:hAnsi="AR DESTINE"/>
                <w:b/>
                <w:bCs/>
                <w:color w:val="7030A0"/>
                <w:sz w:val="19"/>
                <w:szCs w:val="19"/>
                <w14:textOutline w14:w="0" w14:cap="flat" w14:cmpd="sng" w14:algn="ctr">
                  <w14:noFill/>
                  <w14:prstDash w14:val="solid"/>
                  <w14:round/>
                </w14:textOutline>
                <w14:props3d w14:extrusionH="57150" w14:contourW="0" w14:prstMaterial="softEdge">
                  <w14:bevelT w14:w="25400" w14:h="38100" w14:prst="circle"/>
                </w14:props3d>
              </w:rPr>
            </w:pPr>
            <w:r w:rsidRPr="00023B21">
              <w:rPr>
                <w:color w:val="FF0000"/>
                <w:sz w:val="19"/>
                <w:szCs w:val="19"/>
              </w:rPr>
              <w:t xml:space="preserve">   </w:t>
            </w:r>
            <w:r w:rsidR="003924C7" w:rsidRPr="008F04B4">
              <w:rPr>
                <w:color w:val="FF0000"/>
                <w:sz w:val="19"/>
                <w:szCs w:val="19"/>
                <w:u w:val="single"/>
              </w:rPr>
              <w:t xml:space="preserve">SA </w:t>
            </w:r>
            <w:r w:rsidR="003924C7">
              <w:rPr>
                <w:color w:val="FF0000"/>
                <w:sz w:val="19"/>
                <w:szCs w:val="19"/>
                <w:u w:val="single"/>
              </w:rPr>
              <w:t>5</w:t>
            </w:r>
            <w:r w:rsidR="003924C7" w:rsidRPr="00617C04">
              <w:rPr>
                <w:color w:val="FF0000"/>
                <w:sz w:val="19"/>
                <w:szCs w:val="19"/>
              </w:rPr>
              <w:t xml:space="preserve"> Due - </w:t>
            </w:r>
            <w:r w:rsidR="003924C7" w:rsidRPr="00D7651F">
              <w:rPr>
                <w:b/>
                <w:bCs/>
                <w:color w:val="7030A0"/>
                <w:sz w:val="19"/>
                <w:szCs w:val="19"/>
                <w:shd w:val="clear" w:color="auto" w:fill="FFFFFF"/>
                <w14:shadow w14:blurRad="0" w14:dist="38100" w14:dir="2700000" w14:sx="100000" w14:sy="100000" w14:kx="0" w14:ky="0" w14:algn="tl">
                  <w14:schemeClr w14:val="accent2"/>
                </w14:shadow>
                <w14:textOutline w14:w="6604" w14:cap="flat" w14:cmpd="sng" w14:algn="ctr">
                  <w14:solidFill>
                    <w14:srgbClr w14:val="000000"/>
                  </w14:solidFill>
                  <w14:prstDash w14:val="solid"/>
                  <w14:round/>
                </w14:textOutline>
              </w:rPr>
              <w:t>Podcasts</w:t>
            </w:r>
          </w:p>
          <w:p w14:paraId="716EDA28" w14:textId="77777777" w:rsidR="003924C7" w:rsidRPr="00D62B9D" w:rsidRDefault="003924C7" w:rsidP="003924C7">
            <w:pPr>
              <w:snapToGrid w:val="0"/>
              <w:rPr>
                <w:sz w:val="19"/>
                <w:szCs w:val="19"/>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14:paraId="27D5534E" w14:textId="77777777" w:rsidR="002662D4" w:rsidRPr="002662D4" w:rsidRDefault="002662D4" w:rsidP="003924C7">
            <w:pPr>
              <w:snapToGrid w:val="0"/>
              <w:jc w:val="center"/>
              <w:rPr>
                <w:b/>
                <w:color w:val="0000FF"/>
                <w:sz w:val="19"/>
                <w:szCs w:val="19"/>
              </w:rPr>
            </w:pPr>
            <w:r w:rsidRPr="002662D4">
              <w:rPr>
                <w:b/>
                <w:color w:val="0000FF"/>
                <w:sz w:val="19"/>
                <w:szCs w:val="19"/>
              </w:rPr>
              <w:t>Blogs/Vlogs</w:t>
            </w:r>
          </w:p>
          <w:p w14:paraId="0B71EC28" w14:textId="4D6E9EF7" w:rsidR="003924C7" w:rsidRPr="007A56F2" w:rsidRDefault="002662D4" w:rsidP="003924C7">
            <w:pPr>
              <w:snapToGrid w:val="0"/>
              <w:jc w:val="center"/>
              <w:rPr>
                <w:color w:val="00B0F0"/>
                <w:sz w:val="19"/>
                <w:szCs w:val="19"/>
              </w:rPr>
            </w:pPr>
            <w:r w:rsidRPr="004D02FA">
              <w:rPr>
                <w:b/>
                <w:sz w:val="19"/>
                <w:szCs w:val="19"/>
              </w:rPr>
              <w:t xml:space="preserve">Reading </w:t>
            </w:r>
            <w:r>
              <w:rPr>
                <w:b/>
                <w:sz w:val="19"/>
                <w:szCs w:val="19"/>
              </w:rPr>
              <w:t>I</w:t>
            </w:r>
            <w:r w:rsidRPr="004D02FA">
              <w:rPr>
                <w:b/>
                <w:sz w:val="19"/>
                <w:szCs w:val="19"/>
              </w:rPr>
              <w:t xml:space="preserve"> </w:t>
            </w:r>
            <w:r>
              <w:rPr>
                <w:b/>
                <w:sz w:val="19"/>
                <w:szCs w:val="19"/>
              </w:rPr>
              <w:t>–</w:t>
            </w:r>
            <w:r w:rsidRPr="004D02FA">
              <w:rPr>
                <w:b/>
                <w:sz w:val="19"/>
                <w:szCs w:val="19"/>
              </w:rPr>
              <w:t xml:space="preserve"> </w:t>
            </w:r>
            <w:r>
              <w:rPr>
                <w:sz w:val="19"/>
                <w:szCs w:val="19"/>
              </w:rPr>
              <w:t>on Canvas</w:t>
            </w:r>
            <w:r w:rsidR="003924C7" w:rsidRPr="004411B1">
              <w:rPr>
                <w:color w:val="00B0F0"/>
                <w:sz w:val="19"/>
                <w:szCs w:val="19"/>
              </w:rPr>
              <w:t xml:space="preserve"> </w:t>
            </w:r>
          </w:p>
        </w:tc>
      </w:tr>
      <w:tr w:rsidR="003924C7" w:rsidRPr="00D62B9D" w14:paraId="08D0F92D" w14:textId="77777777" w:rsidTr="005F15DF">
        <w:trPr>
          <w:jc w:val="center"/>
        </w:trPr>
        <w:tc>
          <w:tcPr>
            <w:tcW w:w="2183" w:type="dxa"/>
            <w:tcBorders>
              <w:top w:val="single" w:sz="4" w:space="0" w:color="000000"/>
              <w:left w:val="single" w:sz="4" w:space="0" w:color="000000"/>
              <w:bottom w:val="single" w:sz="4" w:space="0" w:color="000000"/>
            </w:tcBorders>
            <w:shd w:val="clear" w:color="auto" w:fill="DFDFDF"/>
          </w:tcPr>
          <w:p w14:paraId="6325D212" w14:textId="77777777" w:rsidR="003924C7" w:rsidRDefault="003924C7" w:rsidP="003924C7">
            <w:pPr>
              <w:snapToGrid w:val="0"/>
              <w:jc w:val="center"/>
              <w:rPr>
                <w:b/>
                <w:sz w:val="19"/>
                <w:szCs w:val="19"/>
              </w:rPr>
            </w:pPr>
            <w:r w:rsidRPr="00D62B9D">
              <w:rPr>
                <w:b/>
                <w:sz w:val="19"/>
                <w:szCs w:val="19"/>
              </w:rPr>
              <w:t>WEEK 6</w:t>
            </w:r>
          </w:p>
          <w:p w14:paraId="3CF8D87A" w14:textId="77777777" w:rsidR="003924C7" w:rsidRPr="00D62B9D" w:rsidRDefault="003924C7" w:rsidP="003924C7">
            <w:pPr>
              <w:snapToGrid w:val="0"/>
              <w:jc w:val="center"/>
              <w:rPr>
                <w:b/>
                <w:sz w:val="19"/>
                <w:szCs w:val="19"/>
              </w:rPr>
            </w:pPr>
          </w:p>
        </w:tc>
        <w:tc>
          <w:tcPr>
            <w:tcW w:w="3932" w:type="dxa"/>
            <w:tcBorders>
              <w:top w:val="single" w:sz="4" w:space="0" w:color="000000"/>
              <w:left w:val="single" w:sz="4" w:space="0" w:color="000000"/>
              <w:bottom w:val="single" w:sz="4" w:space="0" w:color="000000"/>
            </w:tcBorders>
            <w:shd w:val="clear" w:color="auto" w:fill="DFDFDF"/>
          </w:tcPr>
          <w:p w14:paraId="3195954A" w14:textId="79D82B66" w:rsidR="003924C7" w:rsidRPr="005F15DF" w:rsidRDefault="003924C7" w:rsidP="003924C7">
            <w:pPr>
              <w:snapToGrid w:val="0"/>
              <w:jc w:val="center"/>
              <w:rPr>
                <w:rFonts w:ascii="AR DESTINE" w:hAnsi="AR DESTINE"/>
                <w:sz w:val="19"/>
                <w:szCs w:val="19"/>
              </w:rPr>
            </w:pPr>
          </w:p>
        </w:tc>
        <w:tc>
          <w:tcPr>
            <w:tcW w:w="3600" w:type="dxa"/>
            <w:tcBorders>
              <w:top w:val="single" w:sz="4" w:space="0" w:color="000000"/>
              <w:left w:val="single" w:sz="4" w:space="0" w:color="000000"/>
              <w:bottom w:val="single" w:sz="4" w:space="0" w:color="000000"/>
              <w:right w:val="single" w:sz="4" w:space="0" w:color="000000"/>
            </w:tcBorders>
            <w:shd w:val="clear" w:color="auto" w:fill="DFDFDF"/>
          </w:tcPr>
          <w:p w14:paraId="528D10F9" w14:textId="77777777" w:rsidR="003924C7" w:rsidRPr="00D62B9D" w:rsidRDefault="003924C7" w:rsidP="003924C7">
            <w:pPr>
              <w:snapToGrid w:val="0"/>
              <w:jc w:val="center"/>
              <w:rPr>
                <w:b/>
                <w:sz w:val="19"/>
                <w:szCs w:val="19"/>
              </w:rPr>
            </w:pPr>
          </w:p>
        </w:tc>
      </w:tr>
      <w:tr w:rsidR="003924C7" w:rsidRPr="00D62B9D" w14:paraId="36DDF75A" w14:textId="77777777" w:rsidTr="005F15DF">
        <w:trPr>
          <w:jc w:val="center"/>
        </w:trPr>
        <w:tc>
          <w:tcPr>
            <w:tcW w:w="2183" w:type="dxa"/>
            <w:tcBorders>
              <w:top w:val="single" w:sz="4" w:space="0" w:color="000000"/>
              <w:left w:val="single" w:sz="4" w:space="0" w:color="000000"/>
              <w:bottom w:val="single" w:sz="4" w:space="0" w:color="000000"/>
            </w:tcBorders>
            <w:shd w:val="clear" w:color="auto" w:fill="auto"/>
          </w:tcPr>
          <w:p w14:paraId="4CA40EC0" w14:textId="76EBA319" w:rsidR="003924C7" w:rsidRPr="00D62B9D" w:rsidRDefault="003924C7" w:rsidP="003924C7">
            <w:pPr>
              <w:snapToGrid w:val="0"/>
              <w:jc w:val="center"/>
              <w:rPr>
                <w:sz w:val="19"/>
                <w:szCs w:val="19"/>
              </w:rPr>
            </w:pPr>
            <w:r>
              <w:rPr>
                <w:sz w:val="19"/>
                <w:szCs w:val="19"/>
              </w:rPr>
              <w:t>Tues 1</w:t>
            </w:r>
            <w:r w:rsidR="00985396">
              <w:rPr>
                <w:sz w:val="19"/>
                <w:szCs w:val="19"/>
              </w:rPr>
              <w:t>1</w:t>
            </w:r>
            <w:r>
              <w:rPr>
                <w:sz w:val="19"/>
                <w:szCs w:val="19"/>
              </w:rPr>
              <w:t>/</w:t>
            </w:r>
            <w:r w:rsidR="00985396">
              <w:rPr>
                <w:sz w:val="19"/>
                <w:szCs w:val="19"/>
              </w:rPr>
              <w:t>10</w:t>
            </w:r>
          </w:p>
          <w:p w14:paraId="4F46FA2F" w14:textId="77777777" w:rsidR="003924C7" w:rsidRPr="00D62B9D" w:rsidRDefault="003924C7" w:rsidP="00023B21">
            <w:pPr>
              <w:snapToGrid w:val="0"/>
              <w:rPr>
                <w:sz w:val="19"/>
                <w:szCs w:val="19"/>
              </w:rPr>
            </w:pPr>
          </w:p>
        </w:tc>
        <w:tc>
          <w:tcPr>
            <w:tcW w:w="3932" w:type="dxa"/>
            <w:tcBorders>
              <w:top w:val="single" w:sz="4" w:space="0" w:color="000000"/>
              <w:left w:val="single" w:sz="4" w:space="0" w:color="000000"/>
              <w:bottom w:val="single" w:sz="4" w:space="0" w:color="000000"/>
            </w:tcBorders>
            <w:shd w:val="clear" w:color="auto" w:fill="auto"/>
          </w:tcPr>
          <w:p w14:paraId="6D59AD1C" w14:textId="1652F140" w:rsidR="002662D4" w:rsidRPr="00023B21" w:rsidRDefault="00023B21" w:rsidP="00023B21">
            <w:pPr>
              <w:snapToGrid w:val="0"/>
              <w:rPr>
                <w:sz w:val="19"/>
                <w:szCs w:val="19"/>
              </w:rPr>
            </w:pPr>
            <w:r>
              <w:rPr>
                <w:color w:val="00B0F0"/>
                <w:sz w:val="19"/>
                <w:szCs w:val="19"/>
              </w:rPr>
              <w:t xml:space="preserve">   </w:t>
            </w:r>
            <w:r w:rsidR="002662D4" w:rsidRPr="00023B21">
              <w:rPr>
                <w:color w:val="00B0F0"/>
                <w:sz w:val="19"/>
                <w:szCs w:val="19"/>
              </w:rPr>
              <w:t>SA5 Composer’s Memo</w:t>
            </w:r>
          </w:p>
          <w:p w14:paraId="13B89C36" w14:textId="4D6FC5AB" w:rsidR="003924C7" w:rsidRPr="00023B21" w:rsidRDefault="00023B21" w:rsidP="00023B21">
            <w:pPr>
              <w:snapToGrid w:val="0"/>
              <w:rPr>
                <w:b/>
                <w:color w:val="0000FF"/>
                <w:sz w:val="19"/>
                <w:szCs w:val="19"/>
              </w:rPr>
            </w:pPr>
            <w:r>
              <w:rPr>
                <w:rFonts w:ascii="Comic Sans MS" w:hAnsi="Comic Sans MS"/>
                <w:b/>
                <w:color w:val="FFFF00"/>
                <w:sz w:val="19"/>
                <w:szCs w:val="19"/>
                <w14:textOutline w14:w="3175" w14:cap="flat" w14:cmpd="sng" w14:algn="ctr">
                  <w14:solidFill>
                    <w14:schemeClr w14:val="tx1"/>
                  </w14:solidFill>
                  <w14:prstDash w14:val="solid"/>
                  <w14:round/>
                </w14:textOutline>
              </w:rPr>
              <w:t xml:space="preserve">   </w:t>
            </w:r>
            <w:r w:rsidR="002662D4" w:rsidRPr="005F15DF">
              <w:rPr>
                <w:color w:val="FF0000"/>
                <w:sz w:val="19"/>
                <w:szCs w:val="19"/>
              </w:rPr>
              <w:t xml:space="preserve">Samples of </w:t>
            </w:r>
            <w:r w:rsidR="002662D4">
              <w:rPr>
                <w:b/>
                <w:color w:val="0000FF"/>
                <w:sz w:val="19"/>
                <w:szCs w:val="19"/>
              </w:rPr>
              <w:t>“B</w:t>
            </w:r>
            <w:r w:rsidR="002662D4" w:rsidRPr="002662D4">
              <w:rPr>
                <w:b/>
                <w:color w:val="0000FF"/>
                <w:sz w:val="19"/>
                <w:szCs w:val="19"/>
              </w:rPr>
              <w:t>logs/Vlogs</w:t>
            </w:r>
            <w:r w:rsidR="002662D4">
              <w:rPr>
                <w:b/>
                <w:color w:val="0000FF"/>
                <w:sz w:val="19"/>
                <w:szCs w:val="19"/>
              </w:rPr>
              <w:t>”</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14:paraId="2C4D91C5" w14:textId="285D6320" w:rsidR="003924C7" w:rsidRPr="00D62B9D" w:rsidRDefault="003924C7" w:rsidP="003924C7">
            <w:pPr>
              <w:snapToGrid w:val="0"/>
              <w:rPr>
                <w:sz w:val="19"/>
                <w:szCs w:val="19"/>
                <w:shd w:val="clear" w:color="auto" w:fill="FFFF00"/>
              </w:rPr>
            </w:pPr>
          </w:p>
        </w:tc>
      </w:tr>
      <w:tr w:rsidR="003924C7" w:rsidRPr="00D62B9D" w14:paraId="187A6094" w14:textId="77777777" w:rsidTr="005F15DF">
        <w:trPr>
          <w:jc w:val="center"/>
        </w:trPr>
        <w:tc>
          <w:tcPr>
            <w:tcW w:w="2183" w:type="dxa"/>
            <w:tcBorders>
              <w:top w:val="single" w:sz="4" w:space="0" w:color="000000"/>
              <w:left w:val="single" w:sz="4" w:space="0" w:color="000000"/>
              <w:bottom w:val="single" w:sz="4" w:space="0" w:color="000000"/>
            </w:tcBorders>
            <w:shd w:val="clear" w:color="auto" w:fill="auto"/>
          </w:tcPr>
          <w:p w14:paraId="15FEEB3F" w14:textId="6AADBD72" w:rsidR="003924C7" w:rsidRPr="00D62B9D" w:rsidRDefault="003924C7" w:rsidP="003924C7">
            <w:pPr>
              <w:snapToGrid w:val="0"/>
              <w:jc w:val="center"/>
              <w:rPr>
                <w:sz w:val="19"/>
                <w:szCs w:val="19"/>
              </w:rPr>
            </w:pPr>
            <w:r>
              <w:rPr>
                <w:sz w:val="19"/>
                <w:szCs w:val="19"/>
              </w:rPr>
              <w:t>Thurs 1</w:t>
            </w:r>
            <w:r w:rsidR="00985396">
              <w:rPr>
                <w:sz w:val="19"/>
                <w:szCs w:val="19"/>
              </w:rPr>
              <w:t>1</w:t>
            </w:r>
            <w:r>
              <w:rPr>
                <w:sz w:val="19"/>
                <w:szCs w:val="19"/>
              </w:rPr>
              <w:t>/1</w:t>
            </w:r>
            <w:r w:rsidR="00985396">
              <w:rPr>
                <w:sz w:val="19"/>
                <w:szCs w:val="19"/>
              </w:rPr>
              <w:t>2</w:t>
            </w:r>
          </w:p>
          <w:p w14:paraId="17A2D742" w14:textId="77777777" w:rsidR="003924C7" w:rsidRPr="00D62B9D" w:rsidRDefault="003924C7" w:rsidP="003924C7">
            <w:pPr>
              <w:snapToGrid w:val="0"/>
              <w:jc w:val="center"/>
              <w:rPr>
                <w:sz w:val="19"/>
                <w:szCs w:val="19"/>
              </w:rPr>
            </w:pPr>
          </w:p>
        </w:tc>
        <w:tc>
          <w:tcPr>
            <w:tcW w:w="3932" w:type="dxa"/>
            <w:tcBorders>
              <w:top w:val="single" w:sz="4" w:space="0" w:color="000000"/>
              <w:left w:val="single" w:sz="4" w:space="0" w:color="000000"/>
              <w:bottom w:val="single" w:sz="4" w:space="0" w:color="000000"/>
            </w:tcBorders>
            <w:shd w:val="clear" w:color="auto" w:fill="auto"/>
          </w:tcPr>
          <w:p w14:paraId="55678617" w14:textId="0C6C9878" w:rsidR="002662D4" w:rsidRPr="002662D4" w:rsidRDefault="00023B21" w:rsidP="00023B21">
            <w:pPr>
              <w:snapToGrid w:val="0"/>
              <w:rPr>
                <w:b/>
                <w:color w:val="0000FF"/>
                <w:sz w:val="19"/>
                <w:szCs w:val="19"/>
              </w:rPr>
            </w:pPr>
            <w:r w:rsidRPr="00023B21">
              <w:rPr>
                <w:color w:val="FF0000"/>
                <w:sz w:val="19"/>
                <w:szCs w:val="19"/>
              </w:rPr>
              <w:t xml:space="preserve">   </w:t>
            </w:r>
            <w:r w:rsidR="002662D4" w:rsidRPr="008F04B4">
              <w:rPr>
                <w:color w:val="FF0000"/>
                <w:sz w:val="19"/>
                <w:szCs w:val="19"/>
                <w:u w:val="single"/>
              </w:rPr>
              <w:t xml:space="preserve">SA </w:t>
            </w:r>
            <w:r w:rsidR="002662D4">
              <w:rPr>
                <w:color w:val="FF0000"/>
                <w:sz w:val="19"/>
                <w:szCs w:val="19"/>
                <w:u w:val="single"/>
              </w:rPr>
              <w:t>6</w:t>
            </w:r>
            <w:r w:rsidR="002662D4" w:rsidRPr="00617C04">
              <w:rPr>
                <w:color w:val="FF0000"/>
                <w:sz w:val="19"/>
                <w:szCs w:val="19"/>
              </w:rPr>
              <w:t xml:space="preserve"> Due - </w:t>
            </w:r>
            <w:r w:rsidR="002662D4" w:rsidRPr="002662D4">
              <w:rPr>
                <w:b/>
                <w:color w:val="0000FF"/>
                <w:sz w:val="19"/>
                <w:szCs w:val="19"/>
              </w:rPr>
              <w:t>Blogs/Vlogs</w:t>
            </w:r>
          </w:p>
          <w:p w14:paraId="5D28B0A7" w14:textId="4588BB5D" w:rsidR="002662D4" w:rsidRPr="00023B21" w:rsidRDefault="002662D4" w:rsidP="00023B21">
            <w:pPr>
              <w:snapToGrid w:val="0"/>
              <w:rPr>
                <w:sz w:val="19"/>
                <w:szCs w:val="19"/>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14:paraId="0440DB6C" w14:textId="77777777" w:rsidR="003924C7" w:rsidRDefault="002662D4" w:rsidP="003924C7">
            <w:pPr>
              <w:snapToGrid w:val="0"/>
              <w:jc w:val="center"/>
              <w:rPr>
                <w:sz w:val="19"/>
                <w:szCs w:val="19"/>
              </w:rPr>
            </w:pPr>
            <w:r w:rsidRPr="004D02FA">
              <w:rPr>
                <w:b/>
                <w:sz w:val="19"/>
                <w:szCs w:val="19"/>
              </w:rPr>
              <w:t xml:space="preserve">Reading </w:t>
            </w:r>
            <w:r>
              <w:rPr>
                <w:b/>
                <w:sz w:val="19"/>
                <w:szCs w:val="19"/>
              </w:rPr>
              <w:t>J</w:t>
            </w:r>
            <w:r w:rsidRPr="004D02FA">
              <w:rPr>
                <w:b/>
                <w:sz w:val="19"/>
                <w:szCs w:val="19"/>
              </w:rPr>
              <w:t xml:space="preserve"> </w:t>
            </w:r>
            <w:r>
              <w:rPr>
                <w:b/>
                <w:sz w:val="19"/>
                <w:szCs w:val="19"/>
              </w:rPr>
              <w:t>–</w:t>
            </w:r>
            <w:r w:rsidRPr="004D02FA">
              <w:rPr>
                <w:b/>
                <w:sz w:val="19"/>
                <w:szCs w:val="19"/>
              </w:rPr>
              <w:t xml:space="preserve"> </w:t>
            </w:r>
            <w:r>
              <w:rPr>
                <w:sz w:val="19"/>
                <w:szCs w:val="19"/>
              </w:rPr>
              <w:t>on Canvas</w:t>
            </w:r>
          </w:p>
          <w:p w14:paraId="7D0DE0EA" w14:textId="745DCF11" w:rsidR="002662D4" w:rsidRPr="00D62B9D" w:rsidRDefault="002662D4" w:rsidP="003924C7">
            <w:pPr>
              <w:snapToGrid w:val="0"/>
              <w:jc w:val="center"/>
              <w:rPr>
                <w:sz w:val="19"/>
                <w:szCs w:val="19"/>
              </w:rPr>
            </w:pPr>
            <w:r w:rsidRPr="0055414A">
              <w:rPr>
                <w:rFonts w:ascii="AR DESTINE" w:hAnsi="AR DESTINE"/>
                <w:color w:val="7030A0"/>
                <w:sz w:val="19"/>
                <w:szCs w:val="19"/>
                <w14:textOutline w14:w="0" w14:cap="flat" w14:cmpd="sng" w14:algn="ctr">
                  <w14:noFill/>
                  <w14:prstDash w14:val="solid"/>
                  <w14:round/>
                </w14:textOutline>
                <w14:props3d w14:extrusionH="57150" w14:contourW="0" w14:prstMaterial="softEdge">
                  <w14:bevelT w14:w="25400" w14:h="38100" w14:prst="circle"/>
                </w14:props3d>
              </w:rPr>
              <w:t>-</w:t>
            </w:r>
            <w:r>
              <w:rPr>
                <w:rFonts w:ascii="AR DESTINE" w:hAnsi="AR DESTINE"/>
                <w:color w:val="7030A0"/>
                <w:sz w:val="19"/>
                <w:szCs w:val="19"/>
                <w14:textOutline w14:w="0" w14:cap="flat" w14:cmpd="sng" w14:algn="ctr">
                  <w14:noFill/>
                  <w14:prstDash w14:val="solid"/>
                  <w14:round/>
                </w14:textOutline>
                <w14:props3d w14:extrusionH="57150" w14:contourW="0" w14:prstMaterial="softEdge">
                  <w14:bevelT w14:w="25400" w14:h="38100" w14:prst="circle"/>
                </w14:props3d>
              </w:rPr>
              <w:t xml:space="preserve">Final Group </w:t>
            </w:r>
            <w:r w:rsidRPr="0055414A">
              <w:rPr>
                <w:rFonts w:ascii="AR DESTINE" w:hAnsi="AR DESTINE"/>
                <w:color w:val="7030A0"/>
                <w:sz w:val="19"/>
                <w:szCs w:val="19"/>
                <w14:textOutline w14:w="0" w14:cap="flat" w14:cmpd="sng" w14:algn="ctr">
                  <w14:noFill/>
                  <w14:prstDash w14:val="solid"/>
                  <w14:round/>
                </w14:textOutline>
                <w14:props3d w14:extrusionH="57150" w14:contourW="0" w14:prstMaterial="softEdge">
                  <w14:bevelT w14:w="25400" w14:h="38100" w14:prst="circle"/>
                </w14:props3d>
              </w:rPr>
              <w:t>Projec</w:t>
            </w:r>
            <w:r>
              <w:rPr>
                <w:rFonts w:ascii="AR DESTINE" w:hAnsi="AR DESTINE"/>
                <w:color w:val="7030A0"/>
                <w:sz w:val="19"/>
                <w:szCs w:val="19"/>
                <w14:textOutline w14:w="0" w14:cap="flat" w14:cmpd="sng" w14:algn="ctr">
                  <w14:noFill/>
                  <w14:prstDash w14:val="solid"/>
                  <w14:round/>
                </w14:textOutline>
                <w14:props3d w14:extrusionH="57150" w14:contourW="0" w14:prstMaterial="softEdge">
                  <w14:bevelT w14:w="25400" w14:h="38100" w14:prst="circle"/>
                </w14:props3d>
              </w:rPr>
              <w:t>t</w:t>
            </w:r>
            <w:r w:rsidRPr="0055414A">
              <w:rPr>
                <w:rFonts w:ascii="AR DESTINE" w:hAnsi="AR DESTINE"/>
                <w:color w:val="7030A0"/>
                <w:sz w:val="19"/>
                <w:szCs w:val="19"/>
                <w14:textOutline w14:w="0" w14:cap="flat" w14:cmpd="sng" w14:algn="ctr">
                  <w14:noFill/>
                  <w14:prstDash w14:val="solid"/>
                  <w14:round/>
                </w14:textOutline>
                <w14:props3d w14:extrusionH="57150" w14:contourW="0" w14:prstMaterial="softEdge">
                  <w14:bevelT w14:w="25400" w14:h="38100" w14:prst="circle"/>
                </w14:props3d>
              </w:rPr>
              <w:t>-</w:t>
            </w:r>
          </w:p>
        </w:tc>
      </w:tr>
      <w:tr w:rsidR="003924C7" w:rsidRPr="00D62B9D" w14:paraId="58813E23" w14:textId="77777777" w:rsidTr="005F15DF">
        <w:trPr>
          <w:jc w:val="center"/>
        </w:trPr>
        <w:tc>
          <w:tcPr>
            <w:tcW w:w="2183" w:type="dxa"/>
            <w:tcBorders>
              <w:top w:val="single" w:sz="4" w:space="0" w:color="000000"/>
              <w:left w:val="single" w:sz="4" w:space="0" w:color="000000"/>
              <w:bottom w:val="single" w:sz="4" w:space="0" w:color="000000"/>
            </w:tcBorders>
            <w:shd w:val="clear" w:color="auto" w:fill="DFDFDF"/>
          </w:tcPr>
          <w:p w14:paraId="29D7D313" w14:textId="77777777" w:rsidR="003924C7" w:rsidRDefault="003924C7" w:rsidP="003924C7">
            <w:pPr>
              <w:snapToGrid w:val="0"/>
              <w:jc w:val="center"/>
              <w:rPr>
                <w:b/>
                <w:sz w:val="19"/>
                <w:szCs w:val="19"/>
              </w:rPr>
            </w:pPr>
            <w:r w:rsidRPr="00D62B9D">
              <w:rPr>
                <w:b/>
                <w:sz w:val="19"/>
                <w:szCs w:val="19"/>
              </w:rPr>
              <w:t>WEEK 7</w:t>
            </w:r>
          </w:p>
          <w:p w14:paraId="57C95A6A" w14:textId="77777777" w:rsidR="003924C7" w:rsidRPr="00D62B9D" w:rsidRDefault="003924C7" w:rsidP="003924C7">
            <w:pPr>
              <w:snapToGrid w:val="0"/>
              <w:jc w:val="center"/>
              <w:rPr>
                <w:b/>
                <w:sz w:val="19"/>
                <w:szCs w:val="19"/>
              </w:rPr>
            </w:pPr>
          </w:p>
        </w:tc>
        <w:tc>
          <w:tcPr>
            <w:tcW w:w="3932" w:type="dxa"/>
            <w:tcBorders>
              <w:top w:val="single" w:sz="4" w:space="0" w:color="000000"/>
              <w:left w:val="single" w:sz="4" w:space="0" w:color="000000"/>
              <w:bottom w:val="single" w:sz="4" w:space="0" w:color="000000"/>
            </w:tcBorders>
            <w:shd w:val="clear" w:color="auto" w:fill="DFDFDF"/>
          </w:tcPr>
          <w:p w14:paraId="629E7E88" w14:textId="1CC6266D" w:rsidR="003924C7" w:rsidRPr="00D62B9D" w:rsidRDefault="003924C7" w:rsidP="003924C7">
            <w:pPr>
              <w:snapToGrid w:val="0"/>
              <w:jc w:val="center"/>
              <w:rPr>
                <w:b/>
                <w:sz w:val="19"/>
                <w:szCs w:val="19"/>
              </w:rPr>
            </w:pPr>
            <w:r w:rsidRPr="0055414A">
              <w:rPr>
                <w:rFonts w:ascii="AR DESTINE" w:hAnsi="AR DESTINE"/>
                <w:color w:val="7030A0"/>
                <w:sz w:val="19"/>
                <w:szCs w:val="19"/>
                <w14:textOutline w14:w="0" w14:cap="flat" w14:cmpd="sng" w14:algn="ctr">
                  <w14:noFill/>
                  <w14:prstDash w14:val="solid"/>
                  <w14:round/>
                </w14:textOutline>
                <w14:props3d w14:extrusionH="57150" w14:contourW="0" w14:prstMaterial="softEdge">
                  <w14:bevelT w14:w="25400" w14:h="38100" w14:prst="circle"/>
                </w14:props3d>
              </w:rPr>
              <w:t>-Project Story Board</w:t>
            </w:r>
            <w:r w:rsidR="00EE736A">
              <w:rPr>
                <w:rFonts w:ascii="AR DESTINE" w:hAnsi="AR DESTINE"/>
                <w:color w:val="7030A0"/>
                <w:sz w:val="19"/>
                <w:szCs w:val="19"/>
                <w14:textOutline w14:w="0" w14:cap="flat" w14:cmpd="sng" w14:algn="ctr">
                  <w14:noFill/>
                  <w14:prstDash w14:val="solid"/>
                  <w14:round/>
                </w14:textOutline>
                <w14:props3d w14:extrusionH="57150" w14:contourW="0" w14:prstMaterial="softEdge">
                  <w14:bevelT w14:w="25400" w14:h="38100" w14:prst="circle"/>
                </w14:props3d>
              </w:rPr>
              <w:t xml:space="preserve"> (Groups)</w:t>
            </w:r>
            <w:r w:rsidRPr="0055414A">
              <w:rPr>
                <w:rFonts w:ascii="AR DESTINE" w:hAnsi="AR DESTINE"/>
                <w:color w:val="7030A0"/>
                <w:sz w:val="19"/>
                <w:szCs w:val="19"/>
                <w14:textOutline w14:w="0" w14:cap="flat" w14:cmpd="sng" w14:algn="ctr">
                  <w14:noFill/>
                  <w14:prstDash w14:val="solid"/>
                  <w14:round/>
                </w14:textOutline>
                <w14:props3d w14:extrusionH="57150" w14:contourW="0" w14:prstMaterial="softEdge">
                  <w14:bevelT w14:w="25400" w14:h="38100" w14:prst="circle"/>
                </w14:props3d>
              </w:rPr>
              <w:t>-</w:t>
            </w:r>
          </w:p>
        </w:tc>
        <w:tc>
          <w:tcPr>
            <w:tcW w:w="3600" w:type="dxa"/>
            <w:tcBorders>
              <w:top w:val="single" w:sz="4" w:space="0" w:color="000000"/>
              <w:left w:val="single" w:sz="4" w:space="0" w:color="000000"/>
              <w:bottom w:val="single" w:sz="4" w:space="0" w:color="000000"/>
              <w:right w:val="single" w:sz="4" w:space="0" w:color="000000"/>
            </w:tcBorders>
            <w:shd w:val="clear" w:color="auto" w:fill="DFDFDF"/>
          </w:tcPr>
          <w:p w14:paraId="75690211" w14:textId="77777777" w:rsidR="003924C7" w:rsidRPr="00D62B9D" w:rsidRDefault="003924C7" w:rsidP="003924C7">
            <w:pPr>
              <w:snapToGrid w:val="0"/>
              <w:jc w:val="center"/>
              <w:rPr>
                <w:b/>
                <w:sz w:val="19"/>
                <w:szCs w:val="19"/>
              </w:rPr>
            </w:pPr>
          </w:p>
        </w:tc>
      </w:tr>
      <w:tr w:rsidR="003924C7" w:rsidRPr="00D62B9D" w14:paraId="1E577078" w14:textId="77777777" w:rsidTr="005F15DF">
        <w:trPr>
          <w:jc w:val="center"/>
        </w:trPr>
        <w:tc>
          <w:tcPr>
            <w:tcW w:w="2183" w:type="dxa"/>
            <w:tcBorders>
              <w:top w:val="single" w:sz="4" w:space="0" w:color="000000"/>
              <w:left w:val="single" w:sz="4" w:space="0" w:color="000000"/>
              <w:bottom w:val="single" w:sz="4" w:space="0" w:color="000000"/>
            </w:tcBorders>
            <w:shd w:val="clear" w:color="auto" w:fill="auto"/>
          </w:tcPr>
          <w:p w14:paraId="66CA1374" w14:textId="6259FA1B" w:rsidR="003924C7" w:rsidRPr="00D62B9D" w:rsidRDefault="003924C7" w:rsidP="003924C7">
            <w:pPr>
              <w:snapToGrid w:val="0"/>
              <w:jc w:val="center"/>
              <w:rPr>
                <w:sz w:val="19"/>
                <w:szCs w:val="19"/>
              </w:rPr>
            </w:pPr>
            <w:r>
              <w:rPr>
                <w:sz w:val="19"/>
                <w:szCs w:val="19"/>
              </w:rPr>
              <w:t>Tues 1</w:t>
            </w:r>
            <w:r w:rsidR="00985396">
              <w:rPr>
                <w:sz w:val="19"/>
                <w:szCs w:val="19"/>
              </w:rPr>
              <w:t>1</w:t>
            </w:r>
            <w:r>
              <w:rPr>
                <w:sz w:val="19"/>
                <w:szCs w:val="19"/>
              </w:rPr>
              <w:t>/</w:t>
            </w:r>
            <w:r w:rsidR="00985396">
              <w:rPr>
                <w:sz w:val="19"/>
                <w:szCs w:val="19"/>
              </w:rPr>
              <w:t>17</w:t>
            </w:r>
          </w:p>
          <w:p w14:paraId="71399735" w14:textId="4CD6C82C" w:rsidR="003924C7" w:rsidRPr="00D62B9D" w:rsidRDefault="003924C7" w:rsidP="003924C7">
            <w:pPr>
              <w:snapToGrid w:val="0"/>
              <w:jc w:val="center"/>
              <w:rPr>
                <w:sz w:val="19"/>
                <w:szCs w:val="19"/>
              </w:rPr>
            </w:pPr>
          </w:p>
        </w:tc>
        <w:tc>
          <w:tcPr>
            <w:tcW w:w="3932" w:type="dxa"/>
            <w:tcBorders>
              <w:top w:val="single" w:sz="4" w:space="0" w:color="000000"/>
              <w:left w:val="single" w:sz="4" w:space="0" w:color="000000"/>
              <w:bottom w:val="single" w:sz="4" w:space="0" w:color="000000"/>
            </w:tcBorders>
            <w:shd w:val="clear" w:color="auto" w:fill="auto"/>
          </w:tcPr>
          <w:p w14:paraId="211E5715" w14:textId="2F4C7F0C" w:rsidR="003924C7" w:rsidRPr="00EE736A" w:rsidRDefault="00EE736A" w:rsidP="00EE736A">
            <w:pPr>
              <w:snapToGrid w:val="0"/>
              <w:rPr>
                <w:b/>
                <w:sz w:val="19"/>
                <w:szCs w:val="19"/>
              </w:rPr>
            </w:pPr>
            <w:r>
              <w:rPr>
                <w:color w:val="00B0F0"/>
                <w:sz w:val="19"/>
                <w:szCs w:val="19"/>
              </w:rPr>
              <w:t xml:space="preserve">   </w:t>
            </w:r>
            <w:r w:rsidR="00023B21" w:rsidRPr="00EE736A">
              <w:rPr>
                <w:color w:val="00B0F0"/>
                <w:sz w:val="19"/>
                <w:szCs w:val="19"/>
              </w:rPr>
              <w:t>SA6 Composer’s Memo</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14:paraId="23FF9081" w14:textId="3157665F" w:rsidR="003924C7" w:rsidRPr="00D62B9D" w:rsidRDefault="003924C7" w:rsidP="003924C7">
            <w:pPr>
              <w:snapToGrid w:val="0"/>
              <w:rPr>
                <w:sz w:val="19"/>
                <w:szCs w:val="19"/>
              </w:rPr>
            </w:pPr>
          </w:p>
        </w:tc>
      </w:tr>
      <w:tr w:rsidR="003924C7" w:rsidRPr="00D62B9D" w14:paraId="4BE0892A" w14:textId="77777777" w:rsidTr="005F15DF">
        <w:trPr>
          <w:jc w:val="center"/>
        </w:trPr>
        <w:tc>
          <w:tcPr>
            <w:tcW w:w="2183" w:type="dxa"/>
            <w:tcBorders>
              <w:top w:val="single" w:sz="4" w:space="0" w:color="000000"/>
              <w:left w:val="single" w:sz="4" w:space="0" w:color="000000"/>
              <w:bottom w:val="single" w:sz="4" w:space="0" w:color="000000"/>
            </w:tcBorders>
            <w:shd w:val="clear" w:color="auto" w:fill="auto"/>
          </w:tcPr>
          <w:p w14:paraId="4ABA5446" w14:textId="5B85611F" w:rsidR="003924C7" w:rsidRPr="00D62B9D" w:rsidRDefault="003924C7" w:rsidP="003924C7">
            <w:pPr>
              <w:snapToGrid w:val="0"/>
              <w:jc w:val="center"/>
              <w:rPr>
                <w:sz w:val="19"/>
                <w:szCs w:val="19"/>
              </w:rPr>
            </w:pPr>
            <w:r>
              <w:rPr>
                <w:sz w:val="19"/>
                <w:szCs w:val="19"/>
              </w:rPr>
              <w:t>Thurs 1</w:t>
            </w:r>
            <w:r w:rsidR="00985396">
              <w:rPr>
                <w:sz w:val="19"/>
                <w:szCs w:val="19"/>
              </w:rPr>
              <w:t>1</w:t>
            </w:r>
            <w:r>
              <w:rPr>
                <w:sz w:val="19"/>
                <w:szCs w:val="19"/>
              </w:rPr>
              <w:t>/1</w:t>
            </w:r>
            <w:r w:rsidR="00985396">
              <w:rPr>
                <w:sz w:val="19"/>
                <w:szCs w:val="19"/>
              </w:rPr>
              <w:t>9</w:t>
            </w:r>
          </w:p>
          <w:p w14:paraId="1B8269A3" w14:textId="277B92C5" w:rsidR="003924C7" w:rsidRPr="00D62B9D" w:rsidRDefault="003924C7" w:rsidP="003924C7">
            <w:pPr>
              <w:snapToGrid w:val="0"/>
              <w:jc w:val="center"/>
              <w:rPr>
                <w:sz w:val="19"/>
                <w:szCs w:val="19"/>
              </w:rPr>
            </w:pPr>
          </w:p>
          <w:p w14:paraId="751B54F9" w14:textId="77777777" w:rsidR="003924C7" w:rsidRPr="00D62B9D" w:rsidRDefault="003924C7" w:rsidP="003924C7">
            <w:pPr>
              <w:snapToGrid w:val="0"/>
              <w:jc w:val="center"/>
              <w:rPr>
                <w:sz w:val="19"/>
                <w:szCs w:val="19"/>
              </w:rPr>
            </w:pPr>
          </w:p>
        </w:tc>
        <w:tc>
          <w:tcPr>
            <w:tcW w:w="3932" w:type="dxa"/>
            <w:tcBorders>
              <w:top w:val="single" w:sz="4" w:space="0" w:color="000000"/>
              <w:left w:val="single" w:sz="4" w:space="0" w:color="000000"/>
              <w:bottom w:val="single" w:sz="4" w:space="0" w:color="000000"/>
            </w:tcBorders>
            <w:shd w:val="clear" w:color="auto" w:fill="auto"/>
          </w:tcPr>
          <w:p w14:paraId="3497CE97" w14:textId="3AEDFCC9" w:rsidR="003924C7" w:rsidRPr="00D62B9D" w:rsidRDefault="00023B21" w:rsidP="00023B21">
            <w:pPr>
              <w:snapToGrid w:val="0"/>
              <w:rPr>
                <w:b/>
                <w:sz w:val="19"/>
                <w:szCs w:val="19"/>
              </w:rPr>
            </w:pPr>
            <w:r w:rsidRPr="00023B21">
              <w:rPr>
                <w:color w:val="FF0000"/>
                <w:sz w:val="19"/>
                <w:szCs w:val="19"/>
              </w:rPr>
              <w:t xml:space="preserve">   </w:t>
            </w:r>
            <w:r w:rsidR="00D7651F" w:rsidRPr="00D7651F">
              <w:rPr>
                <w:color w:val="FF0000"/>
                <w:sz w:val="19"/>
                <w:szCs w:val="19"/>
                <w:u w:val="single"/>
              </w:rPr>
              <w:t>Project Stage</w:t>
            </w:r>
            <w:r w:rsidR="00EE736A">
              <w:rPr>
                <w:color w:val="FF0000"/>
                <w:sz w:val="19"/>
                <w:szCs w:val="19"/>
                <w:u w:val="single"/>
              </w:rPr>
              <w:t xml:space="preserve"> </w:t>
            </w:r>
            <w:r w:rsidR="00D7651F" w:rsidRPr="00D7651F">
              <w:rPr>
                <w:color w:val="FF0000"/>
                <w:sz w:val="19"/>
                <w:szCs w:val="19"/>
                <w:u w:val="single"/>
              </w:rPr>
              <w:t>Due</w:t>
            </w:r>
            <w:r w:rsidR="00D7651F">
              <w:rPr>
                <w:rFonts w:ascii="AR DESTINE" w:hAnsi="AR DESTINE"/>
                <w:color w:val="7030A0"/>
                <w:sz w:val="19"/>
                <w:szCs w:val="19"/>
                <w14:textOutline w14:w="0" w14:cap="flat" w14:cmpd="sng" w14:algn="ctr">
                  <w14:noFill/>
                  <w14:prstDash w14:val="solid"/>
                  <w14:round/>
                </w14:textOutline>
                <w14:props3d w14:extrusionH="57150" w14:contourW="0" w14:prstMaterial="softEdge">
                  <w14:bevelT w14:w="25400" w14:h="38100" w14:prst="circle"/>
                </w14:props3d>
              </w:rPr>
              <w:t xml:space="preserve"> </w:t>
            </w:r>
            <w:r w:rsidR="00D7651F" w:rsidRPr="00617C04">
              <w:rPr>
                <w:rFonts w:ascii="AR DESTINE" w:hAnsi="AR DESTINE"/>
                <w:color w:val="7030A0"/>
                <w:sz w:val="19"/>
                <w:szCs w:val="19"/>
                <w14:textOutline w14:w="0" w14:cap="flat" w14:cmpd="sng" w14:algn="ctr">
                  <w14:noFill/>
                  <w14:prstDash w14:val="solid"/>
                  <w14:round/>
                </w14:textOutline>
                <w14:props3d w14:extrusionH="57150" w14:contourW="0" w14:prstMaterial="softEdge">
                  <w14:bevelT w14:w="25400" w14:h="38100" w14:prst="circle"/>
                </w14:props3d>
              </w:rPr>
              <w:t>Story Board</w:t>
            </w:r>
            <w:r w:rsidR="00CF0634">
              <w:rPr>
                <w:rFonts w:ascii="AR DESTINE" w:hAnsi="AR DESTINE"/>
                <w:color w:val="7030A0"/>
                <w:sz w:val="19"/>
                <w:szCs w:val="19"/>
                <w14:textOutline w14:w="0" w14:cap="flat" w14:cmpd="sng" w14:algn="ctr">
                  <w14:noFill/>
                  <w14:prstDash w14:val="solid"/>
                  <w14:round/>
                </w14:textOutline>
                <w14:props3d w14:extrusionH="57150" w14:contourW="0" w14:prstMaterial="softEdge">
                  <w14:bevelT w14:w="25400" w14:h="38100" w14:prst="circle"/>
                </w14:props3d>
              </w:rPr>
              <w:t>/Pitch</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14:paraId="3EDD53B1" w14:textId="77777777" w:rsidR="003924C7" w:rsidRPr="00D62B9D" w:rsidRDefault="003924C7" w:rsidP="003924C7">
            <w:pPr>
              <w:snapToGrid w:val="0"/>
              <w:jc w:val="center"/>
              <w:rPr>
                <w:sz w:val="19"/>
                <w:szCs w:val="19"/>
              </w:rPr>
            </w:pPr>
          </w:p>
        </w:tc>
      </w:tr>
      <w:tr w:rsidR="003924C7" w:rsidRPr="00D62B9D" w14:paraId="0404924C" w14:textId="77777777" w:rsidTr="005F15DF">
        <w:trPr>
          <w:jc w:val="center"/>
        </w:trPr>
        <w:tc>
          <w:tcPr>
            <w:tcW w:w="2183" w:type="dxa"/>
            <w:tcBorders>
              <w:top w:val="single" w:sz="4" w:space="0" w:color="000000"/>
              <w:bottom w:val="single" w:sz="4" w:space="0" w:color="000000"/>
            </w:tcBorders>
            <w:shd w:val="clear" w:color="auto" w:fill="FFFFFF"/>
          </w:tcPr>
          <w:p w14:paraId="7FFADE41" w14:textId="77777777" w:rsidR="003924C7" w:rsidRPr="00D62B9D" w:rsidRDefault="003924C7" w:rsidP="003924C7">
            <w:pPr>
              <w:snapToGrid w:val="0"/>
              <w:rPr>
                <w:b/>
                <w:sz w:val="19"/>
                <w:szCs w:val="19"/>
              </w:rPr>
            </w:pPr>
          </w:p>
          <w:p w14:paraId="562D6730" w14:textId="77777777" w:rsidR="003924C7" w:rsidRPr="00D62B9D" w:rsidRDefault="003924C7" w:rsidP="003924C7">
            <w:pPr>
              <w:snapToGrid w:val="0"/>
              <w:rPr>
                <w:b/>
                <w:sz w:val="19"/>
                <w:szCs w:val="19"/>
              </w:rPr>
            </w:pPr>
          </w:p>
          <w:p w14:paraId="26DC74C8" w14:textId="77777777" w:rsidR="003924C7" w:rsidRPr="00D62B9D" w:rsidRDefault="003924C7" w:rsidP="003924C7">
            <w:pPr>
              <w:snapToGrid w:val="0"/>
              <w:rPr>
                <w:b/>
                <w:sz w:val="19"/>
                <w:szCs w:val="19"/>
              </w:rPr>
            </w:pPr>
          </w:p>
          <w:p w14:paraId="7278D60C" w14:textId="77777777" w:rsidR="003924C7" w:rsidRPr="00D62B9D" w:rsidRDefault="003924C7" w:rsidP="003924C7">
            <w:pPr>
              <w:snapToGrid w:val="0"/>
              <w:rPr>
                <w:b/>
                <w:sz w:val="19"/>
                <w:szCs w:val="19"/>
              </w:rPr>
            </w:pPr>
          </w:p>
          <w:p w14:paraId="20B88FCF" w14:textId="77777777" w:rsidR="003924C7" w:rsidRPr="00D62B9D" w:rsidRDefault="003924C7" w:rsidP="003924C7">
            <w:pPr>
              <w:snapToGrid w:val="0"/>
              <w:rPr>
                <w:b/>
                <w:sz w:val="19"/>
                <w:szCs w:val="19"/>
              </w:rPr>
            </w:pPr>
          </w:p>
          <w:p w14:paraId="6371BF01" w14:textId="77777777" w:rsidR="003924C7" w:rsidRPr="00D62B9D" w:rsidRDefault="003924C7" w:rsidP="003924C7">
            <w:pPr>
              <w:snapToGrid w:val="0"/>
              <w:rPr>
                <w:b/>
                <w:sz w:val="19"/>
                <w:szCs w:val="19"/>
              </w:rPr>
            </w:pPr>
          </w:p>
        </w:tc>
        <w:tc>
          <w:tcPr>
            <w:tcW w:w="3932" w:type="dxa"/>
            <w:tcBorders>
              <w:top w:val="single" w:sz="4" w:space="0" w:color="000000"/>
              <w:bottom w:val="single" w:sz="4" w:space="0" w:color="000000"/>
            </w:tcBorders>
            <w:shd w:val="clear" w:color="auto" w:fill="FFFFFF"/>
          </w:tcPr>
          <w:p w14:paraId="1DB97C28" w14:textId="77777777" w:rsidR="003924C7" w:rsidRPr="00D62B9D" w:rsidRDefault="003924C7" w:rsidP="003924C7">
            <w:pPr>
              <w:snapToGrid w:val="0"/>
              <w:jc w:val="center"/>
              <w:rPr>
                <w:b/>
                <w:sz w:val="19"/>
                <w:szCs w:val="19"/>
              </w:rPr>
            </w:pPr>
          </w:p>
        </w:tc>
        <w:tc>
          <w:tcPr>
            <w:tcW w:w="3600" w:type="dxa"/>
            <w:tcBorders>
              <w:top w:val="single" w:sz="4" w:space="0" w:color="000000"/>
              <w:bottom w:val="single" w:sz="4" w:space="0" w:color="000000"/>
            </w:tcBorders>
            <w:shd w:val="clear" w:color="auto" w:fill="FFFFFF"/>
          </w:tcPr>
          <w:p w14:paraId="6FDCC87F" w14:textId="77777777" w:rsidR="003924C7" w:rsidRPr="00D62B9D" w:rsidRDefault="003924C7" w:rsidP="003924C7">
            <w:pPr>
              <w:snapToGrid w:val="0"/>
              <w:jc w:val="center"/>
              <w:rPr>
                <w:b/>
                <w:sz w:val="19"/>
                <w:szCs w:val="19"/>
              </w:rPr>
            </w:pPr>
          </w:p>
        </w:tc>
      </w:tr>
      <w:tr w:rsidR="003924C7" w:rsidRPr="00D62B9D" w14:paraId="1E6ADAAD" w14:textId="77777777" w:rsidTr="005F15DF">
        <w:trPr>
          <w:jc w:val="center"/>
        </w:trPr>
        <w:tc>
          <w:tcPr>
            <w:tcW w:w="2183" w:type="dxa"/>
            <w:tcBorders>
              <w:top w:val="single" w:sz="4" w:space="0" w:color="000000"/>
              <w:left w:val="single" w:sz="4" w:space="0" w:color="000000"/>
              <w:bottom w:val="single" w:sz="4" w:space="0" w:color="000000"/>
            </w:tcBorders>
            <w:shd w:val="clear" w:color="auto" w:fill="DFDFDF"/>
          </w:tcPr>
          <w:p w14:paraId="3E6D1F4A" w14:textId="77777777" w:rsidR="003924C7" w:rsidRDefault="003924C7" w:rsidP="003924C7">
            <w:pPr>
              <w:snapToGrid w:val="0"/>
              <w:jc w:val="center"/>
              <w:rPr>
                <w:b/>
                <w:sz w:val="19"/>
                <w:szCs w:val="19"/>
              </w:rPr>
            </w:pPr>
            <w:r w:rsidRPr="00D62B9D">
              <w:rPr>
                <w:b/>
                <w:sz w:val="19"/>
                <w:szCs w:val="19"/>
              </w:rPr>
              <w:t>WEEK 8</w:t>
            </w:r>
          </w:p>
          <w:p w14:paraId="7B561DC4" w14:textId="77777777" w:rsidR="003924C7" w:rsidRPr="00D62B9D" w:rsidRDefault="003924C7" w:rsidP="003924C7">
            <w:pPr>
              <w:snapToGrid w:val="0"/>
              <w:jc w:val="center"/>
              <w:rPr>
                <w:b/>
                <w:sz w:val="19"/>
                <w:szCs w:val="19"/>
              </w:rPr>
            </w:pPr>
          </w:p>
        </w:tc>
        <w:tc>
          <w:tcPr>
            <w:tcW w:w="3932" w:type="dxa"/>
            <w:tcBorders>
              <w:top w:val="single" w:sz="4" w:space="0" w:color="000000"/>
              <w:left w:val="single" w:sz="4" w:space="0" w:color="000000"/>
              <w:bottom w:val="single" w:sz="4" w:space="0" w:color="000000"/>
            </w:tcBorders>
            <w:shd w:val="clear" w:color="auto" w:fill="DFDFDF"/>
          </w:tcPr>
          <w:p w14:paraId="31C0D7C6" w14:textId="606E9EDA" w:rsidR="003924C7" w:rsidRPr="00D62B9D" w:rsidRDefault="003924C7" w:rsidP="003924C7">
            <w:pPr>
              <w:snapToGrid w:val="0"/>
              <w:jc w:val="center"/>
              <w:rPr>
                <w:b/>
                <w:sz w:val="19"/>
                <w:szCs w:val="19"/>
              </w:rPr>
            </w:pPr>
            <w:r w:rsidRPr="0055414A">
              <w:rPr>
                <w:rFonts w:ascii="AR DESTINE" w:hAnsi="AR DESTINE"/>
                <w:color w:val="7030A0"/>
                <w:sz w:val="19"/>
                <w:szCs w:val="19"/>
                <w14:textOutline w14:w="0" w14:cap="flat" w14:cmpd="sng" w14:algn="ctr">
                  <w14:noFill/>
                  <w14:prstDash w14:val="solid"/>
                  <w14:round/>
                </w14:textOutline>
                <w14:props3d w14:extrusionH="57150" w14:contourW="0" w14:prstMaterial="softEdge">
                  <w14:bevelT w14:w="25400" w14:h="38100" w14:prst="circle"/>
                </w14:props3d>
              </w:rPr>
              <w:t>-Project “Rough Cut”</w:t>
            </w:r>
            <w:r w:rsidR="00EE736A">
              <w:rPr>
                <w:rFonts w:ascii="AR DESTINE" w:hAnsi="AR DESTINE"/>
                <w:color w:val="7030A0"/>
                <w:sz w:val="19"/>
                <w:szCs w:val="19"/>
                <w14:textOutline w14:w="0" w14:cap="flat" w14:cmpd="sng" w14:algn="ctr">
                  <w14:noFill/>
                  <w14:prstDash w14:val="solid"/>
                  <w14:round/>
                </w14:textOutline>
                <w14:props3d w14:extrusionH="57150" w14:contourW="0" w14:prstMaterial="softEdge">
                  <w14:bevelT w14:w="25400" w14:h="38100" w14:prst="circle"/>
                </w14:props3d>
              </w:rPr>
              <w:t xml:space="preserve"> (Groups)</w:t>
            </w:r>
          </w:p>
        </w:tc>
        <w:tc>
          <w:tcPr>
            <w:tcW w:w="3600" w:type="dxa"/>
            <w:tcBorders>
              <w:top w:val="single" w:sz="4" w:space="0" w:color="000000"/>
              <w:left w:val="single" w:sz="4" w:space="0" w:color="000000"/>
              <w:bottom w:val="single" w:sz="4" w:space="0" w:color="000000"/>
              <w:right w:val="single" w:sz="4" w:space="0" w:color="000000"/>
            </w:tcBorders>
            <w:shd w:val="clear" w:color="auto" w:fill="DFDFDF"/>
          </w:tcPr>
          <w:p w14:paraId="4E228C3D" w14:textId="77777777" w:rsidR="003924C7" w:rsidRPr="00D62B9D" w:rsidRDefault="003924C7" w:rsidP="003924C7">
            <w:pPr>
              <w:snapToGrid w:val="0"/>
              <w:jc w:val="center"/>
              <w:rPr>
                <w:b/>
                <w:sz w:val="19"/>
                <w:szCs w:val="19"/>
              </w:rPr>
            </w:pPr>
          </w:p>
        </w:tc>
      </w:tr>
      <w:tr w:rsidR="003924C7" w:rsidRPr="00D62B9D" w14:paraId="0B1D13B7" w14:textId="77777777" w:rsidTr="005F15DF">
        <w:trPr>
          <w:jc w:val="center"/>
        </w:trPr>
        <w:tc>
          <w:tcPr>
            <w:tcW w:w="2183" w:type="dxa"/>
            <w:tcBorders>
              <w:top w:val="single" w:sz="4" w:space="0" w:color="000000"/>
              <w:left w:val="single" w:sz="4" w:space="0" w:color="000000"/>
              <w:bottom w:val="single" w:sz="4" w:space="0" w:color="000000"/>
            </w:tcBorders>
            <w:shd w:val="clear" w:color="auto" w:fill="auto"/>
          </w:tcPr>
          <w:p w14:paraId="71593050" w14:textId="582AAF69" w:rsidR="003924C7" w:rsidRPr="00D62B9D" w:rsidRDefault="003924C7" w:rsidP="003924C7">
            <w:pPr>
              <w:snapToGrid w:val="0"/>
              <w:jc w:val="center"/>
              <w:rPr>
                <w:sz w:val="19"/>
                <w:szCs w:val="19"/>
              </w:rPr>
            </w:pPr>
            <w:r>
              <w:rPr>
                <w:sz w:val="19"/>
                <w:szCs w:val="19"/>
              </w:rPr>
              <w:t>Tues 1</w:t>
            </w:r>
            <w:r w:rsidR="00985396">
              <w:rPr>
                <w:sz w:val="19"/>
                <w:szCs w:val="19"/>
              </w:rPr>
              <w:t>1</w:t>
            </w:r>
            <w:r>
              <w:rPr>
                <w:sz w:val="19"/>
                <w:szCs w:val="19"/>
              </w:rPr>
              <w:t>/</w:t>
            </w:r>
            <w:r w:rsidR="00985396">
              <w:rPr>
                <w:sz w:val="19"/>
                <w:szCs w:val="19"/>
              </w:rPr>
              <w:t>24</w:t>
            </w:r>
          </w:p>
          <w:p w14:paraId="21256FE4" w14:textId="77777777" w:rsidR="003924C7" w:rsidRPr="00D62B9D" w:rsidRDefault="003924C7" w:rsidP="003924C7">
            <w:pPr>
              <w:snapToGrid w:val="0"/>
              <w:jc w:val="center"/>
              <w:rPr>
                <w:sz w:val="19"/>
                <w:szCs w:val="19"/>
              </w:rPr>
            </w:pPr>
          </w:p>
        </w:tc>
        <w:tc>
          <w:tcPr>
            <w:tcW w:w="3932" w:type="dxa"/>
            <w:tcBorders>
              <w:top w:val="single" w:sz="4" w:space="0" w:color="000000"/>
              <w:left w:val="single" w:sz="4" w:space="0" w:color="000000"/>
              <w:bottom w:val="single" w:sz="4" w:space="0" w:color="000000"/>
            </w:tcBorders>
            <w:shd w:val="clear" w:color="auto" w:fill="auto"/>
          </w:tcPr>
          <w:p w14:paraId="34424F6D" w14:textId="7DF0F2BA" w:rsidR="003924C7" w:rsidRPr="00D7651F" w:rsidRDefault="00D7651F" w:rsidP="00023B21">
            <w:pPr>
              <w:pStyle w:val="ListParagraph"/>
              <w:snapToGrid w:val="0"/>
              <w:ind w:left="410"/>
              <w:rPr>
                <w:color w:val="FF0000"/>
                <w:sz w:val="19"/>
                <w:szCs w:val="19"/>
              </w:rPr>
            </w:pPr>
            <w:r w:rsidRPr="00D7651F">
              <w:rPr>
                <w:color w:val="FF0000"/>
                <w:sz w:val="19"/>
                <w:szCs w:val="19"/>
                <w:u w:val="single"/>
              </w:rPr>
              <w:t>Project Stage Due</w:t>
            </w:r>
            <w:r w:rsidR="00EE736A">
              <w:rPr>
                <w:color w:val="FF0000"/>
                <w:sz w:val="19"/>
                <w:szCs w:val="19"/>
              </w:rPr>
              <w:t xml:space="preserve"> </w:t>
            </w:r>
            <w:r w:rsidR="003924C7" w:rsidRPr="00D7651F">
              <w:rPr>
                <w:rFonts w:ascii="AR DESTINE" w:hAnsi="AR DESTINE"/>
                <w:color w:val="7030A0"/>
                <w:sz w:val="19"/>
                <w:szCs w:val="19"/>
                <w14:textOutline w14:w="0" w14:cap="flat" w14:cmpd="sng" w14:algn="ctr">
                  <w14:noFill/>
                  <w14:prstDash w14:val="solid"/>
                  <w14:round/>
                </w14:textOutline>
                <w14:props3d w14:extrusionH="57150" w14:contourW="0" w14:prstMaterial="softEdge">
                  <w14:bevelT w14:w="25400" w14:h="38100" w14:prst="circle"/>
                </w14:props3d>
              </w:rPr>
              <w:t>Rough Cut</w:t>
            </w:r>
            <w:r w:rsidRPr="00D7651F">
              <w:rPr>
                <w:rFonts w:ascii="AR DESTINE" w:hAnsi="AR DESTINE"/>
                <w:color w:val="7030A0"/>
                <w:sz w:val="19"/>
                <w:szCs w:val="19"/>
                <w14:textOutline w14:w="0" w14:cap="flat" w14:cmpd="sng" w14:algn="ctr">
                  <w14:noFill/>
                  <w14:prstDash w14:val="solid"/>
                  <w14:round/>
                </w14:textOutline>
                <w14:props3d w14:extrusionH="57150" w14:contourW="0" w14:prstMaterial="softEdge">
                  <w14:bevelT w14:w="25400" w14:h="38100" w14:prst="circle"/>
                </w14:props3d>
              </w:rPr>
              <w:t>/Workshop</w:t>
            </w:r>
          </w:p>
          <w:p w14:paraId="77558B0C" w14:textId="77777777" w:rsidR="00D7651F" w:rsidRPr="00985396" w:rsidRDefault="00D7651F" w:rsidP="00023B21">
            <w:pPr>
              <w:pStyle w:val="ListParagraph"/>
              <w:snapToGrid w:val="0"/>
              <w:ind w:left="410"/>
              <w:rPr>
                <w:sz w:val="19"/>
                <w:szCs w:val="19"/>
              </w:rPr>
            </w:pPr>
            <w:r w:rsidRPr="00617C04">
              <w:rPr>
                <w:color w:val="00B0F0"/>
                <w:sz w:val="19"/>
                <w:szCs w:val="19"/>
              </w:rPr>
              <w:t>Project Progress Memo</w:t>
            </w:r>
          </w:p>
          <w:p w14:paraId="6EEDDB04" w14:textId="77777777" w:rsidR="003924C7" w:rsidRPr="00D62B9D" w:rsidRDefault="003924C7" w:rsidP="003924C7">
            <w:pPr>
              <w:snapToGrid w:val="0"/>
              <w:jc w:val="center"/>
              <w:rPr>
                <w:sz w:val="19"/>
                <w:szCs w:val="19"/>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14:paraId="35F8212A" w14:textId="0CB4D255" w:rsidR="003924C7" w:rsidRPr="00D62B9D" w:rsidRDefault="003924C7" w:rsidP="003924C7">
            <w:pPr>
              <w:snapToGrid w:val="0"/>
              <w:rPr>
                <w:sz w:val="19"/>
                <w:szCs w:val="19"/>
              </w:rPr>
            </w:pPr>
          </w:p>
        </w:tc>
      </w:tr>
      <w:tr w:rsidR="003924C7" w:rsidRPr="00D62B9D" w14:paraId="33F11E01" w14:textId="77777777" w:rsidTr="005F15DF">
        <w:trPr>
          <w:jc w:val="center"/>
        </w:trPr>
        <w:tc>
          <w:tcPr>
            <w:tcW w:w="2183" w:type="dxa"/>
            <w:tcBorders>
              <w:top w:val="single" w:sz="4" w:space="0" w:color="000000"/>
              <w:left w:val="single" w:sz="4" w:space="0" w:color="000000"/>
              <w:bottom w:val="single" w:sz="4" w:space="0" w:color="000000"/>
            </w:tcBorders>
            <w:shd w:val="clear" w:color="auto" w:fill="auto"/>
          </w:tcPr>
          <w:p w14:paraId="693FF0EC" w14:textId="655F96F0" w:rsidR="003924C7" w:rsidRDefault="003924C7" w:rsidP="003924C7">
            <w:pPr>
              <w:snapToGrid w:val="0"/>
              <w:jc w:val="center"/>
              <w:rPr>
                <w:sz w:val="19"/>
                <w:szCs w:val="19"/>
              </w:rPr>
            </w:pPr>
            <w:r>
              <w:rPr>
                <w:sz w:val="19"/>
                <w:szCs w:val="19"/>
              </w:rPr>
              <w:t>Thurs 1</w:t>
            </w:r>
            <w:r w:rsidR="00985396">
              <w:rPr>
                <w:sz w:val="19"/>
                <w:szCs w:val="19"/>
              </w:rPr>
              <w:t>1</w:t>
            </w:r>
            <w:r>
              <w:rPr>
                <w:sz w:val="19"/>
                <w:szCs w:val="19"/>
              </w:rPr>
              <w:t>/</w:t>
            </w:r>
            <w:r w:rsidR="00985396">
              <w:rPr>
                <w:sz w:val="19"/>
                <w:szCs w:val="19"/>
              </w:rPr>
              <w:t>26</w:t>
            </w:r>
          </w:p>
          <w:p w14:paraId="1F2E5BD7" w14:textId="523FFFBF" w:rsidR="00985396" w:rsidRPr="00D62B9D" w:rsidRDefault="00985396" w:rsidP="003924C7">
            <w:pPr>
              <w:snapToGrid w:val="0"/>
              <w:jc w:val="center"/>
              <w:rPr>
                <w:sz w:val="19"/>
                <w:szCs w:val="19"/>
              </w:rPr>
            </w:pPr>
            <w:r w:rsidRPr="00985396">
              <w:rPr>
                <w:sz w:val="19"/>
                <w:szCs w:val="19"/>
                <w:highlight w:val="yellow"/>
              </w:rPr>
              <w:t>THANKSGIVING!</w:t>
            </w:r>
          </w:p>
          <w:p w14:paraId="4AB85C7F" w14:textId="77777777" w:rsidR="003924C7" w:rsidRPr="00D62B9D" w:rsidRDefault="003924C7" w:rsidP="003924C7">
            <w:pPr>
              <w:snapToGrid w:val="0"/>
              <w:jc w:val="center"/>
              <w:rPr>
                <w:sz w:val="19"/>
                <w:szCs w:val="19"/>
              </w:rPr>
            </w:pPr>
          </w:p>
        </w:tc>
        <w:tc>
          <w:tcPr>
            <w:tcW w:w="3932" w:type="dxa"/>
            <w:tcBorders>
              <w:top w:val="single" w:sz="4" w:space="0" w:color="000000"/>
              <w:left w:val="single" w:sz="4" w:space="0" w:color="000000"/>
              <w:bottom w:val="single" w:sz="4" w:space="0" w:color="000000"/>
            </w:tcBorders>
            <w:shd w:val="clear" w:color="auto" w:fill="auto"/>
          </w:tcPr>
          <w:p w14:paraId="1DC1473C" w14:textId="2897D77D" w:rsidR="00985396" w:rsidRPr="00617C04" w:rsidRDefault="00985396" w:rsidP="00023B21">
            <w:pPr>
              <w:pStyle w:val="ListParagraph"/>
              <w:snapToGrid w:val="0"/>
              <w:ind w:left="410"/>
              <w:rPr>
                <w:sz w:val="19"/>
                <w:szCs w:val="19"/>
              </w:rPr>
            </w:pPr>
            <w:r w:rsidRPr="00D62B9D">
              <w:rPr>
                <w:b/>
                <w:sz w:val="19"/>
                <w:szCs w:val="19"/>
                <w:highlight w:val="yellow"/>
              </w:rPr>
              <w:t>Holiday-No Class</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14:paraId="1AD68D22" w14:textId="06D2D67B" w:rsidR="003924C7" w:rsidRPr="00D62B9D" w:rsidRDefault="00D7651F" w:rsidP="003924C7">
            <w:pPr>
              <w:snapToGrid w:val="0"/>
              <w:rPr>
                <w:sz w:val="19"/>
                <w:szCs w:val="19"/>
              </w:rPr>
            </w:pPr>
            <w:r>
              <w:rPr>
                <w:sz w:val="19"/>
                <w:szCs w:val="19"/>
              </w:rPr>
              <w:t>Enjoy the break!</w:t>
            </w:r>
          </w:p>
        </w:tc>
      </w:tr>
      <w:tr w:rsidR="003924C7" w:rsidRPr="00D62B9D" w14:paraId="1558EDD6" w14:textId="77777777" w:rsidTr="005F15DF">
        <w:trPr>
          <w:jc w:val="center"/>
        </w:trPr>
        <w:tc>
          <w:tcPr>
            <w:tcW w:w="2183" w:type="dxa"/>
            <w:tcBorders>
              <w:top w:val="single" w:sz="4" w:space="0" w:color="000000"/>
              <w:left w:val="single" w:sz="4" w:space="0" w:color="000000"/>
              <w:bottom w:val="single" w:sz="4" w:space="0" w:color="000000"/>
            </w:tcBorders>
            <w:shd w:val="clear" w:color="auto" w:fill="DFDFDF"/>
          </w:tcPr>
          <w:p w14:paraId="4418DF3C" w14:textId="77777777" w:rsidR="003924C7" w:rsidRDefault="003924C7" w:rsidP="003924C7">
            <w:pPr>
              <w:snapToGrid w:val="0"/>
              <w:jc w:val="center"/>
              <w:rPr>
                <w:b/>
                <w:sz w:val="19"/>
                <w:szCs w:val="19"/>
              </w:rPr>
            </w:pPr>
            <w:r w:rsidRPr="00D62B9D">
              <w:rPr>
                <w:b/>
                <w:sz w:val="19"/>
                <w:szCs w:val="19"/>
              </w:rPr>
              <w:t>WEEK 9</w:t>
            </w:r>
          </w:p>
          <w:p w14:paraId="0938D698" w14:textId="77777777" w:rsidR="003924C7" w:rsidRPr="00BC739F" w:rsidRDefault="003924C7" w:rsidP="003924C7">
            <w:pPr>
              <w:snapToGrid w:val="0"/>
              <w:jc w:val="center"/>
              <w:rPr>
                <w:vanish/>
                <w:sz w:val="19"/>
                <w:szCs w:val="19"/>
              </w:rPr>
            </w:pPr>
            <w:r>
              <w:rPr>
                <w:vanish/>
                <w:sz w:val="19"/>
                <w:szCs w:val="19"/>
              </w:rPr>
              <w:t>-</w:t>
            </w:r>
          </w:p>
        </w:tc>
        <w:tc>
          <w:tcPr>
            <w:tcW w:w="3932" w:type="dxa"/>
            <w:tcBorders>
              <w:top w:val="single" w:sz="4" w:space="0" w:color="000000"/>
              <w:left w:val="single" w:sz="4" w:space="0" w:color="000000"/>
              <w:bottom w:val="single" w:sz="4" w:space="0" w:color="000000"/>
            </w:tcBorders>
            <w:shd w:val="clear" w:color="auto" w:fill="DFDFDF"/>
          </w:tcPr>
          <w:p w14:paraId="648D37DE" w14:textId="0E06BC12" w:rsidR="003924C7" w:rsidRPr="00D62B9D" w:rsidRDefault="003924C7" w:rsidP="003924C7">
            <w:pPr>
              <w:snapToGrid w:val="0"/>
              <w:jc w:val="center"/>
              <w:rPr>
                <w:b/>
                <w:sz w:val="19"/>
                <w:szCs w:val="19"/>
              </w:rPr>
            </w:pPr>
            <w:r w:rsidRPr="0055414A">
              <w:rPr>
                <w:rFonts w:ascii="AR DESTINE" w:hAnsi="AR DESTINE"/>
                <w:color w:val="7030A0"/>
                <w:sz w:val="19"/>
                <w:szCs w:val="19"/>
                <w14:textOutline w14:w="0" w14:cap="flat" w14:cmpd="sng" w14:algn="ctr">
                  <w14:noFill/>
                  <w14:prstDash w14:val="solid"/>
                  <w14:round/>
                </w14:textOutline>
                <w14:props3d w14:extrusionH="57150" w14:contourW="0" w14:prstMaterial="softEdge">
                  <w14:bevelT w14:w="25400" w14:h="38100" w14:prst="circle"/>
                </w14:props3d>
              </w:rPr>
              <w:t>-Project Presentations-</w:t>
            </w:r>
            <w:r w:rsidR="00EE736A">
              <w:rPr>
                <w:rFonts w:ascii="AR DESTINE" w:hAnsi="AR DESTINE"/>
                <w:color w:val="7030A0"/>
                <w:sz w:val="19"/>
                <w:szCs w:val="19"/>
                <w14:textOutline w14:w="0" w14:cap="flat" w14:cmpd="sng" w14:algn="ctr">
                  <w14:noFill/>
                  <w14:prstDash w14:val="solid"/>
                  <w14:round/>
                </w14:textOutline>
                <w14:props3d w14:extrusionH="57150" w14:contourW="0" w14:prstMaterial="softEdge">
                  <w14:bevelT w14:w="25400" w14:h="38100" w14:prst="circle"/>
                </w14:props3d>
              </w:rPr>
              <w:t xml:space="preserve"> (Groups)</w:t>
            </w:r>
            <w:r w:rsidRPr="00D62B9D">
              <w:rPr>
                <w:i/>
                <w:vanish/>
                <w:sz w:val="19"/>
                <w:szCs w:val="19"/>
              </w:rPr>
              <w:t xml:space="preserve"> wrap up second sequence</w:t>
            </w:r>
          </w:p>
        </w:tc>
        <w:tc>
          <w:tcPr>
            <w:tcW w:w="3600" w:type="dxa"/>
            <w:tcBorders>
              <w:top w:val="single" w:sz="4" w:space="0" w:color="000000"/>
              <w:left w:val="single" w:sz="4" w:space="0" w:color="000000"/>
              <w:bottom w:val="single" w:sz="4" w:space="0" w:color="000000"/>
              <w:right w:val="single" w:sz="4" w:space="0" w:color="000000"/>
            </w:tcBorders>
            <w:shd w:val="clear" w:color="auto" w:fill="DFDFDF"/>
          </w:tcPr>
          <w:p w14:paraId="18A537C3" w14:textId="77777777" w:rsidR="003924C7" w:rsidRPr="00D62B9D" w:rsidRDefault="003924C7" w:rsidP="003924C7">
            <w:pPr>
              <w:snapToGrid w:val="0"/>
              <w:jc w:val="center"/>
              <w:rPr>
                <w:b/>
                <w:sz w:val="19"/>
                <w:szCs w:val="19"/>
              </w:rPr>
            </w:pPr>
          </w:p>
        </w:tc>
      </w:tr>
      <w:tr w:rsidR="003924C7" w:rsidRPr="00D62B9D" w14:paraId="4F5853DA" w14:textId="77777777" w:rsidTr="005F15DF">
        <w:trPr>
          <w:jc w:val="center"/>
        </w:trPr>
        <w:tc>
          <w:tcPr>
            <w:tcW w:w="2183" w:type="dxa"/>
            <w:tcBorders>
              <w:top w:val="single" w:sz="4" w:space="0" w:color="000000"/>
              <w:left w:val="single" w:sz="4" w:space="0" w:color="000000"/>
              <w:bottom w:val="single" w:sz="4" w:space="0" w:color="000000"/>
            </w:tcBorders>
            <w:shd w:val="clear" w:color="auto" w:fill="auto"/>
          </w:tcPr>
          <w:p w14:paraId="059F71D7" w14:textId="2263D48A" w:rsidR="003924C7" w:rsidRPr="00D62B9D" w:rsidRDefault="003924C7" w:rsidP="003924C7">
            <w:pPr>
              <w:snapToGrid w:val="0"/>
              <w:jc w:val="center"/>
              <w:rPr>
                <w:sz w:val="19"/>
                <w:szCs w:val="19"/>
              </w:rPr>
            </w:pPr>
            <w:r>
              <w:rPr>
                <w:sz w:val="19"/>
                <w:szCs w:val="19"/>
              </w:rPr>
              <w:t>Tues 1</w:t>
            </w:r>
            <w:r w:rsidR="00985396">
              <w:rPr>
                <w:sz w:val="19"/>
                <w:szCs w:val="19"/>
              </w:rPr>
              <w:t>2</w:t>
            </w:r>
            <w:r>
              <w:rPr>
                <w:sz w:val="19"/>
                <w:szCs w:val="19"/>
              </w:rPr>
              <w:t>/</w:t>
            </w:r>
            <w:r w:rsidR="00985396">
              <w:rPr>
                <w:sz w:val="19"/>
                <w:szCs w:val="19"/>
              </w:rPr>
              <w:t>1</w:t>
            </w:r>
          </w:p>
          <w:p w14:paraId="5FC5F4F5" w14:textId="24D0640A" w:rsidR="003924C7" w:rsidRPr="00D62B9D" w:rsidRDefault="003924C7" w:rsidP="003924C7">
            <w:pPr>
              <w:snapToGrid w:val="0"/>
              <w:jc w:val="center"/>
              <w:rPr>
                <w:sz w:val="19"/>
                <w:szCs w:val="19"/>
              </w:rPr>
            </w:pPr>
          </w:p>
        </w:tc>
        <w:tc>
          <w:tcPr>
            <w:tcW w:w="3932" w:type="dxa"/>
            <w:tcBorders>
              <w:top w:val="single" w:sz="4" w:space="0" w:color="000000"/>
              <w:left w:val="single" w:sz="4" w:space="0" w:color="000000"/>
              <w:bottom w:val="single" w:sz="4" w:space="0" w:color="000000"/>
            </w:tcBorders>
            <w:shd w:val="clear" w:color="auto" w:fill="auto"/>
          </w:tcPr>
          <w:p w14:paraId="485349D3" w14:textId="2B1B2B3F" w:rsidR="003924C7" w:rsidRPr="00D62B9D" w:rsidRDefault="00D7651F" w:rsidP="00D7651F">
            <w:pPr>
              <w:snapToGrid w:val="0"/>
              <w:rPr>
                <w:sz w:val="19"/>
                <w:szCs w:val="19"/>
              </w:rPr>
            </w:pPr>
            <w:r w:rsidRPr="00D7651F">
              <w:rPr>
                <w:color w:val="FF0000"/>
                <w:sz w:val="19"/>
                <w:szCs w:val="19"/>
                <w:u w:val="single"/>
              </w:rPr>
              <w:t>Project Stage Due</w:t>
            </w:r>
            <w:r w:rsidRPr="00617C04">
              <w:rPr>
                <w:color w:val="FF0000"/>
                <w:sz w:val="19"/>
                <w:szCs w:val="19"/>
              </w:rPr>
              <w:t>-</w:t>
            </w:r>
            <w:r w:rsidRPr="00617C04">
              <w:rPr>
                <w:rFonts w:ascii="AR DESTINE" w:hAnsi="AR DESTINE"/>
                <w:color w:val="7030A0"/>
                <w:sz w:val="19"/>
                <w:szCs w:val="19"/>
                <w14:textOutline w14:w="0" w14:cap="flat" w14:cmpd="sng" w14:algn="ctr">
                  <w14:noFill/>
                  <w14:prstDash w14:val="solid"/>
                  <w14:round/>
                </w14:textOutline>
                <w14:props3d w14:extrusionH="57150" w14:contourW="0" w14:prstMaterial="softEdge">
                  <w14:bevelT w14:w="25400" w14:h="38100" w14:prst="circle"/>
                </w14:props3d>
              </w:rPr>
              <w:t xml:space="preserve"> Project Presentations</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14:paraId="3E43EFEE" w14:textId="77777777" w:rsidR="003924C7" w:rsidRPr="00D62B9D" w:rsidRDefault="003924C7" w:rsidP="003924C7">
            <w:pPr>
              <w:snapToGrid w:val="0"/>
              <w:jc w:val="center"/>
              <w:rPr>
                <w:sz w:val="19"/>
                <w:szCs w:val="19"/>
              </w:rPr>
            </w:pPr>
          </w:p>
        </w:tc>
      </w:tr>
      <w:tr w:rsidR="003924C7" w:rsidRPr="00D62B9D" w14:paraId="1DCF0743" w14:textId="77777777" w:rsidTr="005F15DF">
        <w:trPr>
          <w:jc w:val="center"/>
        </w:trPr>
        <w:tc>
          <w:tcPr>
            <w:tcW w:w="2183" w:type="dxa"/>
            <w:tcBorders>
              <w:top w:val="single" w:sz="4" w:space="0" w:color="000000"/>
              <w:left w:val="single" w:sz="4" w:space="0" w:color="000000"/>
              <w:bottom w:val="single" w:sz="4" w:space="0" w:color="000000"/>
            </w:tcBorders>
            <w:shd w:val="clear" w:color="auto" w:fill="auto"/>
          </w:tcPr>
          <w:p w14:paraId="550A725D" w14:textId="10FC90AF" w:rsidR="003924C7" w:rsidRPr="00D62B9D" w:rsidRDefault="003924C7" w:rsidP="003924C7">
            <w:pPr>
              <w:snapToGrid w:val="0"/>
              <w:jc w:val="center"/>
              <w:rPr>
                <w:sz w:val="19"/>
                <w:szCs w:val="19"/>
              </w:rPr>
            </w:pPr>
            <w:r>
              <w:rPr>
                <w:sz w:val="19"/>
                <w:szCs w:val="19"/>
              </w:rPr>
              <w:t>Thurs 1</w:t>
            </w:r>
            <w:r w:rsidR="00985396">
              <w:rPr>
                <w:sz w:val="19"/>
                <w:szCs w:val="19"/>
              </w:rPr>
              <w:t>2</w:t>
            </w:r>
            <w:r>
              <w:rPr>
                <w:sz w:val="19"/>
                <w:szCs w:val="19"/>
              </w:rPr>
              <w:t>/</w:t>
            </w:r>
            <w:r w:rsidR="00985396">
              <w:rPr>
                <w:sz w:val="19"/>
                <w:szCs w:val="19"/>
              </w:rPr>
              <w:t>3</w:t>
            </w:r>
          </w:p>
          <w:p w14:paraId="2D70EA5D" w14:textId="77777777" w:rsidR="003924C7" w:rsidRPr="00D62B9D" w:rsidRDefault="003924C7" w:rsidP="003924C7">
            <w:pPr>
              <w:snapToGrid w:val="0"/>
              <w:jc w:val="center"/>
              <w:rPr>
                <w:sz w:val="19"/>
                <w:szCs w:val="19"/>
              </w:rPr>
            </w:pPr>
          </w:p>
        </w:tc>
        <w:tc>
          <w:tcPr>
            <w:tcW w:w="3932" w:type="dxa"/>
            <w:tcBorders>
              <w:top w:val="single" w:sz="4" w:space="0" w:color="000000"/>
              <w:left w:val="single" w:sz="4" w:space="0" w:color="000000"/>
              <w:bottom w:val="single" w:sz="4" w:space="0" w:color="000000"/>
            </w:tcBorders>
            <w:shd w:val="clear" w:color="auto" w:fill="auto"/>
          </w:tcPr>
          <w:p w14:paraId="5FDBAEC6" w14:textId="4530ADA1" w:rsidR="003924C7" w:rsidRPr="00D7651F" w:rsidRDefault="00D7651F" w:rsidP="00D7651F">
            <w:pPr>
              <w:snapToGrid w:val="0"/>
              <w:rPr>
                <w:color w:val="FF0000"/>
                <w:sz w:val="19"/>
                <w:szCs w:val="19"/>
              </w:rPr>
            </w:pPr>
            <w:r w:rsidRPr="00D7651F">
              <w:rPr>
                <w:color w:val="FF0000"/>
                <w:sz w:val="19"/>
                <w:szCs w:val="19"/>
                <w:u w:val="single"/>
              </w:rPr>
              <w:t>Project Stage Due</w:t>
            </w:r>
            <w:r w:rsidRPr="00D7651F">
              <w:rPr>
                <w:color w:val="FF0000"/>
                <w:sz w:val="19"/>
                <w:szCs w:val="19"/>
              </w:rPr>
              <w:t>-</w:t>
            </w:r>
            <w:r w:rsidR="003924C7" w:rsidRPr="00D7651F">
              <w:rPr>
                <w:rFonts w:ascii="AR DESTINE" w:hAnsi="AR DESTINE"/>
                <w:color w:val="7030A0"/>
                <w:sz w:val="19"/>
                <w:szCs w:val="19"/>
                <w14:textOutline w14:w="0" w14:cap="flat" w14:cmpd="sng" w14:algn="ctr">
                  <w14:noFill/>
                  <w14:prstDash w14:val="solid"/>
                  <w14:round/>
                </w14:textOutline>
                <w14:props3d w14:extrusionH="57150" w14:contourW="0" w14:prstMaterial="softEdge">
                  <w14:bevelT w14:w="25400" w14:h="38100" w14:prst="circle"/>
                </w14:props3d>
              </w:rPr>
              <w:t>Project Presentations</w:t>
            </w:r>
          </w:p>
          <w:p w14:paraId="09CCDC97" w14:textId="77777777" w:rsidR="003924C7" w:rsidRPr="00D62B9D" w:rsidRDefault="003924C7" w:rsidP="003924C7">
            <w:pPr>
              <w:snapToGrid w:val="0"/>
              <w:jc w:val="center"/>
              <w:rPr>
                <w:sz w:val="19"/>
                <w:szCs w:val="19"/>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14:paraId="13374D99" w14:textId="77777777" w:rsidR="003924C7" w:rsidRPr="00EE17F5" w:rsidRDefault="003924C7" w:rsidP="003924C7">
            <w:pPr>
              <w:snapToGrid w:val="0"/>
              <w:jc w:val="center"/>
              <w:rPr>
                <w:b/>
                <w:color w:val="FFFFFF" w:themeColor="background1"/>
                <w:sz w:val="19"/>
                <w:szCs w:val="19"/>
                <w:highlight w:val="black"/>
              </w:rPr>
            </w:pPr>
            <w:r w:rsidRPr="00EE17F5">
              <w:rPr>
                <w:b/>
                <w:color w:val="FFFFFF" w:themeColor="background1"/>
                <w:sz w:val="19"/>
                <w:szCs w:val="19"/>
                <w:highlight w:val="black"/>
              </w:rPr>
              <w:t>Portfolios</w:t>
            </w:r>
          </w:p>
          <w:p w14:paraId="4BA897A9" w14:textId="77777777" w:rsidR="003924C7" w:rsidRPr="00D62B9D" w:rsidRDefault="003924C7" w:rsidP="003924C7">
            <w:pPr>
              <w:snapToGrid w:val="0"/>
              <w:jc w:val="center"/>
              <w:rPr>
                <w:sz w:val="19"/>
                <w:szCs w:val="19"/>
              </w:rPr>
            </w:pPr>
            <w:r w:rsidRPr="00D62B9D">
              <w:rPr>
                <w:sz w:val="19"/>
                <w:szCs w:val="19"/>
              </w:rPr>
              <w:t xml:space="preserve"> </w:t>
            </w:r>
          </w:p>
        </w:tc>
      </w:tr>
      <w:tr w:rsidR="003924C7" w:rsidRPr="00D62B9D" w14:paraId="31FF3BE3" w14:textId="77777777" w:rsidTr="005F15DF">
        <w:trPr>
          <w:trHeight w:val="310"/>
          <w:jc w:val="center"/>
        </w:trPr>
        <w:tc>
          <w:tcPr>
            <w:tcW w:w="2183" w:type="dxa"/>
            <w:tcBorders>
              <w:top w:val="single" w:sz="4" w:space="0" w:color="000000"/>
              <w:left w:val="single" w:sz="4" w:space="0" w:color="000000"/>
              <w:bottom w:val="single" w:sz="4" w:space="0" w:color="000000"/>
            </w:tcBorders>
            <w:shd w:val="clear" w:color="auto" w:fill="DFDFDF"/>
          </w:tcPr>
          <w:p w14:paraId="2A565927" w14:textId="77777777" w:rsidR="003924C7" w:rsidRPr="00D62B9D" w:rsidRDefault="003924C7" w:rsidP="003924C7">
            <w:pPr>
              <w:snapToGrid w:val="0"/>
              <w:jc w:val="center"/>
              <w:rPr>
                <w:i/>
                <w:vanish/>
                <w:sz w:val="19"/>
                <w:szCs w:val="19"/>
              </w:rPr>
            </w:pPr>
            <w:r w:rsidRPr="00D62B9D">
              <w:rPr>
                <w:b/>
                <w:sz w:val="19"/>
                <w:szCs w:val="19"/>
              </w:rPr>
              <w:t>WEEK 10</w:t>
            </w:r>
          </w:p>
        </w:tc>
        <w:tc>
          <w:tcPr>
            <w:tcW w:w="3932" w:type="dxa"/>
            <w:tcBorders>
              <w:top w:val="single" w:sz="4" w:space="0" w:color="000000"/>
              <w:left w:val="single" w:sz="4" w:space="0" w:color="000000"/>
              <w:bottom w:val="single" w:sz="4" w:space="0" w:color="000000"/>
            </w:tcBorders>
            <w:shd w:val="clear" w:color="auto" w:fill="DFDFDF"/>
          </w:tcPr>
          <w:p w14:paraId="4DA6EF67" w14:textId="77777777" w:rsidR="003924C7" w:rsidRPr="00530BB1" w:rsidRDefault="003924C7" w:rsidP="003924C7">
            <w:pPr>
              <w:snapToGrid w:val="0"/>
              <w:jc w:val="center"/>
              <w:rPr>
                <w:b/>
                <w:sz w:val="19"/>
                <w:szCs w:val="19"/>
              </w:rPr>
            </w:pPr>
            <w:r w:rsidRPr="00530BB1">
              <w:rPr>
                <w:b/>
                <w:sz w:val="19"/>
                <w:szCs w:val="19"/>
              </w:rPr>
              <w:t>Select work for your portfolio</w:t>
            </w:r>
            <w:r w:rsidRPr="00530BB1">
              <w:rPr>
                <w:b/>
                <w:i/>
                <w:vanish/>
                <w:sz w:val="19"/>
                <w:szCs w:val="19"/>
              </w:rPr>
              <w:t>Cours</w:t>
            </w:r>
          </w:p>
        </w:tc>
        <w:tc>
          <w:tcPr>
            <w:tcW w:w="3600" w:type="dxa"/>
            <w:tcBorders>
              <w:top w:val="single" w:sz="4" w:space="0" w:color="000000"/>
              <w:left w:val="single" w:sz="4" w:space="0" w:color="000000"/>
              <w:bottom w:val="single" w:sz="4" w:space="0" w:color="000000"/>
              <w:right w:val="single" w:sz="4" w:space="0" w:color="000000"/>
            </w:tcBorders>
            <w:shd w:val="clear" w:color="auto" w:fill="DFDFDF"/>
          </w:tcPr>
          <w:p w14:paraId="183B3224" w14:textId="77777777" w:rsidR="003924C7" w:rsidRPr="00D62B9D" w:rsidRDefault="003924C7" w:rsidP="003924C7">
            <w:pPr>
              <w:snapToGrid w:val="0"/>
              <w:jc w:val="center"/>
              <w:rPr>
                <w:sz w:val="19"/>
                <w:szCs w:val="19"/>
              </w:rPr>
            </w:pPr>
            <w:r>
              <w:rPr>
                <w:sz w:val="19"/>
                <w:szCs w:val="19"/>
              </w:rPr>
              <w:t xml:space="preserve">Compose your </w:t>
            </w:r>
            <w:r w:rsidRPr="007A56F2">
              <w:rPr>
                <w:b/>
                <w:color w:val="FFFFFF" w:themeColor="background1"/>
                <w:sz w:val="19"/>
                <w:szCs w:val="19"/>
                <w:highlight w:val="black"/>
              </w:rPr>
              <w:t>Final Reflection</w:t>
            </w:r>
          </w:p>
        </w:tc>
      </w:tr>
      <w:tr w:rsidR="003924C7" w:rsidRPr="00D62B9D" w14:paraId="3A8397CB" w14:textId="77777777" w:rsidTr="005F15DF">
        <w:trPr>
          <w:trHeight w:val="512"/>
          <w:jc w:val="center"/>
        </w:trPr>
        <w:tc>
          <w:tcPr>
            <w:tcW w:w="2183" w:type="dxa"/>
            <w:tcBorders>
              <w:top w:val="single" w:sz="4" w:space="0" w:color="000000"/>
              <w:left w:val="single" w:sz="4" w:space="0" w:color="000000"/>
              <w:bottom w:val="single" w:sz="4" w:space="0" w:color="000000"/>
            </w:tcBorders>
            <w:shd w:val="clear" w:color="auto" w:fill="auto"/>
          </w:tcPr>
          <w:p w14:paraId="142FC699" w14:textId="47E2CD2B" w:rsidR="003924C7" w:rsidRPr="00D62B9D" w:rsidRDefault="003924C7" w:rsidP="003924C7">
            <w:pPr>
              <w:snapToGrid w:val="0"/>
              <w:jc w:val="center"/>
              <w:rPr>
                <w:sz w:val="19"/>
                <w:szCs w:val="19"/>
              </w:rPr>
            </w:pPr>
            <w:r>
              <w:rPr>
                <w:sz w:val="19"/>
                <w:szCs w:val="19"/>
              </w:rPr>
              <w:t xml:space="preserve">Tues </w:t>
            </w:r>
            <w:r w:rsidR="00985396">
              <w:rPr>
                <w:sz w:val="19"/>
                <w:szCs w:val="19"/>
              </w:rPr>
              <w:t>12</w:t>
            </w:r>
            <w:r>
              <w:rPr>
                <w:sz w:val="19"/>
                <w:szCs w:val="19"/>
              </w:rPr>
              <w:t>/</w:t>
            </w:r>
            <w:r w:rsidR="00985396">
              <w:rPr>
                <w:sz w:val="19"/>
                <w:szCs w:val="19"/>
              </w:rPr>
              <w:t>8</w:t>
            </w:r>
          </w:p>
          <w:p w14:paraId="27A93EC5" w14:textId="50DEF37C" w:rsidR="003924C7" w:rsidRPr="00D62B9D" w:rsidRDefault="003924C7" w:rsidP="003924C7">
            <w:pPr>
              <w:snapToGrid w:val="0"/>
              <w:jc w:val="center"/>
              <w:rPr>
                <w:sz w:val="19"/>
                <w:szCs w:val="19"/>
              </w:rPr>
            </w:pPr>
          </w:p>
          <w:p w14:paraId="22D9D419" w14:textId="77777777" w:rsidR="003924C7" w:rsidRPr="00D62B9D" w:rsidRDefault="003924C7" w:rsidP="003924C7">
            <w:pPr>
              <w:jc w:val="center"/>
              <w:rPr>
                <w:sz w:val="19"/>
                <w:szCs w:val="19"/>
              </w:rPr>
            </w:pPr>
          </w:p>
        </w:tc>
        <w:tc>
          <w:tcPr>
            <w:tcW w:w="3932" w:type="dxa"/>
            <w:tcBorders>
              <w:top w:val="single" w:sz="4" w:space="0" w:color="000000"/>
              <w:left w:val="single" w:sz="4" w:space="0" w:color="000000"/>
              <w:bottom w:val="single" w:sz="4" w:space="0" w:color="000000"/>
            </w:tcBorders>
            <w:shd w:val="clear" w:color="auto" w:fill="auto"/>
          </w:tcPr>
          <w:p w14:paraId="279C3284" w14:textId="77777777" w:rsidR="00723C53" w:rsidRPr="00723C53" w:rsidRDefault="00723C53" w:rsidP="00723C53">
            <w:pPr>
              <w:snapToGrid w:val="0"/>
              <w:rPr>
                <w:b/>
                <w:color w:val="FFFFFF" w:themeColor="background1"/>
                <w:sz w:val="19"/>
                <w:szCs w:val="19"/>
                <w:highlight w:val="black"/>
              </w:rPr>
            </w:pPr>
            <w:r w:rsidRPr="007A56F2">
              <w:rPr>
                <w:b/>
                <w:color w:val="FFFFFF" w:themeColor="background1"/>
                <w:sz w:val="19"/>
                <w:szCs w:val="19"/>
                <w:highlight w:val="black"/>
              </w:rPr>
              <w:t>Portfolio</w:t>
            </w:r>
            <w:r>
              <w:rPr>
                <w:b/>
                <w:color w:val="FFFFFF" w:themeColor="background1"/>
                <w:sz w:val="19"/>
                <w:szCs w:val="19"/>
              </w:rPr>
              <w:t xml:space="preserve"> </w:t>
            </w:r>
            <w:r w:rsidRPr="00723C53">
              <w:rPr>
                <w:b/>
                <w:bCs/>
                <w:sz w:val="19"/>
                <w:szCs w:val="19"/>
              </w:rPr>
              <w:t>Conferences</w:t>
            </w:r>
          </w:p>
          <w:p w14:paraId="19AA9654" w14:textId="7BDE26CD" w:rsidR="003924C7" w:rsidRPr="00D62B9D" w:rsidRDefault="003924C7" w:rsidP="003924C7">
            <w:pPr>
              <w:snapToGrid w:val="0"/>
              <w:rPr>
                <w:sz w:val="19"/>
                <w:szCs w:val="19"/>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14:paraId="4055E6CA" w14:textId="77777777" w:rsidR="003924C7" w:rsidRPr="00D62B9D" w:rsidRDefault="003924C7" w:rsidP="003924C7">
            <w:pPr>
              <w:snapToGrid w:val="0"/>
              <w:jc w:val="center"/>
              <w:rPr>
                <w:sz w:val="19"/>
                <w:szCs w:val="19"/>
              </w:rPr>
            </w:pPr>
          </w:p>
        </w:tc>
      </w:tr>
      <w:tr w:rsidR="003924C7" w:rsidRPr="00D62B9D" w14:paraId="3D0B1318" w14:textId="77777777" w:rsidTr="005F15DF">
        <w:trPr>
          <w:jc w:val="center"/>
        </w:trPr>
        <w:tc>
          <w:tcPr>
            <w:tcW w:w="2183" w:type="dxa"/>
            <w:tcBorders>
              <w:top w:val="single" w:sz="4" w:space="0" w:color="000000"/>
              <w:left w:val="single" w:sz="4" w:space="0" w:color="000000"/>
              <w:bottom w:val="single" w:sz="4" w:space="0" w:color="000000"/>
            </w:tcBorders>
            <w:shd w:val="clear" w:color="auto" w:fill="auto"/>
          </w:tcPr>
          <w:p w14:paraId="0CD23174" w14:textId="293A89B8" w:rsidR="003924C7" w:rsidRPr="00D62B9D" w:rsidRDefault="003924C7" w:rsidP="003924C7">
            <w:pPr>
              <w:snapToGrid w:val="0"/>
              <w:jc w:val="center"/>
              <w:rPr>
                <w:sz w:val="19"/>
                <w:szCs w:val="19"/>
              </w:rPr>
            </w:pPr>
            <w:r>
              <w:rPr>
                <w:sz w:val="19"/>
                <w:szCs w:val="19"/>
              </w:rPr>
              <w:t>Thurs 1</w:t>
            </w:r>
            <w:r w:rsidR="00985396">
              <w:rPr>
                <w:sz w:val="19"/>
                <w:szCs w:val="19"/>
              </w:rPr>
              <w:t>2</w:t>
            </w:r>
            <w:r>
              <w:rPr>
                <w:sz w:val="19"/>
                <w:szCs w:val="19"/>
              </w:rPr>
              <w:t>/1</w:t>
            </w:r>
            <w:r w:rsidR="00985396">
              <w:rPr>
                <w:sz w:val="19"/>
                <w:szCs w:val="19"/>
              </w:rPr>
              <w:t>0</w:t>
            </w:r>
          </w:p>
          <w:p w14:paraId="25F756E6" w14:textId="77777777" w:rsidR="003924C7" w:rsidRPr="00D62B9D" w:rsidRDefault="003924C7" w:rsidP="003924C7">
            <w:pPr>
              <w:snapToGrid w:val="0"/>
              <w:jc w:val="center"/>
              <w:rPr>
                <w:sz w:val="19"/>
                <w:szCs w:val="19"/>
              </w:rPr>
            </w:pPr>
          </w:p>
          <w:p w14:paraId="1CCD8BBA" w14:textId="77777777" w:rsidR="003924C7" w:rsidRPr="00D62B9D" w:rsidRDefault="003924C7" w:rsidP="003924C7">
            <w:pPr>
              <w:jc w:val="center"/>
              <w:rPr>
                <w:sz w:val="19"/>
                <w:szCs w:val="19"/>
              </w:rPr>
            </w:pPr>
          </w:p>
        </w:tc>
        <w:tc>
          <w:tcPr>
            <w:tcW w:w="3932" w:type="dxa"/>
            <w:tcBorders>
              <w:top w:val="single" w:sz="4" w:space="0" w:color="000000"/>
              <w:left w:val="single" w:sz="4" w:space="0" w:color="000000"/>
              <w:bottom w:val="single" w:sz="4" w:space="0" w:color="000000"/>
            </w:tcBorders>
            <w:shd w:val="clear" w:color="auto" w:fill="auto"/>
          </w:tcPr>
          <w:p w14:paraId="14760DB4" w14:textId="4CB82865" w:rsidR="003924C7" w:rsidRPr="00723C53" w:rsidRDefault="00723C53" w:rsidP="003924C7">
            <w:pPr>
              <w:snapToGrid w:val="0"/>
              <w:rPr>
                <w:b/>
                <w:color w:val="FFFFFF" w:themeColor="background1"/>
                <w:sz w:val="19"/>
                <w:szCs w:val="19"/>
                <w:highlight w:val="black"/>
              </w:rPr>
            </w:pPr>
            <w:r w:rsidRPr="007A56F2">
              <w:rPr>
                <w:b/>
                <w:color w:val="FFFFFF" w:themeColor="background1"/>
                <w:sz w:val="19"/>
                <w:szCs w:val="19"/>
                <w:highlight w:val="black"/>
              </w:rPr>
              <w:t>Portfolio</w:t>
            </w:r>
            <w:r>
              <w:rPr>
                <w:b/>
                <w:color w:val="FFFFFF" w:themeColor="background1"/>
                <w:sz w:val="19"/>
                <w:szCs w:val="19"/>
              </w:rPr>
              <w:t xml:space="preserve"> </w:t>
            </w:r>
            <w:r w:rsidR="003924C7" w:rsidRPr="00723C53">
              <w:rPr>
                <w:b/>
                <w:bCs/>
                <w:sz w:val="19"/>
                <w:szCs w:val="19"/>
              </w:rPr>
              <w:t>Conferences</w:t>
            </w:r>
          </w:p>
          <w:p w14:paraId="48DB96A3" w14:textId="77777777" w:rsidR="003924C7" w:rsidRPr="00D62B9D" w:rsidRDefault="003924C7" w:rsidP="003924C7">
            <w:pPr>
              <w:snapToGrid w:val="0"/>
              <w:rPr>
                <w:sz w:val="19"/>
                <w:szCs w:val="19"/>
              </w:rPr>
            </w:pPr>
            <w:r w:rsidRPr="00D62B9D">
              <w:rPr>
                <w:sz w:val="19"/>
                <w:szCs w:val="19"/>
              </w:rPr>
              <w:t>Course Evaluations</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14:paraId="2B2ECA13" w14:textId="77777777" w:rsidR="003924C7" w:rsidRPr="00D62B9D" w:rsidRDefault="003924C7" w:rsidP="003924C7">
            <w:pPr>
              <w:snapToGrid w:val="0"/>
              <w:jc w:val="center"/>
              <w:rPr>
                <w:sz w:val="19"/>
                <w:szCs w:val="19"/>
              </w:rPr>
            </w:pPr>
          </w:p>
        </w:tc>
      </w:tr>
      <w:tr w:rsidR="003924C7" w:rsidRPr="00D62B9D" w14:paraId="20A90D92" w14:textId="77777777" w:rsidTr="005F15DF">
        <w:trPr>
          <w:trHeight w:val="310"/>
          <w:jc w:val="center"/>
        </w:trPr>
        <w:tc>
          <w:tcPr>
            <w:tcW w:w="2183" w:type="dxa"/>
            <w:tcBorders>
              <w:top w:val="single" w:sz="4" w:space="0" w:color="000000"/>
              <w:left w:val="single" w:sz="4" w:space="0" w:color="000000"/>
              <w:bottom w:val="single" w:sz="4" w:space="0" w:color="000000"/>
            </w:tcBorders>
            <w:shd w:val="clear" w:color="auto" w:fill="DFDFDF"/>
          </w:tcPr>
          <w:p w14:paraId="6CE8518A" w14:textId="77777777" w:rsidR="003924C7" w:rsidRPr="00D62B9D" w:rsidRDefault="003924C7" w:rsidP="003924C7">
            <w:pPr>
              <w:snapToGrid w:val="0"/>
              <w:jc w:val="center"/>
              <w:rPr>
                <w:i/>
                <w:vanish/>
                <w:sz w:val="19"/>
                <w:szCs w:val="19"/>
              </w:rPr>
            </w:pPr>
            <w:r w:rsidRPr="00D62B9D">
              <w:rPr>
                <w:b/>
                <w:sz w:val="19"/>
                <w:szCs w:val="19"/>
              </w:rPr>
              <w:t>Finals Week</w:t>
            </w:r>
          </w:p>
        </w:tc>
        <w:tc>
          <w:tcPr>
            <w:tcW w:w="3932" w:type="dxa"/>
            <w:tcBorders>
              <w:top w:val="single" w:sz="4" w:space="0" w:color="000000"/>
              <w:left w:val="single" w:sz="4" w:space="0" w:color="000000"/>
              <w:bottom w:val="single" w:sz="4" w:space="0" w:color="000000"/>
            </w:tcBorders>
            <w:shd w:val="clear" w:color="auto" w:fill="DFDFDF"/>
          </w:tcPr>
          <w:p w14:paraId="278D0276" w14:textId="77777777" w:rsidR="003924C7" w:rsidRPr="00D62B9D" w:rsidRDefault="003924C7" w:rsidP="003924C7">
            <w:pPr>
              <w:snapToGrid w:val="0"/>
              <w:jc w:val="center"/>
              <w:rPr>
                <w:b/>
                <w:sz w:val="19"/>
                <w:szCs w:val="19"/>
              </w:rPr>
            </w:pPr>
            <w:r w:rsidRPr="00D62B9D">
              <w:rPr>
                <w:i/>
                <w:vanish/>
                <w:sz w:val="19"/>
                <w:szCs w:val="19"/>
              </w:rPr>
              <w:t>Cours</w:t>
            </w:r>
          </w:p>
        </w:tc>
        <w:tc>
          <w:tcPr>
            <w:tcW w:w="3600" w:type="dxa"/>
            <w:tcBorders>
              <w:top w:val="single" w:sz="4" w:space="0" w:color="000000"/>
              <w:left w:val="single" w:sz="4" w:space="0" w:color="000000"/>
              <w:bottom w:val="single" w:sz="4" w:space="0" w:color="000000"/>
              <w:right w:val="single" w:sz="4" w:space="0" w:color="000000"/>
            </w:tcBorders>
            <w:shd w:val="clear" w:color="auto" w:fill="DFDFDF"/>
          </w:tcPr>
          <w:p w14:paraId="67A42EEC" w14:textId="77777777" w:rsidR="003924C7" w:rsidRPr="00D62B9D" w:rsidRDefault="003924C7" w:rsidP="003924C7">
            <w:pPr>
              <w:snapToGrid w:val="0"/>
              <w:jc w:val="center"/>
              <w:rPr>
                <w:b/>
                <w:sz w:val="19"/>
                <w:szCs w:val="19"/>
              </w:rPr>
            </w:pPr>
          </w:p>
        </w:tc>
      </w:tr>
      <w:tr w:rsidR="003924C7" w:rsidRPr="00D62B9D" w14:paraId="37B37325" w14:textId="77777777" w:rsidTr="005F15DF">
        <w:trPr>
          <w:jc w:val="center"/>
        </w:trPr>
        <w:tc>
          <w:tcPr>
            <w:tcW w:w="2183" w:type="dxa"/>
            <w:tcBorders>
              <w:top w:val="single" w:sz="4" w:space="0" w:color="000000"/>
              <w:left w:val="single" w:sz="4" w:space="0" w:color="000000"/>
              <w:bottom w:val="single" w:sz="4" w:space="0" w:color="000000"/>
            </w:tcBorders>
            <w:shd w:val="clear" w:color="auto" w:fill="auto"/>
          </w:tcPr>
          <w:p w14:paraId="07E29A4D" w14:textId="2578AD13" w:rsidR="003924C7" w:rsidRPr="00D62B9D" w:rsidRDefault="00D7651F" w:rsidP="003924C7">
            <w:pPr>
              <w:snapToGrid w:val="0"/>
              <w:jc w:val="center"/>
              <w:rPr>
                <w:sz w:val="19"/>
                <w:szCs w:val="19"/>
              </w:rPr>
            </w:pPr>
            <w:r>
              <w:rPr>
                <w:sz w:val="19"/>
                <w:szCs w:val="19"/>
              </w:rPr>
              <w:t>Tu</w:t>
            </w:r>
            <w:r w:rsidR="002729C2">
              <w:rPr>
                <w:sz w:val="19"/>
                <w:szCs w:val="19"/>
              </w:rPr>
              <w:t xml:space="preserve">esday </w:t>
            </w:r>
            <w:r w:rsidR="003924C7">
              <w:rPr>
                <w:sz w:val="19"/>
                <w:szCs w:val="19"/>
              </w:rPr>
              <w:t>1</w:t>
            </w:r>
            <w:r w:rsidR="002729C2">
              <w:rPr>
                <w:sz w:val="19"/>
                <w:szCs w:val="19"/>
              </w:rPr>
              <w:t>2</w:t>
            </w:r>
            <w:r w:rsidR="003924C7">
              <w:rPr>
                <w:sz w:val="19"/>
                <w:szCs w:val="19"/>
              </w:rPr>
              <w:t>/</w:t>
            </w:r>
            <w:r w:rsidR="002729C2">
              <w:rPr>
                <w:sz w:val="19"/>
                <w:szCs w:val="19"/>
              </w:rPr>
              <w:t>1</w:t>
            </w:r>
            <w:r>
              <w:rPr>
                <w:sz w:val="19"/>
                <w:szCs w:val="19"/>
              </w:rPr>
              <w:t>5</w:t>
            </w:r>
          </w:p>
          <w:p w14:paraId="40FC3B9B" w14:textId="77777777" w:rsidR="003924C7" w:rsidRPr="00D62B9D" w:rsidRDefault="003924C7" w:rsidP="003924C7">
            <w:pPr>
              <w:jc w:val="center"/>
              <w:rPr>
                <w:sz w:val="19"/>
                <w:szCs w:val="19"/>
              </w:rPr>
            </w:pPr>
          </w:p>
        </w:tc>
        <w:tc>
          <w:tcPr>
            <w:tcW w:w="3932" w:type="dxa"/>
            <w:tcBorders>
              <w:top w:val="single" w:sz="4" w:space="0" w:color="000000"/>
              <w:left w:val="single" w:sz="4" w:space="0" w:color="000000"/>
              <w:bottom w:val="single" w:sz="4" w:space="0" w:color="000000"/>
            </w:tcBorders>
            <w:shd w:val="clear" w:color="auto" w:fill="auto"/>
          </w:tcPr>
          <w:p w14:paraId="27877E0E" w14:textId="77777777" w:rsidR="003924C7" w:rsidRPr="00D62B9D" w:rsidRDefault="003924C7" w:rsidP="003924C7">
            <w:pPr>
              <w:snapToGrid w:val="0"/>
              <w:jc w:val="center"/>
              <w:rPr>
                <w:sz w:val="19"/>
                <w:szCs w:val="19"/>
              </w:rPr>
            </w:pPr>
            <w:r w:rsidRPr="007A56F2">
              <w:rPr>
                <w:b/>
                <w:color w:val="FFFFFF" w:themeColor="background1"/>
                <w:sz w:val="19"/>
                <w:szCs w:val="19"/>
                <w:highlight w:val="black"/>
              </w:rPr>
              <w:t>Portfolios Due</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14:paraId="13FBA346" w14:textId="77777777" w:rsidR="003924C7" w:rsidRPr="00D62B9D" w:rsidRDefault="003924C7" w:rsidP="003924C7">
            <w:pPr>
              <w:snapToGrid w:val="0"/>
              <w:jc w:val="center"/>
              <w:rPr>
                <w:sz w:val="19"/>
                <w:szCs w:val="19"/>
              </w:rPr>
            </w:pPr>
          </w:p>
        </w:tc>
      </w:tr>
      <w:tr w:rsidR="003924C7" w:rsidRPr="00D62B9D" w14:paraId="5DC19546" w14:textId="77777777" w:rsidTr="005F15DF">
        <w:trPr>
          <w:jc w:val="center"/>
        </w:trPr>
        <w:tc>
          <w:tcPr>
            <w:tcW w:w="2183" w:type="dxa"/>
            <w:tcBorders>
              <w:top w:val="single" w:sz="4" w:space="0" w:color="000000"/>
              <w:left w:val="single" w:sz="4" w:space="0" w:color="000000"/>
              <w:bottom w:val="single" w:sz="4" w:space="0" w:color="000000"/>
            </w:tcBorders>
            <w:shd w:val="clear" w:color="auto" w:fill="auto"/>
          </w:tcPr>
          <w:p w14:paraId="76BFF68B" w14:textId="4B80A099" w:rsidR="003924C7" w:rsidRPr="00D62B9D" w:rsidRDefault="003924C7" w:rsidP="003924C7">
            <w:pPr>
              <w:snapToGrid w:val="0"/>
              <w:jc w:val="center"/>
              <w:rPr>
                <w:sz w:val="19"/>
                <w:szCs w:val="19"/>
              </w:rPr>
            </w:pPr>
            <w:r>
              <w:rPr>
                <w:sz w:val="19"/>
                <w:szCs w:val="19"/>
              </w:rPr>
              <w:lastRenderedPageBreak/>
              <w:t>Thurs 1</w:t>
            </w:r>
            <w:r w:rsidR="00D7651F">
              <w:rPr>
                <w:sz w:val="19"/>
                <w:szCs w:val="19"/>
              </w:rPr>
              <w:t>2</w:t>
            </w:r>
            <w:r>
              <w:rPr>
                <w:sz w:val="19"/>
                <w:szCs w:val="19"/>
              </w:rPr>
              <w:t>/1</w:t>
            </w:r>
            <w:r w:rsidR="00D7651F">
              <w:rPr>
                <w:sz w:val="19"/>
                <w:szCs w:val="19"/>
              </w:rPr>
              <w:t>7</w:t>
            </w:r>
          </w:p>
          <w:p w14:paraId="30C175A1" w14:textId="77777777" w:rsidR="003924C7" w:rsidRPr="00D62B9D" w:rsidRDefault="003924C7" w:rsidP="003924C7">
            <w:pPr>
              <w:rPr>
                <w:sz w:val="19"/>
                <w:szCs w:val="19"/>
              </w:rPr>
            </w:pPr>
          </w:p>
        </w:tc>
        <w:tc>
          <w:tcPr>
            <w:tcW w:w="3932" w:type="dxa"/>
            <w:tcBorders>
              <w:top w:val="single" w:sz="4" w:space="0" w:color="000000"/>
              <w:left w:val="single" w:sz="4" w:space="0" w:color="000000"/>
              <w:bottom w:val="single" w:sz="4" w:space="0" w:color="000000"/>
            </w:tcBorders>
            <w:shd w:val="clear" w:color="auto" w:fill="auto"/>
          </w:tcPr>
          <w:p w14:paraId="5BDB8C53" w14:textId="0722A154" w:rsidR="003924C7" w:rsidRPr="00D62B9D" w:rsidRDefault="00D7651F" w:rsidP="003924C7">
            <w:pPr>
              <w:snapToGrid w:val="0"/>
              <w:jc w:val="center"/>
              <w:rPr>
                <w:b/>
                <w:sz w:val="19"/>
                <w:szCs w:val="19"/>
              </w:rPr>
            </w:pPr>
            <w:r>
              <w:rPr>
                <w:b/>
                <w:sz w:val="19"/>
                <w:szCs w:val="19"/>
              </w:rPr>
              <w:t>Enjoy your break!</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14:paraId="10A324A5" w14:textId="77777777" w:rsidR="003924C7" w:rsidRPr="00D62B9D" w:rsidRDefault="003924C7" w:rsidP="003924C7">
            <w:pPr>
              <w:snapToGrid w:val="0"/>
              <w:jc w:val="center"/>
              <w:rPr>
                <w:sz w:val="19"/>
                <w:szCs w:val="19"/>
              </w:rPr>
            </w:pPr>
          </w:p>
        </w:tc>
      </w:tr>
    </w:tbl>
    <w:p w14:paraId="66887545" w14:textId="77777777" w:rsidR="0023144F" w:rsidRPr="00D62B9D" w:rsidRDefault="0023144F">
      <w:pPr>
        <w:rPr>
          <w:sz w:val="19"/>
          <w:szCs w:val="19"/>
        </w:rPr>
      </w:pPr>
    </w:p>
    <w:p w14:paraId="1C07C5EA" w14:textId="77777777" w:rsidR="00E411DD" w:rsidRPr="007A56F2" w:rsidRDefault="0023144F" w:rsidP="00E411DD">
      <w:pPr>
        <w:ind w:firstLine="720"/>
        <w:rPr>
          <w:b/>
          <w:color w:val="FFFFFF" w:themeColor="background1"/>
          <w:sz w:val="36"/>
          <w:szCs w:val="19"/>
          <w:highlight w:val="black"/>
        </w:rPr>
      </w:pPr>
      <w:r w:rsidRPr="007A56F2">
        <w:rPr>
          <w:b/>
          <w:color w:val="FFFFFF" w:themeColor="background1"/>
          <w:sz w:val="36"/>
          <w:szCs w:val="19"/>
          <w:highlight w:val="black"/>
        </w:rPr>
        <w:t xml:space="preserve">Portfolios Due </w:t>
      </w:r>
      <w:proofErr w:type="gramStart"/>
      <w:r w:rsidR="00E411DD" w:rsidRPr="007A56F2">
        <w:rPr>
          <w:b/>
          <w:color w:val="FFFFFF" w:themeColor="background1"/>
          <w:sz w:val="36"/>
          <w:szCs w:val="19"/>
          <w:highlight w:val="black"/>
        </w:rPr>
        <w:t>On</w:t>
      </w:r>
      <w:proofErr w:type="gramEnd"/>
      <w:r w:rsidR="00E411DD" w:rsidRPr="007A56F2">
        <w:rPr>
          <w:b/>
          <w:color w:val="FFFFFF" w:themeColor="background1"/>
          <w:sz w:val="36"/>
          <w:szCs w:val="19"/>
          <w:highlight w:val="black"/>
        </w:rPr>
        <w:t xml:space="preserve"> Canvas:</w:t>
      </w:r>
    </w:p>
    <w:p w14:paraId="7140606C" w14:textId="0D0E8F9E" w:rsidR="0023144F" w:rsidRPr="007A56F2" w:rsidRDefault="00D7651F" w:rsidP="00E411DD">
      <w:pPr>
        <w:ind w:firstLine="720"/>
        <w:rPr>
          <w:b/>
          <w:color w:val="FFFFFF" w:themeColor="background1"/>
          <w:sz w:val="36"/>
          <w:szCs w:val="19"/>
          <w:highlight w:val="black"/>
        </w:rPr>
      </w:pPr>
      <w:r>
        <w:rPr>
          <w:b/>
          <w:color w:val="FFFFFF" w:themeColor="background1"/>
          <w:sz w:val="36"/>
          <w:szCs w:val="19"/>
          <w:highlight w:val="black"/>
        </w:rPr>
        <w:t>Tuesday</w:t>
      </w:r>
      <w:r w:rsidR="0023144F" w:rsidRPr="007A56F2">
        <w:rPr>
          <w:b/>
          <w:color w:val="FFFFFF" w:themeColor="background1"/>
          <w:sz w:val="36"/>
          <w:szCs w:val="19"/>
          <w:highlight w:val="black"/>
        </w:rPr>
        <w:t xml:space="preserve">, </w:t>
      </w:r>
      <w:r>
        <w:rPr>
          <w:b/>
          <w:color w:val="FFFFFF" w:themeColor="background1"/>
          <w:sz w:val="36"/>
          <w:szCs w:val="19"/>
          <w:highlight w:val="black"/>
        </w:rPr>
        <w:t>December 15</w:t>
      </w:r>
      <w:r>
        <w:rPr>
          <w:rFonts w:ascii="Batang" w:hAnsi="Batang" w:cs="Batang" w:hint="cs"/>
          <w:b/>
          <w:color w:val="FFFFFF" w:themeColor="background1"/>
          <w:sz w:val="36"/>
          <w:szCs w:val="19"/>
          <w:highlight w:val="black"/>
          <w:vertAlign w:val="superscript"/>
        </w:rPr>
        <w:t>t</w:t>
      </w:r>
      <w:r>
        <w:rPr>
          <w:rFonts w:ascii="Batang" w:hAnsi="Batang" w:cs="Batang"/>
          <w:b/>
          <w:color w:val="FFFFFF" w:themeColor="background1"/>
          <w:sz w:val="36"/>
          <w:szCs w:val="19"/>
          <w:highlight w:val="black"/>
          <w:vertAlign w:val="superscript"/>
        </w:rPr>
        <w:t>h</w:t>
      </w:r>
      <w:r w:rsidR="0023144F" w:rsidRPr="007A56F2">
        <w:rPr>
          <w:b/>
          <w:color w:val="FFFFFF" w:themeColor="background1"/>
          <w:sz w:val="36"/>
          <w:szCs w:val="19"/>
          <w:highlight w:val="black"/>
        </w:rPr>
        <w:t>,</w:t>
      </w:r>
      <w:r w:rsidR="00B234E6" w:rsidRPr="007A56F2">
        <w:rPr>
          <w:b/>
          <w:color w:val="FFFFFF" w:themeColor="background1"/>
          <w:sz w:val="36"/>
          <w:szCs w:val="19"/>
          <w:highlight w:val="black"/>
        </w:rPr>
        <w:t xml:space="preserve"> by midnight</w:t>
      </w:r>
      <w:r w:rsidR="0023144F" w:rsidRPr="007A56F2">
        <w:rPr>
          <w:b/>
          <w:color w:val="FFFFFF" w:themeColor="background1"/>
          <w:sz w:val="36"/>
          <w:szCs w:val="19"/>
          <w:highlight w:val="black"/>
        </w:rPr>
        <w:t>.</w:t>
      </w:r>
    </w:p>
    <w:p w14:paraId="4DBFF4D6" w14:textId="77777777" w:rsidR="0023144F" w:rsidRPr="00D62B9D" w:rsidRDefault="0023144F">
      <w:pPr>
        <w:jc w:val="center"/>
        <w:rPr>
          <w:b/>
          <w:bCs/>
          <w:sz w:val="32"/>
          <w:szCs w:val="32"/>
        </w:rPr>
      </w:pPr>
    </w:p>
    <w:p w14:paraId="58209B45" w14:textId="3F757D92" w:rsidR="0023144F" w:rsidRPr="00D62B9D" w:rsidRDefault="0023144F" w:rsidP="00E411DD">
      <w:pPr>
        <w:tabs>
          <w:tab w:val="left" w:pos="900"/>
        </w:tabs>
        <w:rPr>
          <w:b/>
          <w:sz w:val="19"/>
          <w:szCs w:val="19"/>
        </w:rPr>
      </w:pPr>
      <w:r w:rsidRPr="00D62B9D">
        <w:rPr>
          <w:b/>
          <w:sz w:val="19"/>
          <w:szCs w:val="19"/>
        </w:rPr>
        <w:t>Holidays</w:t>
      </w:r>
      <w:r w:rsidRPr="00D62B9D">
        <w:rPr>
          <w:sz w:val="19"/>
          <w:szCs w:val="19"/>
        </w:rPr>
        <w:t>:</w:t>
      </w:r>
      <w:r w:rsidRPr="00D62B9D">
        <w:rPr>
          <w:sz w:val="19"/>
          <w:szCs w:val="19"/>
        </w:rPr>
        <w:tab/>
      </w:r>
      <w:r w:rsidR="00D7651F">
        <w:rPr>
          <w:sz w:val="19"/>
          <w:szCs w:val="19"/>
        </w:rPr>
        <w:t>Veteran’s Day, November 11</w:t>
      </w:r>
      <w:r w:rsidR="00D7651F" w:rsidRPr="00D7651F">
        <w:rPr>
          <w:sz w:val="19"/>
          <w:szCs w:val="19"/>
          <w:vertAlign w:val="superscript"/>
        </w:rPr>
        <w:t>th</w:t>
      </w:r>
      <w:r w:rsidR="00D7651F">
        <w:rPr>
          <w:sz w:val="19"/>
          <w:szCs w:val="19"/>
        </w:rPr>
        <w:t>, Thanksgiving, November 2</w:t>
      </w:r>
      <w:r w:rsidR="00D7651F">
        <w:rPr>
          <w:rFonts w:hint="cs"/>
          <w:sz w:val="19"/>
          <w:szCs w:val="19"/>
        </w:rPr>
        <w:t>6</w:t>
      </w:r>
    </w:p>
    <w:p w14:paraId="75F1849F" w14:textId="33877E13" w:rsidR="0023144F" w:rsidRPr="00D62B9D" w:rsidRDefault="0023144F" w:rsidP="00E411DD">
      <w:pPr>
        <w:rPr>
          <w:b/>
          <w:sz w:val="19"/>
          <w:szCs w:val="19"/>
        </w:rPr>
      </w:pPr>
      <w:r w:rsidRPr="00D62B9D">
        <w:rPr>
          <w:b/>
          <w:sz w:val="19"/>
          <w:szCs w:val="19"/>
        </w:rPr>
        <w:t xml:space="preserve">Last </w:t>
      </w:r>
      <w:r w:rsidR="00D7651F">
        <w:rPr>
          <w:b/>
          <w:sz w:val="19"/>
          <w:szCs w:val="19"/>
        </w:rPr>
        <w:t xml:space="preserve">Scheduled </w:t>
      </w:r>
      <w:r w:rsidRPr="00D62B9D">
        <w:rPr>
          <w:b/>
          <w:sz w:val="19"/>
          <w:szCs w:val="19"/>
        </w:rPr>
        <w:t>Day of Class</w:t>
      </w:r>
      <w:r w:rsidR="00C273A1" w:rsidRPr="00D62B9D">
        <w:rPr>
          <w:sz w:val="19"/>
          <w:szCs w:val="19"/>
        </w:rPr>
        <w:t xml:space="preserve">:  </w:t>
      </w:r>
      <w:r w:rsidR="00D7651F">
        <w:rPr>
          <w:sz w:val="19"/>
          <w:szCs w:val="19"/>
        </w:rPr>
        <w:t>Thur</w:t>
      </w:r>
      <w:r w:rsidR="00C273A1" w:rsidRPr="00D62B9D">
        <w:rPr>
          <w:sz w:val="19"/>
          <w:szCs w:val="19"/>
        </w:rPr>
        <w:t xml:space="preserve">sday, </w:t>
      </w:r>
      <w:r w:rsidR="00D7651F">
        <w:rPr>
          <w:sz w:val="19"/>
          <w:szCs w:val="19"/>
        </w:rPr>
        <w:t>December</w:t>
      </w:r>
      <w:r w:rsidR="00232824" w:rsidRPr="00D62B9D">
        <w:rPr>
          <w:sz w:val="19"/>
          <w:szCs w:val="19"/>
        </w:rPr>
        <w:t xml:space="preserve"> </w:t>
      </w:r>
      <w:r w:rsidR="00D7651F">
        <w:rPr>
          <w:sz w:val="19"/>
          <w:szCs w:val="19"/>
        </w:rPr>
        <w:t>10</w:t>
      </w:r>
      <w:r w:rsidR="00D7651F" w:rsidRPr="00D7651F">
        <w:rPr>
          <w:sz w:val="19"/>
          <w:szCs w:val="19"/>
          <w:vertAlign w:val="superscript"/>
        </w:rPr>
        <w:t>th</w:t>
      </w:r>
      <w:r w:rsidR="00D7651F">
        <w:rPr>
          <w:sz w:val="19"/>
          <w:szCs w:val="19"/>
        </w:rPr>
        <w:t xml:space="preserve"> </w:t>
      </w:r>
    </w:p>
    <w:p w14:paraId="4D79D0CE" w14:textId="75620C50" w:rsidR="0023144F" w:rsidRPr="00D62B9D" w:rsidRDefault="0023144F" w:rsidP="00E411DD">
      <w:r w:rsidRPr="00D62B9D">
        <w:rPr>
          <w:b/>
          <w:sz w:val="19"/>
          <w:szCs w:val="19"/>
        </w:rPr>
        <w:t>Finals Week</w:t>
      </w:r>
      <w:r w:rsidR="00F13B7B" w:rsidRPr="00D62B9D">
        <w:rPr>
          <w:b/>
          <w:sz w:val="19"/>
          <w:szCs w:val="19"/>
        </w:rPr>
        <w:t xml:space="preserve"> Begins</w:t>
      </w:r>
      <w:r w:rsidR="00C50DCD" w:rsidRPr="00D62B9D">
        <w:rPr>
          <w:sz w:val="19"/>
          <w:szCs w:val="19"/>
        </w:rPr>
        <w:t>:</w:t>
      </w:r>
      <w:r w:rsidRPr="00D62B9D">
        <w:rPr>
          <w:sz w:val="19"/>
          <w:szCs w:val="19"/>
        </w:rPr>
        <w:t xml:space="preserve">  </w:t>
      </w:r>
      <w:r w:rsidR="00D7651F">
        <w:rPr>
          <w:sz w:val="19"/>
          <w:szCs w:val="19"/>
        </w:rPr>
        <w:t>Saturday, December 12</w:t>
      </w:r>
      <w:r w:rsidR="00D7651F" w:rsidRPr="00D7651F">
        <w:rPr>
          <w:sz w:val="19"/>
          <w:szCs w:val="19"/>
          <w:vertAlign w:val="superscript"/>
        </w:rPr>
        <w:t>th</w:t>
      </w:r>
    </w:p>
    <w:p w14:paraId="554C5137" w14:textId="77777777" w:rsidR="0023144F" w:rsidRPr="00D62B9D" w:rsidRDefault="0023144F">
      <w:pPr>
        <w:ind w:left="1260"/>
      </w:pPr>
    </w:p>
    <w:p w14:paraId="6BD497C6" w14:textId="77777777" w:rsidR="0023144F" w:rsidRPr="00D62B9D" w:rsidRDefault="0023144F">
      <w:pPr>
        <w:ind w:left="1260"/>
      </w:pPr>
    </w:p>
    <w:p w14:paraId="55CF7D3E" w14:textId="77777777" w:rsidR="0023144F" w:rsidRPr="00D62B9D" w:rsidRDefault="0023144F">
      <w:pPr>
        <w:ind w:left="1260"/>
      </w:pPr>
    </w:p>
    <w:p w14:paraId="1404862C" w14:textId="77777777" w:rsidR="0023144F" w:rsidRPr="00D62B9D" w:rsidRDefault="0023144F">
      <w:pPr>
        <w:ind w:left="1260"/>
      </w:pPr>
    </w:p>
    <w:bookmarkEnd w:id="5"/>
    <w:p w14:paraId="0C9C06E0" w14:textId="77777777" w:rsidR="0023144F" w:rsidRPr="00D62B9D" w:rsidRDefault="0023144F"/>
    <w:sectPr w:rsidR="0023144F" w:rsidRPr="00D62B9D" w:rsidSect="009F663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OpenSymbol">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Mangal">
    <w:altName w:val="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 DESTINE">
    <w:panose1 w:val="02000000000000000000"/>
    <w:charset w:val="00"/>
    <w:family w:val="auto"/>
    <w:pitch w:val="variable"/>
    <w:sig w:usb0="8000002F" w:usb1="0000000A"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Heading1"/>
      <w:suff w:val="nothing"/>
      <w:lvlText w:val=""/>
      <w:lvlJc w:val="left"/>
      <w:pPr>
        <w:tabs>
          <w:tab w:val="num" w:pos="-2430"/>
        </w:tabs>
        <w:ind w:left="-1998" w:hanging="432"/>
      </w:pPr>
    </w:lvl>
    <w:lvl w:ilvl="1">
      <w:start w:val="1"/>
      <w:numFmt w:val="none"/>
      <w:suff w:val="nothing"/>
      <w:lvlText w:val=""/>
      <w:lvlJc w:val="left"/>
      <w:pPr>
        <w:tabs>
          <w:tab w:val="num" w:pos="-2430"/>
        </w:tabs>
        <w:ind w:left="-1854" w:hanging="576"/>
      </w:pPr>
    </w:lvl>
    <w:lvl w:ilvl="2">
      <w:start w:val="1"/>
      <w:numFmt w:val="none"/>
      <w:suff w:val="nothing"/>
      <w:lvlText w:val=""/>
      <w:lvlJc w:val="left"/>
      <w:pPr>
        <w:tabs>
          <w:tab w:val="num" w:pos="-2430"/>
        </w:tabs>
        <w:ind w:left="-1710" w:hanging="720"/>
      </w:pPr>
    </w:lvl>
    <w:lvl w:ilvl="3">
      <w:start w:val="1"/>
      <w:numFmt w:val="none"/>
      <w:suff w:val="nothing"/>
      <w:lvlText w:val=""/>
      <w:lvlJc w:val="left"/>
      <w:pPr>
        <w:tabs>
          <w:tab w:val="num" w:pos="-2430"/>
        </w:tabs>
        <w:ind w:left="-1566" w:hanging="864"/>
      </w:pPr>
    </w:lvl>
    <w:lvl w:ilvl="4">
      <w:start w:val="1"/>
      <w:numFmt w:val="none"/>
      <w:pStyle w:val="Heading5"/>
      <w:suff w:val="nothing"/>
      <w:lvlText w:val=""/>
      <w:lvlJc w:val="left"/>
      <w:pPr>
        <w:tabs>
          <w:tab w:val="num" w:pos="-2430"/>
        </w:tabs>
        <w:ind w:left="-1422" w:hanging="1008"/>
      </w:pPr>
    </w:lvl>
    <w:lvl w:ilvl="5">
      <w:start w:val="1"/>
      <w:numFmt w:val="none"/>
      <w:suff w:val="nothing"/>
      <w:lvlText w:val=""/>
      <w:lvlJc w:val="left"/>
      <w:pPr>
        <w:tabs>
          <w:tab w:val="num" w:pos="-2430"/>
        </w:tabs>
        <w:ind w:left="-1278" w:hanging="1152"/>
      </w:pPr>
    </w:lvl>
    <w:lvl w:ilvl="6">
      <w:start w:val="1"/>
      <w:numFmt w:val="none"/>
      <w:suff w:val="nothing"/>
      <w:lvlText w:val=""/>
      <w:lvlJc w:val="left"/>
      <w:pPr>
        <w:tabs>
          <w:tab w:val="num" w:pos="-2430"/>
        </w:tabs>
        <w:ind w:left="-1134" w:hanging="1296"/>
      </w:pPr>
    </w:lvl>
    <w:lvl w:ilvl="7">
      <w:start w:val="1"/>
      <w:numFmt w:val="none"/>
      <w:suff w:val="nothing"/>
      <w:lvlText w:val=""/>
      <w:lvlJc w:val="left"/>
      <w:pPr>
        <w:tabs>
          <w:tab w:val="num" w:pos="-2430"/>
        </w:tabs>
        <w:ind w:left="-990" w:hanging="1440"/>
      </w:pPr>
    </w:lvl>
    <w:lvl w:ilvl="8">
      <w:start w:val="1"/>
      <w:numFmt w:val="none"/>
      <w:suff w:val="nothing"/>
      <w:lvlText w:val=""/>
      <w:lvlJc w:val="left"/>
      <w:pPr>
        <w:tabs>
          <w:tab w:val="num" w:pos="-2430"/>
        </w:tabs>
        <w:ind w:left="-846"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990"/>
        </w:tabs>
        <w:ind w:left="990" w:hanging="360"/>
      </w:pPr>
      <w:rPr>
        <w:rFonts w:ascii="Symbol" w:hAnsi="Symbol" w:cs="Symbol"/>
        <w:sz w:val="20"/>
      </w:rPr>
    </w:lvl>
    <w:lvl w:ilvl="1">
      <w:start w:val="1"/>
      <w:numFmt w:val="bullet"/>
      <w:lvlText w:val="o"/>
      <w:lvlJc w:val="left"/>
      <w:pPr>
        <w:tabs>
          <w:tab w:val="num" w:pos="1710"/>
        </w:tabs>
        <w:ind w:left="1710" w:hanging="360"/>
      </w:pPr>
      <w:rPr>
        <w:rFonts w:ascii="Courier New" w:hAnsi="Courier New" w:cs="Courier New"/>
        <w:sz w:val="20"/>
      </w:rPr>
    </w:lvl>
    <w:lvl w:ilvl="2">
      <w:start w:val="1"/>
      <w:numFmt w:val="bullet"/>
      <w:lvlText w:val=""/>
      <w:lvlJc w:val="left"/>
      <w:pPr>
        <w:tabs>
          <w:tab w:val="num" w:pos="2430"/>
        </w:tabs>
        <w:ind w:left="2430" w:hanging="360"/>
      </w:pPr>
      <w:rPr>
        <w:rFonts w:ascii="Wingdings" w:hAnsi="Wingdings" w:cs="Wingdings"/>
        <w:sz w:val="20"/>
      </w:rPr>
    </w:lvl>
    <w:lvl w:ilvl="3">
      <w:start w:val="1"/>
      <w:numFmt w:val="bullet"/>
      <w:lvlText w:val=""/>
      <w:lvlJc w:val="left"/>
      <w:pPr>
        <w:tabs>
          <w:tab w:val="num" w:pos="3150"/>
        </w:tabs>
        <w:ind w:left="3150" w:hanging="360"/>
      </w:pPr>
      <w:rPr>
        <w:rFonts w:ascii="Wingdings" w:hAnsi="Wingdings" w:cs="Wingdings"/>
        <w:sz w:val="20"/>
      </w:rPr>
    </w:lvl>
    <w:lvl w:ilvl="4">
      <w:start w:val="1"/>
      <w:numFmt w:val="bullet"/>
      <w:lvlText w:val=""/>
      <w:lvlJc w:val="left"/>
      <w:pPr>
        <w:tabs>
          <w:tab w:val="num" w:pos="3870"/>
        </w:tabs>
        <w:ind w:left="3870" w:hanging="360"/>
      </w:pPr>
      <w:rPr>
        <w:rFonts w:ascii="Wingdings" w:hAnsi="Wingdings" w:cs="Wingdings"/>
        <w:sz w:val="20"/>
      </w:rPr>
    </w:lvl>
    <w:lvl w:ilvl="5">
      <w:start w:val="1"/>
      <w:numFmt w:val="bullet"/>
      <w:lvlText w:val=""/>
      <w:lvlJc w:val="left"/>
      <w:pPr>
        <w:tabs>
          <w:tab w:val="num" w:pos="4590"/>
        </w:tabs>
        <w:ind w:left="4590" w:hanging="360"/>
      </w:pPr>
      <w:rPr>
        <w:rFonts w:ascii="Wingdings" w:hAnsi="Wingdings" w:cs="Wingdings"/>
        <w:sz w:val="20"/>
      </w:rPr>
    </w:lvl>
    <w:lvl w:ilvl="6">
      <w:start w:val="1"/>
      <w:numFmt w:val="bullet"/>
      <w:lvlText w:val=""/>
      <w:lvlJc w:val="left"/>
      <w:pPr>
        <w:tabs>
          <w:tab w:val="num" w:pos="5310"/>
        </w:tabs>
        <w:ind w:left="5310" w:hanging="360"/>
      </w:pPr>
      <w:rPr>
        <w:rFonts w:ascii="Wingdings" w:hAnsi="Wingdings" w:cs="Wingdings"/>
        <w:sz w:val="20"/>
      </w:rPr>
    </w:lvl>
    <w:lvl w:ilvl="7">
      <w:start w:val="1"/>
      <w:numFmt w:val="bullet"/>
      <w:lvlText w:val=""/>
      <w:lvlJc w:val="left"/>
      <w:pPr>
        <w:tabs>
          <w:tab w:val="num" w:pos="6030"/>
        </w:tabs>
        <w:ind w:left="6030" w:hanging="360"/>
      </w:pPr>
      <w:rPr>
        <w:rFonts w:ascii="Wingdings" w:hAnsi="Wingdings" w:cs="Wingdings"/>
        <w:sz w:val="20"/>
      </w:rPr>
    </w:lvl>
    <w:lvl w:ilvl="8">
      <w:start w:val="1"/>
      <w:numFmt w:val="bullet"/>
      <w:lvlText w:val=""/>
      <w:lvlJc w:val="left"/>
      <w:pPr>
        <w:tabs>
          <w:tab w:val="num" w:pos="6750"/>
        </w:tabs>
        <w:ind w:left="6750" w:hanging="360"/>
      </w:pPr>
      <w:rPr>
        <w:rFonts w:ascii="Wingdings" w:hAnsi="Wingdings" w:cs="Wingdings"/>
        <w:sz w:val="20"/>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6" w15:restartNumberingAfterBreak="0">
    <w:nsid w:val="23D30A34"/>
    <w:multiLevelType w:val="hybridMultilevel"/>
    <w:tmpl w:val="1DF835CC"/>
    <w:lvl w:ilvl="0" w:tplc="F7FC1EE8">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613381"/>
    <w:multiLevelType w:val="hybridMultilevel"/>
    <w:tmpl w:val="3754DC92"/>
    <w:lvl w:ilvl="0" w:tplc="F7FC1EE8">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8E31CC"/>
    <w:multiLevelType w:val="hybridMultilevel"/>
    <w:tmpl w:val="33FCCFA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673659F"/>
    <w:multiLevelType w:val="hybridMultilevel"/>
    <w:tmpl w:val="A7525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5C4E0B"/>
    <w:multiLevelType w:val="hybridMultilevel"/>
    <w:tmpl w:val="A4141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3B0B4A"/>
    <w:multiLevelType w:val="hybridMultilevel"/>
    <w:tmpl w:val="AF6E8390"/>
    <w:lvl w:ilvl="0" w:tplc="F7FC1EE8">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382FCF"/>
    <w:multiLevelType w:val="hybridMultilevel"/>
    <w:tmpl w:val="DBE2F6C2"/>
    <w:lvl w:ilvl="0" w:tplc="F7FC1EE8">
      <w:start w:val="1"/>
      <w:numFmt w:val="bullet"/>
      <w:lvlText w:val=""/>
      <w:lvlJc w:val="left"/>
      <w:pPr>
        <w:ind w:left="410" w:hanging="360"/>
      </w:pPr>
      <w:rPr>
        <w:rFonts w:ascii="Wingdings" w:hAnsi="Wingdings" w:hint="default"/>
        <w:color w:val="auto"/>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3" w15:restartNumberingAfterBreak="0">
    <w:nsid w:val="67126882"/>
    <w:multiLevelType w:val="hybridMultilevel"/>
    <w:tmpl w:val="DEB09EF6"/>
    <w:lvl w:ilvl="0" w:tplc="5266A0A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691D74"/>
    <w:multiLevelType w:val="hybridMultilevel"/>
    <w:tmpl w:val="589497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E904720"/>
    <w:multiLevelType w:val="hybridMultilevel"/>
    <w:tmpl w:val="A3CA1CD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0"/>
  </w:num>
  <w:num w:numId="8">
    <w:abstractNumId w:val="9"/>
  </w:num>
  <w:num w:numId="9">
    <w:abstractNumId w:val="13"/>
  </w:num>
  <w:num w:numId="10">
    <w:abstractNumId w:val="14"/>
  </w:num>
  <w:num w:numId="11">
    <w:abstractNumId w:val="15"/>
  </w:num>
  <w:num w:numId="12">
    <w:abstractNumId w:val="8"/>
  </w:num>
  <w:num w:numId="13">
    <w:abstractNumId w:val="11"/>
  </w:num>
  <w:num w:numId="14">
    <w:abstractNumId w:val="6"/>
  </w:num>
  <w:num w:numId="15">
    <w:abstractNumId w:val="7"/>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52C"/>
    <w:rsid w:val="00007043"/>
    <w:rsid w:val="00023B21"/>
    <w:rsid w:val="00030DE5"/>
    <w:rsid w:val="00051964"/>
    <w:rsid w:val="00070A46"/>
    <w:rsid w:val="00073D40"/>
    <w:rsid w:val="000744D5"/>
    <w:rsid w:val="000A6F54"/>
    <w:rsid w:val="000C02E4"/>
    <w:rsid w:val="000D0E62"/>
    <w:rsid w:val="000E6403"/>
    <w:rsid w:val="000F39EA"/>
    <w:rsid w:val="000F5341"/>
    <w:rsid w:val="00152DD6"/>
    <w:rsid w:val="00164CD0"/>
    <w:rsid w:val="00165448"/>
    <w:rsid w:val="00190BEF"/>
    <w:rsid w:val="001B102B"/>
    <w:rsid w:val="001B7651"/>
    <w:rsid w:val="001D65DF"/>
    <w:rsid w:val="001E7B14"/>
    <w:rsid w:val="001F1575"/>
    <w:rsid w:val="00203378"/>
    <w:rsid w:val="002075A0"/>
    <w:rsid w:val="00217344"/>
    <w:rsid w:val="00221BAD"/>
    <w:rsid w:val="0023144F"/>
    <w:rsid w:val="00232824"/>
    <w:rsid w:val="0025064E"/>
    <w:rsid w:val="0025700B"/>
    <w:rsid w:val="002624E3"/>
    <w:rsid w:val="002662D4"/>
    <w:rsid w:val="00272965"/>
    <w:rsid w:val="002729C2"/>
    <w:rsid w:val="00274B77"/>
    <w:rsid w:val="00277778"/>
    <w:rsid w:val="0028010D"/>
    <w:rsid w:val="00280DE8"/>
    <w:rsid w:val="00295E0B"/>
    <w:rsid w:val="00297979"/>
    <w:rsid w:val="002A5E5B"/>
    <w:rsid w:val="002D084F"/>
    <w:rsid w:val="002F163D"/>
    <w:rsid w:val="0030655C"/>
    <w:rsid w:val="00310E7F"/>
    <w:rsid w:val="0031254D"/>
    <w:rsid w:val="003163E9"/>
    <w:rsid w:val="00330238"/>
    <w:rsid w:val="00336A73"/>
    <w:rsid w:val="003544C2"/>
    <w:rsid w:val="0036754B"/>
    <w:rsid w:val="003816FB"/>
    <w:rsid w:val="003924C7"/>
    <w:rsid w:val="003A51A5"/>
    <w:rsid w:val="003A6F59"/>
    <w:rsid w:val="003A7AA1"/>
    <w:rsid w:val="003B5146"/>
    <w:rsid w:val="003D5A72"/>
    <w:rsid w:val="003F065D"/>
    <w:rsid w:val="00420F26"/>
    <w:rsid w:val="0043042A"/>
    <w:rsid w:val="004375AC"/>
    <w:rsid w:val="004411B1"/>
    <w:rsid w:val="00453C54"/>
    <w:rsid w:val="004734EF"/>
    <w:rsid w:val="00473E4A"/>
    <w:rsid w:val="00474377"/>
    <w:rsid w:val="0048318E"/>
    <w:rsid w:val="004D02FA"/>
    <w:rsid w:val="004D4398"/>
    <w:rsid w:val="004E7C9F"/>
    <w:rsid w:val="004F2A71"/>
    <w:rsid w:val="004F40CD"/>
    <w:rsid w:val="004F56A4"/>
    <w:rsid w:val="004F6FA4"/>
    <w:rsid w:val="00517A4F"/>
    <w:rsid w:val="005215F9"/>
    <w:rsid w:val="00530BB1"/>
    <w:rsid w:val="00540DE8"/>
    <w:rsid w:val="0055414A"/>
    <w:rsid w:val="00557885"/>
    <w:rsid w:val="005655FE"/>
    <w:rsid w:val="005673BF"/>
    <w:rsid w:val="00584562"/>
    <w:rsid w:val="005A0363"/>
    <w:rsid w:val="005A5BA7"/>
    <w:rsid w:val="005B7B6B"/>
    <w:rsid w:val="005E6B9D"/>
    <w:rsid w:val="005E76F2"/>
    <w:rsid w:val="005F15DF"/>
    <w:rsid w:val="005F63FF"/>
    <w:rsid w:val="00615080"/>
    <w:rsid w:val="00617C04"/>
    <w:rsid w:val="006554FA"/>
    <w:rsid w:val="0066044F"/>
    <w:rsid w:val="00685DE2"/>
    <w:rsid w:val="006860B8"/>
    <w:rsid w:val="006B68D8"/>
    <w:rsid w:val="006C4E2A"/>
    <w:rsid w:val="006D61A8"/>
    <w:rsid w:val="006F1FC9"/>
    <w:rsid w:val="006F4910"/>
    <w:rsid w:val="0071688E"/>
    <w:rsid w:val="00720952"/>
    <w:rsid w:val="00723C53"/>
    <w:rsid w:val="00726A3B"/>
    <w:rsid w:val="00743E35"/>
    <w:rsid w:val="00761DB5"/>
    <w:rsid w:val="00766E27"/>
    <w:rsid w:val="00770A9C"/>
    <w:rsid w:val="00791D7A"/>
    <w:rsid w:val="007A56F2"/>
    <w:rsid w:val="007C4B76"/>
    <w:rsid w:val="007C5EA3"/>
    <w:rsid w:val="007D4184"/>
    <w:rsid w:val="007E19CB"/>
    <w:rsid w:val="007E1AC3"/>
    <w:rsid w:val="007E3305"/>
    <w:rsid w:val="007F22E0"/>
    <w:rsid w:val="007F3D73"/>
    <w:rsid w:val="00806C33"/>
    <w:rsid w:val="00815930"/>
    <w:rsid w:val="008211A6"/>
    <w:rsid w:val="008236CA"/>
    <w:rsid w:val="008270DD"/>
    <w:rsid w:val="008275C3"/>
    <w:rsid w:val="0084169E"/>
    <w:rsid w:val="00890D8A"/>
    <w:rsid w:val="00895F3E"/>
    <w:rsid w:val="008A5D8E"/>
    <w:rsid w:val="008B17CC"/>
    <w:rsid w:val="008C0F1D"/>
    <w:rsid w:val="008D7E37"/>
    <w:rsid w:val="008E12FA"/>
    <w:rsid w:val="008F04B4"/>
    <w:rsid w:val="008F10CB"/>
    <w:rsid w:val="008F2849"/>
    <w:rsid w:val="0090742E"/>
    <w:rsid w:val="00914F0B"/>
    <w:rsid w:val="00931221"/>
    <w:rsid w:val="009437B8"/>
    <w:rsid w:val="0094765A"/>
    <w:rsid w:val="009548CF"/>
    <w:rsid w:val="009557D9"/>
    <w:rsid w:val="00985396"/>
    <w:rsid w:val="00992B97"/>
    <w:rsid w:val="009F663C"/>
    <w:rsid w:val="00A01A2D"/>
    <w:rsid w:val="00A21E00"/>
    <w:rsid w:val="00A3052C"/>
    <w:rsid w:val="00A33625"/>
    <w:rsid w:val="00A70498"/>
    <w:rsid w:val="00AB4D2E"/>
    <w:rsid w:val="00AD41B0"/>
    <w:rsid w:val="00AE3DB7"/>
    <w:rsid w:val="00AF2AE4"/>
    <w:rsid w:val="00B20671"/>
    <w:rsid w:val="00B22E8F"/>
    <w:rsid w:val="00B234E6"/>
    <w:rsid w:val="00B34A2B"/>
    <w:rsid w:val="00B5359C"/>
    <w:rsid w:val="00B72880"/>
    <w:rsid w:val="00B84842"/>
    <w:rsid w:val="00B84AA7"/>
    <w:rsid w:val="00B966A4"/>
    <w:rsid w:val="00BA4811"/>
    <w:rsid w:val="00BB0FBC"/>
    <w:rsid w:val="00BB53EF"/>
    <w:rsid w:val="00BC2183"/>
    <w:rsid w:val="00BC739F"/>
    <w:rsid w:val="00BD02DB"/>
    <w:rsid w:val="00BD2999"/>
    <w:rsid w:val="00BE7A63"/>
    <w:rsid w:val="00BF3A5D"/>
    <w:rsid w:val="00BF78E7"/>
    <w:rsid w:val="00C04CAA"/>
    <w:rsid w:val="00C273A1"/>
    <w:rsid w:val="00C50DCD"/>
    <w:rsid w:val="00C55EF0"/>
    <w:rsid w:val="00C62075"/>
    <w:rsid w:val="00C96FD9"/>
    <w:rsid w:val="00CA1968"/>
    <w:rsid w:val="00CA7972"/>
    <w:rsid w:val="00CB678C"/>
    <w:rsid w:val="00CC1CD0"/>
    <w:rsid w:val="00CC2629"/>
    <w:rsid w:val="00CC6B4D"/>
    <w:rsid w:val="00CC6E77"/>
    <w:rsid w:val="00CF0634"/>
    <w:rsid w:val="00CF4C1F"/>
    <w:rsid w:val="00CF516C"/>
    <w:rsid w:val="00D135AB"/>
    <w:rsid w:val="00D1477C"/>
    <w:rsid w:val="00D33A74"/>
    <w:rsid w:val="00D37A0C"/>
    <w:rsid w:val="00D4019B"/>
    <w:rsid w:val="00D47483"/>
    <w:rsid w:val="00D55823"/>
    <w:rsid w:val="00D62B9D"/>
    <w:rsid w:val="00D7651F"/>
    <w:rsid w:val="00D76674"/>
    <w:rsid w:val="00D9127F"/>
    <w:rsid w:val="00D95F39"/>
    <w:rsid w:val="00D96A60"/>
    <w:rsid w:val="00DA1D17"/>
    <w:rsid w:val="00DC3A0C"/>
    <w:rsid w:val="00DD6C03"/>
    <w:rsid w:val="00DD763C"/>
    <w:rsid w:val="00DE1429"/>
    <w:rsid w:val="00DE715B"/>
    <w:rsid w:val="00E10C6C"/>
    <w:rsid w:val="00E16DA2"/>
    <w:rsid w:val="00E35698"/>
    <w:rsid w:val="00E411DD"/>
    <w:rsid w:val="00E62A47"/>
    <w:rsid w:val="00E94DEF"/>
    <w:rsid w:val="00EA2609"/>
    <w:rsid w:val="00EC16DF"/>
    <w:rsid w:val="00ED20EF"/>
    <w:rsid w:val="00ED4D73"/>
    <w:rsid w:val="00EE17F5"/>
    <w:rsid w:val="00EE736A"/>
    <w:rsid w:val="00EF1314"/>
    <w:rsid w:val="00F02D0A"/>
    <w:rsid w:val="00F12CAC"/>
    <w:rsid w:val="00F13B7B"/>
    <w:rsid w:val="00F20329"/>
    <w:rsid w:val="00F309A2"/>
    <w:rsid w:val="00F62BD7"/>
    <w:rsid w:val="00F66674"/>
    <w:rsid w:val="00F841E1"/>
    <w:rsid w:val="00F849AF"/>
    <w:rsid w:val="00F91473"/>
    <w:rsid w:val="00F941DD"/>
    <w:rsid w:val="00F956AF"/>
    <w:rsid w:val="00FA268C"/>
    <w:rsid w:val="00FB0130"/>
    <w:rsid w:val="00FE4829"/>
    <w:rsid w:val="00FE49A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9400929"/>
  <w15:docId w15:val="{9A75DEC5-0674-4285-A2B1-A5F3AED5C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outlineLvl w:val="0"/>
    </w:pPr>
    <w:rPr>
      <w:rFonts w:ascii="Arial" w:hAnsi="Arial"/>
      <w:b/>
      <w:sz w:val="22"/>
    </w:rPr>
  </w:style>
  <w:style w:type="paragraph" w:styleId="Heading2">
    <w:name w:val="heading 2"/>
    <w:basedOn w:val="Normal"/>
    <w:next w:val="Normal"/>
    <w:link w:val="Heading2Char"/>
    <w:uiPriority w:val="9"/>
    <w:semiHidden/>
    <w:unhideWhenUsed/>
    <w:qFormat/>
    <w:rsid w:val="00164CD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816FB"/>
    <w:pPr>
      <w:keepNext/>
      <w:keepLines/>
      <w:spacing w:before="40"/>
      <w:outlineLvl w:val="2"/>
    </w:pPr>
    <w:rPr>
      <w:rFonts w:asciiTheme="majorHAnsi" w:eastAsiaTheme="majorEastAsia" w:hAnsiTheme="majorHAnsi" w:cstheme="majorBidi"/>
      <w:color w:val="1F4D78" w:themeColor="accent1" w:themeShade="7F"/>
    </w:rPr>
  </w:style>
  <w:style w:type="paragraph" w:styleId="Heading5">
    <w:name w:val="heading 5"/>
    <w:basedOn w:val="Normal"/>
    <w:next w:val="BodyText"/>
    <w:qFormat/>
    <w:pPr>
      <w:numPr>
        <w:ilvl w:val="4"/>
        <w:numId w:val="1"/>
      </w:numPr>
      <w:spacing w:before="280" w:after="280"/>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sz w:val="20"/>
    </w:rPr>
  </w:style>
  <w:style w:type="character" w:customStyle="1" w:styleId="WW8Num2z1">
    <w:name w:val="WW8Num2z1"/>
    <w:rPr>
      <w:rFonts w:ascii="Courier New" w:hAnsi="Courier New" w:cs="Courier New"/>
      <w:sz w:val="20"/>
    </w:rPr>
  </w:style>
  <w:style w:type="character" w:customStyle="1" w:styleId="WW8Num2z2">
    <w:name w:val="WW8Num2z2"/>
    <w:rPr>
      <w:rFonts w:ascii="Wingdings" w:hAnsi="Wingdings" w:cs="Wingdings"/>
      <w:sz w:val="20"/>
    </w:rPr>
  </w:style>
  <w:style w:type="character" w:customStyle="1" w:styleId="WW8Num3z0">
    <w:name w:val="WW8Num3z0"/>
    <w:rPr>
      <w:rFonts w:ascii="Symbol" w:hAnsi="Symbol" w:cs="Symbol"/>
      <w:sz w:val="20"/>
    </w:rPr>
  </w:style>
  <w:style w:type="character" w:customStyle="1" w:styleId="WW8Num3z1">
    <w:name w:val="WW8Num3z1"/>
    <w:rPr>
      <w:rFonts w:ascii="Courier New" w:hAnsi="Courier New" w:cs="Courier New"/>
      <w:sz w:val="20"/>
    </w:rPr>
  </w:style>
  <w:style w:type="character" w:customStyle="1" w:styleId="WW8Num3z2">
    <w:name w:val="WW8Num3z2"/>
    <w:rPr>
      <w:rFonts w:ascii="Wingdings" w:hAnsi="Wingdings" w:cs="Wingdings"/>
      <w:sz w:val="20"/>
    </w:rPr>
  </w:style>
  <w:style w:type="character" w:customStyle="1" w:styleId="WW8Num4z0">
    <w:name w:val="WW8Num4z0"/>
    <w:rPr>
      <w:rFonts w:ascii="Symbol" w:hAnsi="Symbol" w:cs="Symbol"/>
      <w:sz w:val="20"/>
    </w:rPr>
  </w:style>
  <w:style w:type="character" w:customStyle="1" w:styleId="WW8Num4z1">
    <w:name w:val="WW8Num4z1"/>
    <w:rPr>
      <w:rFonts w:ascii="Courier New" w:hAnsi="Courier New" w:cs="Courier New"/>
      <w:sz w:val="20"/>
    </w:rPr>
  </w:style>
  <w:style w:type="character" w:customStyle="1" w:styleId="WW8Num4z2">
    <w:name w:val="WW8Num4z2"/>
    <w:rPr>
      <w:rFonts w:ascii="Wingdings" w:hAnsi="Wingdings" w:cs="Wingdings"/>
      <w:sz w:val="20"/>
    </w:rPr>
  </w:style>
  <w:style w:type="character" w:customStyle="1" w:styleId="WW8Num5z0">
    <w:name w:val="WW8Num5z0"/>
    <w:rPr>
      <w:rFonts w:ascii="Symbol" w:hAnsi="Symbol" w:cs="Symbol"/>
      <w:sz w:val="20"/>
    </w:rPr>
  </w:style>
  <w:style w:type="character" w:customStyle="1" w:styleId="WW8Num5z1">
    <w:name w:val="WW8Num5z1"/>
    <w:rPr>
      <w:rFonts w:ascii="Courier New" w:hAnsi="Courier New" w:cs="Courier New"/>
      <w:sz w:val="20"/>
    </w:rPr>
  </w:style>
  <w:style w:type="character" w:customStyle="1" w:styleId="WW8Num5z2">
    <w:name w:val="WW8Num5z2"/>
    <w:rPr>
      <w:rFonts w:ascii="Wingdings" w:hAnsi="Wingdings" w:cs="Wingdings"/>
      <w:sz w:val="20"/>
    </w:rPr>
  </w:style>
  <w:style w:type="character" w:customStyle="1" w:styleId="WW8Num6z0">
    <w:name w:val="WW8Num6z0"/>
    <w:rPr>
      <w:rFonts w:ascii="Symbol" w:hAnsi="Symbol" w:cs="Symbol"/>
      <w:sz w:val="20"/>
    </w:rPr>
  </w:style>
  <w:style w:type="character" w:customStyle="1" w:styleId="WW8Num6z1">
    <w:name w:val="WW8Num6z1"/>
    <w:rPr>
      <w:rFonts w:ascii="Courier New" w:hAnsi="Courier New" w:cs="Courier New"/>
      <w:sz w:val="20"/>
    </w:rPr>
  </w:style>
  <w:style w:type="character" w:customStyle="1" w:styleId="WW8Num6z2">
    <w:name w:val="WW8Num6z2"/>
    <w:rPr>
      <w:rFonts w:ascii="Wingdings" w:hAnsi="Wingdings" w:cs="Wingdings"/>
      <w:sz w:val="20"/>
    </w:rPr>
  </w:style>
  <w:style w:type="character" w:customStyle="1" w:styleId="WW8Num1z0">
    <w:name w:val="WW8Num1z0"/>
    <w:rPr>
      <w:rFonts w:ascii="Symbol" w:hAnsi="Symbol" w:cs="Symbol"/>
      <w:sz w:val="20"/>
    </w:rPr>
  </w:style>
  <w:style w:type="character" w:customStyle="1" w:styleId="WW8Num1z1">
    <w:name w:val="WW8Num1z1"/>
    <w:rPr>
      <w:rFonts w:ascii="Courier New" w:hAnsi="Courier New" w:cs="Courier New"/>
      <w:sz w:val="20"/>
    </w:rPr>
  </w:style>
  <w:style w:type="character" w:customStyle="1" w:styleId="WW8Num1z2">
    <w:name w:val="WW8Num1z2"/>
    <w:rPr>
      <w:rFonts w:ascii="Wingdings" w:hAnsi="Wingdings" w:cs="Wingdings"/>
      <w:sz w:val="20"/>
    </w:rPr>
  </w:style>
  <w:style w:type="character" w:styleId="Hyperlink">
    <w:name w:val="Hyperlink"/>
    <w:rPr>
      <w:color w:val="0000FF"/>
      <w:u w:val="single"/>
    </w:rPr>
  </w:style>
  <w:style w:type="character" w:customStyle="1" w:styleId="normal-h">
    <w:name w:val="normal-h"/>
    <w:basedOn w:val="DefaultParagraphFont"/>
  </w:style>
  <w:style w:type="character" w:customStyle="1" w:styleId="Bullets">
    <w:name w:val="Bullets"/>
    <w:rPr>
      <w:rFonts w:ascii="OpenSymbol" w:eastAsia="OpenSymbol" w:hAnsi="OpenSymbol" w:cs="OpenSymbol"/>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Lucida Sans Unicode"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WW-Default">
    <w:name w:val="WW-Default"/>
    <w:pPr>
      <w:suppressAutoHyphens/>
      <w:autoSpaceDE w:val="0"/>
    </w:pPr>
    <w:rPr>
      <w:rFonts w:ascii="Cambria" w:hAnsi="Cambria" w:cs="Cambria"/>
      <w:color w:val="000000"/>
      <w:sz w:val="24"/>
      <w:szCs w:val="24"/>
      <w:lang w:eastAsia="ar-SA"/>
    </w:rPr>
  </w:style>
  <w:style w:type="paragraph" w:styleId="NormalWeb">
    <w:name w:val="Normal (Web)"/>
    <w:basedOn w:val="Normal"/>
    <w:uiPriority w:val="99"/>
    <w:pPr>
      <w:spacing w:before="280" w:after="280"/>
    </w:pPr>
  </w:style>
  <w:style w:type="paragraph" w:customStyle="1" w:styleId="normal-p">
    <w:name w:val="normal-p"/>
    <w:basedOn w:val="Normal"/>
    <w:pPr>
      <w:spacing w:before="280" w:after="28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BalloonText">
    <w:name w:val="Balloon Text"/>
    <w:basedOn w:val="Normal"/>
    <w:link w:val="BalloonTextChar"/>
    <w:uiPriority w:val="99"/>
    <w:semiHidden/>
    <w:unhideWhenUsed/>
    <w:rsid w:val="00165448"/>
    <w:rPr>
      <w:rFonts w:ascii="Tahoma" w:hAnsi="Tahoma" w:cs="Tahoma"/>
      <w:sz w:val="16"/>
      <w:szCs w:val="16"/>
    </w:rPr>
  </w:style>
  <w:style w:type="character" w:customStyle="1" w:styleId="BalloonTextChar">
    <w:name w:val="Balloon Text Char"/>
    <w:link w:val="BalloonText"/>
    <w:uiPriority w:val="99"/>
    <w:semiHidden/>
    <w:rsid w:val="00165448"/>
    <w:rPr>
      <w:rFonts w:ascii="Tahoma" w:hAnsi="Tahoma" w:cs="Tahoma"/>
      <w:sz w:val="16"/>
      <w:szCs w:val="16"/>
      <w:lang w:eastAsia="ar-SA"/>
    </w:rPr>
  </w:style>
  <w:style w:type="paragraph" w:styleId="ListParagraph">
    <w:name w:val="List Paragraph"/>
    <w:basedOn w:val="Normal"/>
    <w:uiPriority w:val="34"/>
    <w:qFormat/>
    <w:rsid w:val="00E62A47"/>
    <w:pPr>
      <w:ind w:left="720"/>
      <w:contextualSpacing/>
    </w:pPr>
  </w:style>
  <w:style w:type="character" w:styleId="FollowedHyperlink">
    <w:name w:val="FollowedHyperlink"/>
    <w:basedOn w:val="DefaultParagraphFont"/>
    <w:uiPriority w:val="99"/>
    <w:semiHidden/>
    <w:unhideWhenUsed/>
    <w:rsid w:val="008211A6"/>
    <w:rPr>
      <w:color w:val="954F72" w:themeColor="followedHyperlink"/>
      <w:u w:val="single"/>
    </w:rPr>
  </w:style>
  <w:style w:type="character" w:styleId="UnresolvedMention">
    <w:name w:val="Unresolved Mention"/>
    <w:basedOn w:val="DefaultParagraphFont"/>
    <w:uiPriority w:val="99"/>
    <w:semiHidden/>
    <w:unhideWhenUsed/>
    <w:rsid w:val="001B102B"/>
    <w:rPr>
      <w:color w:val="605E5C"/>
      <w:shd w:val="clear" w:color="auto" w:fill="E1DFDD"/>
    </w:rPr>
  </w:style>
  <w:style w:type="paragraph" w:styleId="NoSpacing">
    <w:name w:val="No Spacing"/>
    <w:uiPriority w:val="1"/>
    <w:qFormat/>
    <w:rsid w:val="00164CD0"/>
    <w:rPr>
      <w:rFonts w:asciiTheme="minorHAnsi" w:eastAsiaTheme="minorHAnsi" w:hAnsiTheme="minorHAnsi" w:cstheme="minorBidi"/>
      <w:sz w:val="22"/>
      <w:szCs w:val="22"/>
      <w:lang w:eastAsia="en-US"/>
    </w:rPr>
  </w:style>
  <w:style w:type="character" w:customStyle="1" w:styleId="Heading2Char">
    <w:name w:val="Heading 2 Char"/>
    <w:basedOn w:val="DefaultParagraphFont"/>
    <w:link w:val="Heading2"/>
    <w:uiPriority w:val="9"/>
    <w:semiHidden/>
    <w:rsid w:val="00164CD0"/>
    <w:rPr>
      <w:rFonts w:asciiTheme="majorHAnsi" w:eastAsiaTheme="majorEastAsia" w:hAnsiTheme="majorHAnsi" w:cstheme="majorBidi"/>
      <w:color w:val="2E74B5" w:themeColor="accent1" w:themeShade="BF"/>
      <w:sz w:val="26"/>
      <w:szCs w:val="26"/>
      <w:lang w:eastAsia="ar-SA"/>
    </w:rPr>
  </w:style>
  <w:style w:type="character" w:customStyle="1" w:styleId="apple-converted-space">
    <w:name w:val="apple-converted-space"/>
    <w:basedOn w:val="DefaultParagraphFont"/>
    <w:rsid w:val="00164CD0"/>
  </w:style>
  <w:style w:type="character" w:styleId="Emphasis">
    <w:name w:val="Emphasis"/>
    <w:basedOn w:val="DefaultParagraphFont"/>
    <w:uiPriority w:val="20"/>
    <w:qFormat/>
    <w:rsid w:val="00164CD0"/>
    <w:rPr>
      <w:i/>
      <w:iCs/>
    </w:rPr>
  </w:style>
  <w:style w:type="character" w:customStyle="1" w:styleId="Heading3Char">
    <w:name w:val="Heading 3 Char"/>
    <w:basedOn w:val="DefaultParagraphFont"/>
    <w:link w:val="Heading3"/>
    <w:uiPriority w:val="9"/>
    <w:semiHidden/>
    <w:rsid w:val="003816FB"/>
    <w:rPr>
      <w:rFonts w:asciiTheme="majorHAnsi" w:eastAsiaTheme="majorEastAsia" w:hAnsiTheme="majorHAnsi" w:cstheme="majorBidi"/>
      <w:color w:val="1F4D78" w:themeColor="accent1" w:themeShade="7F"/>
      <w:sz w:val="24"/>
      <w:szCs w:val="24"/>
      <w:lang w:eastAsia="ar-SA"/>
    </w:rPr>
  </w:style>
  <w:style w:type="paragraph" w:customStyle="1" w:styleId="ColorfulList-Accent11">
    <w:name w:val="Colorful List - Accent 11"/>
    <w:basedOn w:val="Normal"/>
    <w:rsid w:val="00AB4D2E"/>
    <w:pPr>
      <w:spacing w:after="200" w:line="100" w:lineRule="atLeast"/>
      <w:ind w:left="720"/>
    </w:pPr>
    <w:rPr>
      <w:sz w:val="20"/>
      <w:szCs w:val="20"/>
      <w:lang w:eastAsia="en-US"/>
    </w:rPr>
  </w:style>
  <w:style w:type="paragraph" w:customStyle="1" w:styleId="Normal1">
    <w:name w:val="Normal1"/>
    <w:rsid w:val="00B34A2B"/>
    <w:pPr>
      <w:pBdr>
        <w:top w:val="nil"/>
        <w:left w:val="nil"/>
        <w:bottom w:val="nil"/>
        <w:right w:val="nil"/>
        <w:between w:val="nil"/>
      </w:pBdr>
      <w:spacing w:line="276" w:lineRule="auto"/>
    </w:pPr>
    <w:rPr>
      <w:rFonts w:ascii="Arial" w:eastAsia="Arial" w:hAnsi="Arial" w:cs="Arial"/>
      <w:color w:val="000000"/>
      <w:sz w:val="22"/>
      <w:szCs w:val="22"/>
      <w:lang w:val="en" w:eastAsia="en-US"/>
    </w:rPr>
  </w:style>
  <w:style w:type="character" w:customStyle="1" w:styleId="apple-tab-span">
    <w:name w:val="apple-tab-span"/>
    <w:basedOn w:val="DefaultParagraphFont"/>
    <w:rsid w:val="00CC6B4D"/>
  </w:style>
  <w:style w:type="character" w:styleId="CommentReference">
    <w:name w:val="annotation reference"/>
    <w:basedOn w:val="DefaultParagraphFont"/>
    <w:uiPriority w:val="99"/>
    <w:semiHidden/>
    <w:unhideWhenUsed/>
    <w:rsid w:val="00C96FD9"/>
    <w:rPr>
      <w:sz w:val="16"/>
      <w:szCs w:val="16"/>
    </w:rPr>
  </w:style>
  <w:style w:type="paragraph" w:styleId="CommentText">
    <w:name w:val="annotation text"/>
    <w:basedOn w:val="Normal"/>
    <w:link w:val="CommentTextChar"/>
    <w:uiPriority w:val="99"/>
    <w:semiHidden/>
    <w:unhideWhenUsed/>
    <w:rsid w:val="00C96FD9"/>
    <w:rPr>
      <w:sz w:val="20"/>
      <w:szCs w:val="20"/>
    </w:rPr>
  </w:style>
  <w:style w:type="character" w:customStyle="1" w:styleId="CommentTextChar">
    <w:name w:val="Comment Text Char"/>
    <w:basedOn w:val="DefaultParagraphFont"/>
    <w:link w:val="CommentText"/>
    <w:uiPriority w:val="99"/>
    <w:semiHidden/>
    <w:rsid w:val="00C96FD9"/>
    <w:rPr>
      <w:lang w:eastAsia="ar-SA"/>
    </w:rPr>
  </w:style>
  <w:style w:type="paragraph" w:styleId="CommentSubject">
    <w:name w:val="annotation subject"/>
    <w:basedOn w:val="CommentText"/>
    <w:next w:val="CommentText"/>
    <w:link w:val="CommentSubjectChar"/>
    <w:uiPriority w:val="99"/>
    <w:semiHidden/>
    <w:unhideWhenUsed/>
    <w:rsid w:val="00C96FD9"/>
    <w:rPr>
      <w:b/>
      <w:bCs/>
    </w:rPr>
  </w:style>
  <w:style w:type="character" w:customStyle="1" w:styleId="CommentSubjectChar">
    <w:name w:val="Comment Subject Char"/>
    <w:basedOn w:val="CommentTextChar"/>
    <w:link w:val="CommentSubject"/>
    <w:uiPriority w:val="99"/>
    <w:semiHidden/>
    <w:rsid w:val="00C96FD9"/>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170953">
      <w:bodyDiv w:val="1"/>
      <w:marLeft w:val="0"/>
      <w:marRight w:val="0"/>
      <w:marTop w:val="0"/>
      <w:marBottom w:val="0"/>
      <w:divBdr>
        <w:top w:val="none" w:sz="0" w:space="0" w:color="auto"/>
        <w:left w:val="none" w:sz="0" w:space="0" w:color="auto"/>
        <w:bottom w:val="none" w:sz="0" w:space="0" w:color="auto"/>
        <w:right w:val="none" w:sz="0" w:space="0" w:color="auto"/>
      </w:divBdr>
      <w:divsChild>
        <w:div w:id="145362071">
          <w:marLeft w:val="600"/>
          <w:marRight w:val="300"/>
          <w:marTop w:val="300"/>
          <w:marBottom w:val="300"/>
          <w:divBdr>
            <w:top w:val="none" w:sz="0" w:space="0" w:color="auto"/>
            <w:left w:val="none" w:sz="0" w:space="0" w:color="auto"/>
            <w:bottom w:val="none" w:sz="0" w:space="0" w:color="auto"/>
            <w:right w:val="none" w:sz="0" w:space="0" w:color="auto"/>
          </w:divBdr>
        </w:div>
      </w:divsChild>
    </w:div>
    <w:div w:id="317854333">
      <w:bodyDiv w:val="1"/>
      <w:marLeft w:val="0"/>
      <w:marRight w:val="0"/>
      <w:marTop w:val="0"/>
      <w:marBottom w:val="0"/>
      <w:divBdr>
        <w:top w:val="none" w:sz="0" w:space="0" w:color="auto"/>
        <w:left w:val="none" w:sz="0" w:space="0" w:color="auto"/>
        <w:bottom w:val="none" w:sz="0" w:space="0" w:color="auto"/>
        <w:right w:val="none" w:sz="0" w:space="0" w:color="auto"/>
      </w:divBdr>
    </w:div>
    <w:div w:id="1669750010">
      <w:bodyDiv w:val="1"/>
      <w:marLeft w:val="0"/>
      <w:marRight w:val="0"/>
      <w:marTop w:val="0"/>
      <w:marBottom w:val="0"/>
      <w:divBdr>
        <w:top w:val="none" w:sz="0" w:space="0" w:color="auto"/>
        <w:left w:val="none" w:sz="0" w:space="0" w:color="auto"/>
        <w:bottom w:val="none" w:sz="0" w:space="0" w:color="auto"/>
        <w:right w:val="none" w:sz="0" w:space="0" w:color="auto"/>
      </w:divBdr>
    </w:div>
    <w:div w:id="1882937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google.com/document/d/1b0q1BrH4oI12vWYjP0VBZ6KSCm4Tu61B1oO--EULt1E/edit?usp=sharing" TargetMode="External"/><Relationship Id="rId18" Type="http://schemas.openxmlformats.org/officeDocument/2006/relationships/hyperlink" Target="mailto:nanyaj@uw.edu" TargetMode="External"/><Relationship Id="rId26" Type="http://schemas.openxmlformats.org/officeDocument/2006/relationships/hyperlink" Target="http://depts.washington.edu/qcenter/wordpress/events/" TargetMode="External"/><Relationship Id="rId3" Type="http://schemas.openxmlformats.org/officeDocument/2006/relationships/settings" Target="settings.xml"/><Relationship Id="rId21" Type="http://schemas.openxmlformats.org/officeDocument/2006/relationships/hyperlink" Target="http://www.fiuts.org/" TargetMode="External"/><Relationship Id="rId34" Type="http://schemas.openxmlformats.org/officeDocument/2006/relationships/fontTable" Target="fontTable.xml"/><Relationship Id="rId7" Type="http://schemas.openxmlformats.org/officeDocument/2006/relationships/hyperlink" Target="mailto:tjwalker@uw.edu" TargetMode="External"/><Relationship Id="rId12" Type="http://schemas.openxmlformats.org/officeDocument/2006/relationships/hyperlink" Target="https://canvas.uw.edu/courses/1397652/discussion_topics/5736471" TargetMode="External"/><Relationship Id="rId17" Type="http://schemas.openxmlformats.org/officeDocument/2006/relationships/hyperlink" Target="https://depts.washington.edu/grading/pdf/AcademicResponsibility.pdf" TargetMode="External"/><Relationship Id="rId25" Type="http://schemas.openxmlformats.org/officeDocument/2006/relationships/hyperlink" Target="http://depts.washington.edu/qcenter/wordpress/trans-gender-queering-support-group/" TargetMode="External"/><Relationship Id="rId33" Type="http://schemas.openxmlformats.org/officeDocument/2006/relationships/hyperlink" Target="http://www.washington.edu/anyhungryhusky/home/get-food/" TargetMode="External"/><Relationship Id="rId2" Type="http://schemas.openxmlformats.org/officeDocument/2006/relationships/styles" Target="styles.xml"/><Relationship Id="rId16" Type="http://schemas.openxmlformats.org/officeDocument/2006/relationships/hyperlink" Target="http://www.lib.washington.edu/media" TargetMode="External"/><Relationship Id="rId20" Type="http://schemas.openxmlformats.org/officeDocument/2006/relationships/hyperlink" Target="http://www.washington.edu/safecampus" TargetMode="External"/><Relationship Id="rId29" Type="http://schemas.openxmlformats.org/officeDocument/2006/relationships/hyperlink" Target="http://depts.washington.edu/sauf/" TargetMode="External"/><Relationship Id="rId1" Type="http://schemas.openxmlformats.org/officeDocument/2006/relationships/numbering" Target="numbering.xml"/><Relationship Id="rId6" Type="http://schemas.openxmlformats.org/officeDocument/2006/relationships/hyperlink" Target="https://washington.zoom.us/j/93209446351" TargetMode="External"/><Relationship Id="rId11" Type="http://schemas.openxmlformats.org/officeDocument/2006/relationships/hyperlink" Target="https://canvas.uw.edu/courses/1397652/discussion_topics/5736471" TargetMode="External"/><Relationship Id="rId24" Type="http://schemas.openxmlformats.org/officeDocument/2006/relationships/hyperlink" Target="http://depts.washington.edu/qcenter/wordpress/about-us/staff/" TargetMode="External"/><Relationship Id="rId32" Type="http://schemas.openxmlformats.org/officeDocument/2006/relationships/hyperlink" Target="http://www.washington.edu/studentlife/" TargetMode="External"/><Relationship Id="rId5" Type="http://schemas.openxmlformats.org/officeDocument/2006/relationships/image" Target="media/image1.gif"/><Relationship Id="rId15" Type="http://schemas.openxmlformats.org/officeDocument/2006/relationships/hyperlink" Target="http://www.depts.washington.edu/owrc" TargetMode="External"/><Relationship Id="rId23" Type="http://schemas.openxmlformats.org/officeDocument/2006/relationships/hyperlink" Target="http://depts.washington.edu/ecc/lwb/" TargetMode="External"/><Relationship Id="rId28" Type="http://schemas.openxmlformats.org/officeDocument/2006/relationships/hyperlink" Target="http://depts.washington.edu/qcenter/wordpress/blog/" TargetMode="External"/><Relationship Id="rId10" Type="http://schemas.openxmlformats.org/officeDocument/2006/relationships/hyperlink" Target="https://canvas.uw.edu/courses/1376811/discussion_topics/5325532" TargetMode="External"/><Relationship Id="rId19" Type="http://schemas.openxmlformats.org/officeDocument/2006/relationships/hyperlink" Target="mailto:slovett@uw.edu" TargetMode="External"/><Relationship Id="rId31" Type="http://schemas.openxmlformats.org/officeDocument/2006/relationships/hyperlink" Target="http://depts.washington.edu/hhpccweb/"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docs.google.com/document/d/1b0q1BrH4oI12vWYjP0VBZ6KSCm4Tu61B1oO--EULt1E/edit?usp=sharing" TargetMode="External"/><Relationship Id="rId22" Type="http://schemas.openxmlformats.org/officeDocument/2006/relationships/hyperlink" Target="http://depts.washington.edu/counsels/" TargetMode="External"/><Relationship Id="rId27" Type="http://schemas.openxmlformats.org/officeDocument/2006/relationships/hyperlink" Target="http://depts.washington.edu/qcenter/wordpress/resources/library/" TargetMode="External"/><Relationship Id="rId30" Type="http://schemas.openxmlformats.org/officeDocument/2006/relationships/hyperlink" Target="http://depts.washington.edu/qcenter/wordpress/" TargetMode="External"/><Relationship Id="rId35" Type="http://schemas.openxmlformats.org/officeDocument/2006/relationships/theme" Target="theme/theme1.xml"/><Relationship Id="rId8" Type="http://schemas.openxmlformats.org/officeDocument/2006/relationships/hyperlink" Target="https://canvas.uw.edu/courses/13976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TotalTime>
  <Pages>10</Pages>
  <Words>4335</Words>
  <Characters>24716</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ENGLISH 131 D: COMPOSITION, EXPOSITION Fall ‘12</vt:lpstr>
    </vt:vector>
  </TitlesOfParts>
  <Company/>
  <LinksUpToDate>false</LinksUpToDate>
  <CharactersWithSpaces>28994</CharactersWithSpaces>
  <SharedDoc>false</SharedDoc>
  <HLinks>
    <vt:vector size="18" baseType="variant">
      <vt:variant>
        <vt:i4>5767199</vt:i4>
      </vt:variant>
      <vt:variant>
        <vt:i4>6</vt:i4>
      </vt:variant>
      <vt:variant>
        <vt:i4>0</vt:i4>
      </vt:variant>
      <vt:variant>
        <vt:i4>5</vt:i4>
      </vt:variant>
      <vt:variant>
        <vt:lpwstr>http://www.depts.washington.edu/owrc</vt:lpwstr>
      </vt:variant>
      <vt:variant>
        <vt:lpwstr/>
      </vt:variant>
      <vt:variant>
        <vt:i4>72</vt:i4>
      </vt:variant>
      <vt:variant>
        <vt:i4>3</vt:i4>
      </vt:variant>
      <vt:variant>
        <vt:i4>0</vt:i4>
      </vt:variant>
      <vt:variant>
        <vt:i4>5</vt:i4>
      </vt:variant>
      <vt:variant>
        <vt:lpwstr>https://canvas.uw.edu/courses/815063</vt:lpwstr>
      </vt:variant>
      <vt:variant>
        <vt:lpwstr/>
      </vt:variant>
      <vt:variant>
        <vt:i4>5177447</vt:i4>
      </vt:variant>
      <vt:variant>
        <vt:i4>0</vt:i4>
      </vt:variant>
      <vt:variant>
        <vt:i4>0</vt:i4>
      </vt:variant>
      <vt:variant>
        <vt:i4>5</vt:i4>
      </vt:variant>
      <vt:variant>
        <vt:lpwstr>mailto:tjwalker@uw.edu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131 D: COMPOSITION, EXPOSITION Fall ‘12</dc:title>
  <dc:creator>update</dc:creator>
  <cp:lastModifiedBy>Thomas Joseph Walker</cp:lastModifiedBy>
  <cp:revision>3</cp:revision>
  <cp:lastPrinted>2016-03-28T05:53:00Z</cp:lastPrinted>
  <dcterms:created xsi:type="dcterms:W3CDTF">2020-10-05T19:42:00Z</dcterms:created>
  <dcterms:modified xsi:type="dcterms:W3CDTF">2020-10-06T00:57:00Z</dcterms:modified>
</cp:coreProperties>
</file>