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8A89A4" w14:textId="77777777" w:rsidR="00EF38A3" w:rsidRDefault="00EF38A3" w:rsidP="001800FB">
      <w:pPr>
        <w:rPr>
          <w:rStyle w:val="Heading1Char"/>
        </w:rPr>
      </w:pPr>
    </w:p>
    <w:p w14:paraId="63CD5D78" w14:textId="3AF22DE1" w:rsidR="00EF38A3" w:rsidRPr="00EF38A3" w:rsidRDefault="004C5926" w:rsidP="00EF38A3">
      <w:pPr>
        <w:pStyle w:val="Heading1"/>
        <w:rPr>
          <w:rStyle w:val="Heading1Char"/>
        </w:rPr>
      </w:pPr>
      <w:r w:rsidRPr="00EF38A3">
        <w:rPr>
          <w:rStyle w:val="Heading1Char"/>
        </w:rPr>
        <w:t>Introduction to Folklore Studies (SCAND 230/CLIT 230)</w:t>
      </w:r>
      <w:r w:rsidR="002D7D6F" w:rsidRPr="00EF38A3">
        <w:rPr>
          <w:rStyle w:val="Heading1Char"/>
        </w:rPr>
        <w:t xml:space="preserve">, </w:t>
      </w:r>
      <w:r w:rsidRPr="00EF38A3">
        <w:rPr>
          <w:rStyle w:val="Heading1Char"/>
        </w:rPr>
        <w:t>Summer Quarter 202</w:t>
      </w:r>
      <w:r w:rsidR="00800A49">
        <w:rPr>
          <w:rStyle w:val="Heading1Char"/>
        </w:rPr>
        <w:t>1</w:t>
      </w:r>
    </w:p>
    <w:p w14:paraId="03C7D342" w14:textId="0660C9EA" w:rsidR="005B2AFD" w:rsidRDefault="005B2AFD" w:rsidP="001800FB">
      <w:pPr>
        <w:rPr>
          <w:rFonts w:ascii="Calibri Light" w:hAnsi="Calibri Light" w:cs="Calibri Light"/>
          <w:color w:val="2D3B45"/>
          <w:sz w:val="24"/>
          <w:szCs w:val="24"/>
        </w:rPr>
      </w:pPr>
      <w:r>
        <w:rPr>
          <w:rFonts w:ascii="Calibri Light" w:hAnsi="Calibri Light" w:cs="Calibri Light"/>
          <w:color w:val="2D3B45"/>
          <w:sz w:val="24"/>
          <w:szCs w:val="24"/>
        </w:rPr>
        <w:t>B-Term (July 22 to August 20)</w:t>
      </w:r>
    </w:p>
    <w:p w14:paraId="539F54E3" w14:textId="755FA4E1" w:rsidR="002D7D6F" w:rsidRPr="001800FB" w:rsidRDefault="002D7D6F" w:rsidP="001800FB">
      <w:pPr>
        <w:rPr>
          <w:rFonts w:ascii="Calibri Light" w:hAnsi="Calibri Light" w:cs="Calibri Light"/>
          <w:color w:val="2D3B45"/>
          <w:sz w:val="24"/>
          <w:szCs w:val="24"/>
        </w:rPr>
      </w:pPr>
      <w:r w:rsidRPr="001800FB">
        <w:rPr>
          <w:rFonts w:ascii="Calibri Light" w:hAnsi="Calibri Light" w:cs="Calibri Light"/>
          <w:color w:val="2D3B45"/>
          <w:sz w:val="24"/>
          <w:szCs w:val="24"/>
        </w:rPr>
        <w:t xml:space="preserve">Instructor: Guntis </w:t>
      </w:r>
      <w:r w:rsidR="008D1C93">
        <w:rPr>
          <w:rFonts w:ascii="Calibri Light" w:hAnsi="Calibri Light" w:cs="Calibri Light"/>
          <w:color w:val="2D3B45"/>
          <w:sz w:val="24"/>
          <w:szCs w:val="24"/>
          <w:lang w:val="lv-LV"/>
        </w:rPr>
        <w:t>Š</w:t>
      </w:r>
      <w:proofErr w:type="spellStart"/>
      <w:r w:rsidRPr="001800FB">
        <w:rPr>
          <w:rFonts w:ascii="Calibri Light" w:hAnsi="Calibri Light" w:cs="Calibri Light"/>
          <w:color w:val="2D3B45"/>
          <w:sz w:val="24"/>
          <w:szCs w:val="24"/>
        </w:rPr>
        <w:t>midchens</w:t>
      </w:r>
      <w:proofErr w:type="spellEnd"/>
      <w:r w:rsidRPr="001800FB">
        <w:rPr>
          <w:rFonts w:ascii="Calibri Light" w:hAnsi="Calibri Light" w:cs="Calibri Light"/>
          <w:color w:val="2D3B45"/>
          <w:sz w:val="24"/>
          <w:szCs w:val="24"/>
        </w:rPr>
        <w:t>, </w:t>
      </w:r>
      <w:hyperlink r:id="rId7" w:history="1">
        <w:r w:rsidRPr="001800FB">
          <w:rPr>
            <w:rStyle w:val="Hyperlink"/>
            <w:rFonts w:ascii="Calibri Light" w:hAnsi="Calibri Light" w:cs="Calibri Light"/>
            <w:sz w:val="24"/>
            <w:szCs w:val="24"/>
          </w:rPr>
          <w:t>guntiss@uw.edu; </w:t>
        </w:r>
      </w:hyperlink>
      <w:r w:rsidRPr="001800FB">
        <w:rPr>
          <w:rFonts w:ascii="Calibri Light" w:hAnsi="Calibri Light" w:cs="Calibri Light"/>
          <w:color w:val="2D3B45"/>
          <w:sz w:val="24"/>
          <w:szCs w:val="24"/>
        </w:rPr>
        <w:t xml:space="preserve">Office Hours: daily </w:t>
      </w:r>
      <w:r w:rsidR="00C273E7">
        <w:rPr>
          <w:rFonts w:ascii="Calibri Light" w:hAnsi="Calibri Light" w:cs="Calibri Light"/>
          <w:color w:val="2D3B45"/>
          <w:sz w:val="24"/>
          <w:szCs w:val="24"/>
        </w:rPr>
        <w:t>after class</w:t>
      </w:r>
      <w:r w:rsidRPr="001800FB">
        <w:rPr>
          <w:rFonts w:ascii="Calibri Light" w:hAnsi="Calibri Light" w:cs="Calibri Light"/>
          <w:color w:val="2D3B45"/>
          <w:sz w:val="24"/>
          <w:szCs w:val="24"/>
        </w:rPr>
        <w:t>, and by appointment</w:t>
      </w:r>
    </w:p>
    <w:p w14:paraId="314487B6" w14:textId="77777777" w:rsidR="009C5876" w:rsidRDefault="00E84E8A" w:rsidP="009C5876">
      <w:pPr>
        <w:numPr>
          <w:ilvl w:val="0"/>
          <w:numId w:val="1"/>
        </w:numPr>
        <w:shd w:val="clear" w:color="auto" w:fill="FFFFFF"/>
        <w:spacing w:before="100" w:beforeAutospacing="1" w:after="100" w:afterAutospacing="1" w:line="240" w:lineRule="auto"/>
        <w:ind w:left="375"/>
        <w:rPr>
          <w:rFonts w:ascii="Calibri Light" w:hAnsi="Calibri Light" w:cs="Calibri Light"/>
          <w:color w:val="2D3B45"/>
        </w:rPr>
      </w:pPr>
      <w:r>
        <w:rPr>
          <w:rFonts w:ascii="Calibri Light" w:hAnsi="Calibri Light" w:cs="Calibri Light"/>
          <w:color w:val="2D3B45"/>
        </w:rPr>
        <w:t xml:space="preserve">This is an </w:t>
      </w:r>
      <w:r w:rsidRPr="00FD7E4F">
        <w:rPr>
          <w:rFonts w:ascii="Calibri Light" w:hAnsi="Calibri Light" w:cs="Calibri Light"/>
          <w:b/>
          <w:bCs/>
          <w:color w:val="2D3B45"/>
        </w:rPr>
        <w:t>intensive</w:t>
      </w:r>
      <w:r>
        <w:rPr>
          <w:rFonts w:ascii="Calibri Light" w:hAnsi="Calibri Light" w:cs="Calibri Light"/>
          <w:color w:val="2D3B45"/>
        </w:rPr>
        <w:t xml:space="preserve"> summer course.</w:t>
      </w:r>
      <w:r w:rsidR="00382AC7">
        <w:rPr>
          <w:rFonts w:ascii="Calibri Light" w:hAnsi="Calibri Light" w:cs="Calibri Light"/>
          <w:color w:val="2D3B45"/>
        </w:rPr>
        <w:t xml:space="preserve"> Material from a regular </w:t>
      </w:r>
      <w:r w:rsidR="00382AC7" w:rsidRPr="00FD7E4F">
        <w:rPr>
          <w:rFonts w:ascii="Calibri Light" w:hAnsi="Calibri Light" w:cs="Calibri Light"/>
          <w:b/>
          <w:bCs/>
          <w:color w:val="2D3B45"/>
        </w:rPr>
        <w:t>ten-week</w:t>
      </w:r>
      <w:r w:rsidR="00382AC7">
        <w:rPr>
          <w:rFonts w:ascii="Calibri Light" w:hAnsi="Calibri Light" w:cs="Calibri Light"/>
          <w:color w:val="2D3B45"/>
        </w:rPr>
        <w:t xml:space="preserve"> quarter will be covered in </w:t>
      </w:r>
      <w:r w:rsidR="00382AC7" w:rsidRPr="00FD7E4F">
        <w:rPr>
          <w:rFonts w:ascii="Calibri Light" w:hAnsi="Calibri Light" w:cs="Calibri Light"/>
          <w:b/>
          <w:bCs/>
          <w:color w:val="2D3B45"/>
        </w:rPr>
        <w:t>4½ weeks</w:t>
      </w:r>
      <w:r w:rsidR="00382AC7">
        <w:rPr>
          <w:rFonts w:ascii="Calibri Light" w:hAnsi="Calibri Light" w:cs="Calibri Light"/>
          <w:color w:val="2D3B45"/>
        </w:rPr>
        <w:t>.</w:t>
      </w:r>
      <w:r>
        <w:rPr>
          <w:rFonts w:ascii="Calibri Light" w:hAnsi="Calibri Light" w:cs="Calibri Light"/>
          <w:color w:val="2D3B45"/>
        </w:rPr>
        <w:t xml:space="preserve"> </w:t>
      </w:r>
    </w:p>
    <w:p w14:paraId="5E452DFB" w14:textId="177E5189" w:rsidR="00245354" w:rsidRDefault="00245354" w:rsidP="009C5876">
      <w:pPr>
        <w:numPr>
          <w:ilvl w:val="0"/>
          <w:numId w:val="1"/>
        </w:numPr>
        <w:shd w:val="clear" w:color="auto" w:fill="FFFFFF"/>
        <w:spacing w:before="100" w:beforeAutospacing="1" w:after="100" w:afterAutospacing="1" w:line="240" w:lineRule="auto"/>
        <w:ind w:left="375"/>
        <w:rPr>
          <w:rFonts w:ascii="Calibri Light" w:hAnsi="Calibri Light" w:cs="Calibri Light"/>
          <w:color w:val="2D3B45"/>
        </w:rPr>
      </w:pPr>
      <w:r w:rsidRPr="009C5876">
        <w:rPr>
          <w:rFonts w:ascii="Calibri Light" w:hAnsi="Calibri Light" w:cs="Calibri Light"/>
          <w:color w:val="2D3B45"/>
        </w:rPr>
        <w:t xml:space="preserve">Class meetings are scheduled </w:t>
      </w:r>
      <w:r w:rsidRPr="009C5876">
        <w:rPr>
          <w:rFonts w:ascii="Calibri Light" w:hAnsi="Calibri Light" w:cs="Calibri Light"/>
          <w:b/>
          <w:bCs/>
          <w:color w:val="2D3B45"/>
        </w:rPr>
        <w:t>online</w:t>
      </w:r>
      <w:r w:rsidRPr="009C5876">
        <w:rPr>
          <w:rFonts w:ascii="Calibri Light" w:hAnsi="Calibri Light" w:cs="Calibri Light"/>
          <w:color w:val="2D3B45"/>
        </w:rPr>
        <w:t xml:space="preserve"> Monday thru Friday, 9:10-11:20 am</w:t>
      </w:r>
      <w:r w:rsidR="00C14B8D">
        <w:rPr>
          <w:rFonts w:ascii="Calibri Light" w:hAnsi="Calibri Light" w:cs="Calibri Light"/>
          <w:color w:val="2D3B45"/>
        </w:rPr>
        <w:t xml:space="preserve"> (Zoom links are in your Canvas website)</w:t>
      </w:r>
    </w:p>
    <w:p w14:paraId="7787C1E7" w14:textId="77777777" w:rsidR="009C3946" w:rsidRDefault="009C3946" w:rsidP="009C3946">
      <w:pPr>
        <w:pStyle w:val="Heading2"/>
      </w:pPr>
      <w:r>
        <w:t>Access and Accommodations:</w:t>
      </w:r>
    </w:p>
    <w:p w14:paraId="2E26B67A" w14:textId="77777777" w:rsidR="009C3946" w:rsidRPr="009C3946" w:rsidRDefault="009C3946" w:rsidP="009C3946">
      <w:pPr>
        <w:shd w:val="clear" w:color="auto" w:fill="FFFFFF"/>
        <w:spacing w:before="100" w:beforeAutospacing="1" w:after="100" w:afterAutospacing="1" w:line="240" w:lineRule="auto"/>
        <w:ind w:left="375"/>
        <w:rPr>
          <w:i/>
          <w:iCs/>
          <w:sz w:val="20"/>
          <w:szCs w:val="20"/>
        </w:rPr>
      </w:pPr>
      <w:r w:rsidRPr="009C3946">
        <w:rPr>
          <w:i/>
          <w:iCs/>
          <w:sz w:val="20"/>
          <w:szCs w:val="20"/>
        </w:rPr>
        <w:t xml:space="preserve">Your experience in this class is important to me. It is the policy and practice of the University of Washington to create inclusive and accessible learning environments consistent with federal and state law. If you have already established accommodations with Disability Resources for Students (DRS), please activate your accommodations via </w:t>
      </w:r>
      <w:proofErr w:type="spellStart"/>
      <w:r w:rsidRPr="009C3946">
        <w:rPr>
          <w:i/>
          <w:iCs/>
          <w:sz w:val="20"/>
          <w:szCs w:val="20"/>
        </w:rPr>
        <w:t>myDRS</w:t>
      </w:r>
      <w:proofErr w:type="spellEnd"/>
      <w:r w:rsidRPr="009C3946">
        <w:rPr>
          <w:i/>
          <w:iCs/>
          <w:sz w:val="20"/>
          <w:szCs w:val="20"/>
        </w:rPr>
        <w:t xml:space="preserve"> so we can discuss how they will be implemented in this course.</w:t>
      </w:r>
    </w:p>
    <w:p w14:paraId="1E332E07" w14:textId="796C6C89" w:rsidR="009C3946" w:rsidRPr="009C3946" w:rsidRDefault="009C3946" w:rsidP="009C3946">
      <w:pPr>
        <w:shd w:val="clear" w:color="auto" w:fill="FFFFFF"/>
        <w:spacing w:before="100" w:beforeAutospacing="1" w:after="100" w:afterAutospacing="1" w:line="240" w:lineRule="auto"/>
        <w:ind w:left="375"/>
        <w:rPr>
          <w:i/>
          <w:iCs/>
          <w:sz w:val="20"/>
          <w:szCs w:val="20"/>
        </w:rPr>
      </w:pPr>
      <w:r w:rsidRPr="009C3946">
        <w:rPr>
          <w:i/>
          <w:iCs/>
          <w:sz w:val="20"/>
          <w:szCs w:val="20"/>
        </w:rPr>
        <w:t xml:space="preserve">If you have not yet established services through DRS, but have a temporary health condition or permanent disability that requires accommodations (conditions include but not limited to; mental health, attention-related, learning, vision, hearing, physical or health impacts), contact DRS directly to set up an Access Plan. DRS facilitates the interactive process that establishes reasonable accommodations. Contact DRS at </w:t>
      </w:r>
      <w:hyperlink r:id="rId8" w:history="1">
        <w:r w:rsidRPr="009C3946">
          <w:rPr>
            <w:rStyle w:val="Hyperlink"/>
            <w:i/>
            <w:iCs/>
            <w:sz w:val="20"/>
            <w:szCs w:val="20"/>
          </w:rPr>
          <w:t>disability.uw.edu</w:t>
        </w:r>
      </w:hyperlink>
      <w:r w:rsidRPr="009C3946">
        <w:rPr>
          <w:i/>
          <w:iCs/>
          <w:sz w:val="20"/>
          <w:szCs w:val="20"/>
        </w:rPr>
        <w:t xml:space="preserve"> .</w:t>
      </w:r>
    </w:p>
    <w:p w14:paraId="68428FDF" w14:textId="546B8A3B" w:rsidR="00BE256D" w:rsidRDefault="00BE256D" w:rsidP="00BE256D">
      <w:pPr>
        <w:shd w:val="clear" w:color="auto" w:fill="FFFFFF"/>
        <w:spacing w:before="100" w:beforeAutospacing="1" w:after="100" w:afterAutospacing="1" w:line="240" w:lineRule="auto"/>
        <w:ind w:left="375"/>
        <w:rPr>
          <w:i/>
          <w:iCs/>
          <w:sz w:val="20"/>
          <w:szCs w:val="20"/>
        </w:rPr>
      </w:pPr>
      <w:r w:rsidRPr="00BE256D">
        <w:rPr>
          <w:i/>
          <w:iCs/>
          <w:sz w:val="20"/>
          <w:szCs w:val="20"/>
        </w:rPr>
        <w:t>Washington state law requires that UW develop a policy for accommodation of student absences or significant hardship due to reasons of faith or conscience, or for organized religious activities. The UW’s policy, including more information about how to request an accommodation, is available at </w:t>
      </w:r>
      <w:hyperlink r:id="rId9" w:tgtFrame="_blank" w:history="1">
        <w:r w:rsidRPr="00BE256D">
          <w:rPr>
            <w:rStyle w:val="Hyperlink"/>
            <w:i/>
            <w:iCs/>
            <w:sz w:val="20"/>
            <w:szCs w:val="20"/>
          </w:rPr>
          <w:t>Religious Accommodations Policy</w:t>
        </w:r>
      </w:hyperlink>
      <w:r w:rsidRPr="00BE256D">
        <w:rPr>
          <w:i/>
          <w:iCs/>
          <w:sz w:val="20"/>
          <w:szCs w:val="20"/>
        </w:rPr>
        <w:t>. Accommodations must be requested within the first two weeks of this course using the </w:t>
      </w:r>
      <w:hyperlink r:id="rId10" w:tgtFrame="_blank" w:history="1">
        <w:r w:rsidRPr="00BE256D">
          <w:rPr>
            <w:rStyle w:val="Hyperlink"/>
            <w:i/>
            <w:iCs/>
            <w:sz w:val="20"/>
            <w:szCs w:val="20"/>
          </w:rPr>
          <w:t>Religious Accommodations Request form</w:t>
        </w:r>
      </w:hyperlink>
      <w:r w:rsidRPr="00BE256D">
        <w:rPr>
          <w:i/>
          <w:iCs/>
          <w:sz w:val="20"/>
          <w:szCs w:val="20"/>
        </w:rPr>
        <w:t>.</w:t>
      </w:r>
    </w:p>
    <w:p w14:paraId="71D4AD6D" w14:textId="77777777" w:rsidR="000C2194" w:rsidRPr="000C2194" w:rsidRDefault="000C2194" w:rsidP="000C2194">
      <w:pPr>
        <w:shd w:val="clear" w:color="auto" w:fill="FFFFFF"/>
        <w:spacing w:before="100" w:beforeAutospacing="1" w:after="100" w:afterAutospacing="1" w:line="240" w:lineRule="auto"/>
        <w:ind w:left="375"/>
        <w:rPr>
          <w:i/>
          <w:iCs/>
          <w:sz w:val="20"/>
          <w:szCs w:val="20"/>
        </w:rPr>
      </w:pPr>
      <w:r w:rsidRPr="000C2194">
        <w:rPr>
          <w:i/>
          <w:iCs/>
          <w:sz w:val="20"/>
          <w:szCs w:val="20"/>
        </w:rPr>
        <w:t>Faculty members at U.S. universities – including the University of Washington – have the right to academic freedom which includes presenting and exploring topics and content that other governments may consider to be illegal and, therefore, choose to censor. Examples may include topics and content involving religion, gender and sexuality, human rights, democracy and representative government, and historic events.</w:t>
      </w:r>
    </w:p>
    <w:p w14:paraId="450F6CD7" w14:textId="77777777" w:rsidR="000C2194" w:rsidRPr="000C2194" w:rsidRDefault="000C2194" w:rsidP="000C2194">
      <w:pPr>
        <w:shd w:val="clear" w:color="auto" w:fill="FFFFFF"/>
        <w:spacing w:before="100" w:beforeAutospacing="1" w:after="100" w:afterAutospacing="1" w:line="240" w:lineRule="auto"/>
        <w:ind w:left="375"/>
        <w:rPr>
          <w:i/>
          <w:iCs/>
          <w:sz w:val="20"/>
          <w:szCs w:val="20"/>
        </w:rPr>
      </w:pPr>
      <w:r w:rsidRPr="000C2194">
        <w:rPr>
          <w:i/>
          <w:iCs/>
          <w:sz w:val="20"/>
          <w:szCs w:val="20"/>
        </w:rPr>
        <w:t>If, as a UW student, you are living outside of the United States while taking courses remotely, you are subject to the laws of your local jurisdiction. Local authorities may limit your access to course material and take punitive action towards you. Unfortunately, the University of Washington has no authority over the laws in your jurisdictions or how local authorities enforce those laws.</w:t>
      </w:r>
    </w:p>
    <w:p w14:paraId="3CA2ED33" w14:textId="599DBDB7" w:rsidR="00717629" w:rsidRPr="000C2194" w:rsidRDefault="000C2194" w:rsidP="000C2194">
      <w:pPr>
        <w:shd w:val="clear" w:color="auto" w:fill="FFFFFF"/>
        <w:spacing w:before="100" w:beforeAutospacing="1" w:after="100" w:afterAutospacing="1" w:line="240" w:lineRule="auto"/>
        <w:ind w:left="375"/>
        <w:rPr>
          <w:i/>
          <w:iCs/>
          <w:sz w:val="20"/>
          <w:szCs w:val="20"/>
        </w:rPr>
      </w:pPr>
      <w:r w:rsidRPr="000C2194">
        <w:rPr>
          <w:i/>
          <w:iCs/>
          <w:sz w:val="20"/>
          <w:szCs w:val="20"/>
        </w:rPr>
        <w:t>If you are taking UW courses outside of the United States, you have reason to exercise caution when enrolling in courses that cover topics and issues censored in your jurisdiction. If you have concerns regarding a course or courses that you have registered for, please contact your academic advisor who will assist you in exploring options.</w:t>
      </w:r>
    </w:p>
    <w:p w14:paraId="441FABFF" w14:textId="77777777" w:rsidR="00B85326" w:rsidRDefault="00B85326">
      <w:pPr>
        <w:rPr>
          <w:rStyle w:val="Strong"/>
          <w:rFonts w:eastAsiaTheme="majorEastAsia" w:cstheme="minorHAnsi"/>
          <w:b w:val="0"/>
          <w:bCs w:val="0"/>
          <w:color w:val="2F5496" w:themeColor="accent1" w:themeShade="BF"/>
          <w:sz w:val="32"/>
          <w:szCs w:val="32"/>
        </w:rPr>
      </w:pPr>
      <w:r>
        <w:rPr>
          <w:rStyle w:val="Strong"/>
          <w:rFonts w:cstheme="minorHAnsi"/>
          <w:b w:val="0"/>
          <w:bCs w:val="0"/>
        </w:rPr>
        <w:br w:type="page"/>
      </w:r>
    </w:p>
    <w:p w14:paraId="6B344EF9" w14:textId="6884A7A1" w:rsidR="00245354" w:rsidRPr="008D1C93" w:rsidRDefault="00245354" w:rsidP="00245354">
      <w:pPr>
        <w:pStyle w:val="Heading1"/>
        <w:rPr>
          <w:rFonts w:asciiTheme="minorHAnsi" w:hAnsiTheme="minorHAnsi" w:cstheme="minorHAnsi"/>
        </w:rPr>
      </w:pPr>
      <w:r w:rsidRPr="008D1C93">
        <w:rPr>
          <w:rStyle w:val="Strong"/>
          <w:rFonts w:asciiTheme="minorHAnsi" w:hAnsiTheme="minorHAnsi" w:cstheme="minorHAnsi"/>
          <w:b w:val="0"/>
          <w:bCs w:val="0"/>
        </w:rPr>
        <w:lastRenderedPageBreak/>
        <w:t>Course Description</w:t>
      </w:r>
    </w:p>
    <w:p w14:paraId="0AD3F944" w14:textId="58C0B68D" w:rsidR="00100553" w:rsidRPr="008D1C93" w:rsidRDefault="00100553" w:rsidP="00100553">
      <w:pPr>
        <w:pStyle w:val="NormalWeb"/>
        <w:shd w:val="clear" w:color="auto" w:fill="FFFFFF"/>
        <w:spacing w:before="180" w:beforeAutospacing="0" w:after="180" w:afterAutospacing="0"/>
        <w:rPr>
          <w:rFonts w:asciiTheme="minorHAnsi" w:hAnsiTheme="minorHAnsi" w:cstheme="minorHAnsi"/>
          <w:color w:val="2D3B45"/>
          <w:sz w:val="22"/>
          <w:szCs w:val="22"/>
        </w:rPr>
      </w:pPr>
      <w:r w:rsidRPr="008D1C93">
        <w:rPr>
          <w:rFonts w:asciiTheme="minorHAnsi" w:hAnsiTheme="minorHAnsi" w:cstheme="minorHAnsi"/>
          <w:color w:val="2D3B45"/>
        </w:rPr>
        <w:t xml:space="preserve">Folklore has existed since humans began talking many thousands of years ago... </w:t>
      </w:r>
      <w:r w:rsidRPr="008D1C93">
        <w:rPr>
          <w:rFonts w:asciiTheme="minorHAnsi" w:hAnsiTheme="minorHAnsi" w:cstheme="minorHAnsi"/>
          <w:color w:val="2D3B45"/>
          <w:sz w:val="22"/>
          <w:szCs w:val="22"/>
        </w:rPr>
        <w:t>It is widespread, performed by millions of humans in all of the world's cultures. But it is usually overlooked, trivialized, or marginalized in "serious" study of literature and culture.  This course will add an </w:t>
      </w:r>
      <w:r w:rsidRPr="008D1C93">
        <w:rPr>
          <w:rStyle w:val="Strong"/>
          <w:rFonts w:asciiTheme="minorHAnsi" w:hAnsiTheme="minorHAnsi" w:cstheme="minorHAnsi"/>
          <w:color w:val="2D3B45"/>
          <w:sz w:val="22"/>
          <w:szCs w:val="22"/>
        </w:rPr>
        <w:t>alternate perspective</w:t>
      </w:r>
      <w:r w:rsidRPr="008D1C93">
        <w:rPr>
          <w:rFonts w:asciiTheme="minorHAnsi" w:hAnsiTheme="minorHAnsi" w:cstheme="minorHAnsi"/>
          <w:color w:val="2D3B45"/>
          <w:sz w:val="22"/>
          <w:szCs w:val="22"/>
        </w:rPr>
        <w:t>:  Because folklore is </w:t>
      </w:r>
      <w:r w:rsidRPr="008D1C93">
        <w:rPr>
          <w:rStyle w:val="Strong"/>
          <w:rFonts w:asciiTheme="minorHAnsi" w:hAnsiTheme="minorHAnsi" w:cstheme="minorHAnsi"/>
          <w:color w:val="2D3B45"/>
          <w:sz w:val="22"/>
          <w:szCs w:val="22"/>
        </w:rPr>
        <w:t>common</w:t>
      </w:r>
      <w:r w:rsidRPr="008D1C93">
        <w:rPr>
          <w:rFonts w:asciiTheme="minorHAnsi" w:hAnsiTheme="minorHAnsi" w:cstheme="minorHAnsi"/>
          <w:color w:val="2D3B45"/>
          <w:sz w:val="22"/>
          <w:szCs w:val="22"/>
        </w:rPr>
        <w:t>, </w:t>
      </w:r>
      <w:r w:rsidRPr="008D1C93">
        <w:rPr>
          <w:rStyle w:val="Strong"/>
          <w:rFonts w:asciiTheme="minorHAnsi" w:hAnsiTheme="minorHAnsi" w:cstheme="minorHAnsi"/>
          <w:color w:val="2D3B45"/>
          <w:sz w:val="22"/>
          <w:szCs w:val="22"/>
        </w:rPr>
        <w:t>widespread</w:t>
      </w:r>
      <w:r w:rsidRPr="008D1C93">
        <w:rPr>
          <w:rFonts w:asciiTheme="minorHAnsi" w:hAnsiTheme="minorHAnsi" w:cstheme="minorHAnsi"/>
          <w:color w:val="2D3B45"/>
          <w:sz w:val="22"/>
          <w:szCs w:val="22"/>
        </w:rPr>
        <w:t>, and </w:t>
      </w:r>
      <w:r w:rsidRPr="008D1C93">
        <w:rPr>
          <w:rStyle w:val="Strong"/>
          <w:rFonts w:asciiTheme="minorHAnsi" w:hAnsiTheme="minorHAnsi" w:cstheme="minorHAnsi"/>
          <w:color w:val="2D3B45"/>
          <w:sz w:val="22"/>
          <w:szCs w:val="22"/>
        </w:rPr>
        <w:t>long lived</w:t>
      </w:r>
      <w:r w:rsidRPr="008D1C93">
        <w:rPr>
          <w:rFonts w:asciiTheme="minorHAnsi" w:hAnsiTheme="minorHAnsi" w:cstheme="minorHAnsi"/>
          <w:color w:val="2D3B45"/>
          <w:sz w:val="22"/>
          <w:szCs w:val="22"/>
        </w:rPr>
        <w:t>, it is THE KEY to understanding who human beings are!</w:t>
      </w:r>
    </w:p>
    <w:p w14:paraId="56157DEA" w14:textId="2BB99ED0" w:rsidR="002D7D6F" w:rsidRPr="008D1C93" w:rsidRDefault="002D7D6F" w:rsidP="002D7D6F">
      <w:pPr>
        <w:pStyle w:val="NormalWeb"/>
        <w:shd w:val="clear" w:color="auto" w:fill="FFFFFF"/>
        <w:spacing w:before="180" w:beforeAutospacing="0" w:after="180" w:afterAutospacing="0"/>
        <w:rPr>
          <w:rFonts w:asciiTheme="minorHAnsi" w:hAnsiTheme="minorHAnsi" w:cstheme="minorHAnsi"/>
          <w:color w:val="2D3B45"/>
          <w:sz w:val="22"/>
          <w:szCs w:val="22"/>
        </w:rPr>
      </w:pPr>
      <w:r w:rsidRPr="008D1C93">
        <w:rPr>
          <w:rStyle w:val="Strong"/>
          <w:rFonts w:asciiTheme="minorHAnsi" w:hAnsiTheme="minorHAnsi" w:cstheme="minorHAnsi"/>
          <w:color w:val="2D3B45"/>
          <w:sz w:val="22"/>
          <w:szCs w:val="22"/>
        </w:rPr>
        <w:t>Folklore Studies</w:t>
      </w:r>
      <w:r w:rsidRPr="008D1C93">
        <w:rPr>
          <w:rFonts w:asciiTheme="minorHAnsi" w:hAnsiTheme="minorHAnsi" w:cstheme="minorHAnsi"/>
          <w:color w:val="2D3B45"/>
          <w:sz w:val="22"/>
          <w:szCs w:val="22"/>
        </w:rPr>
        <w:t> combines the methods and ideas of </w:t>
      </w:r>
      <w:r w:rsidRPr="008D1C93">
        <w:rPr>
          <w:rStyle w:val="Strong"/>
          <w:rFonts w:asciiTheme="minorHAnsi" w:hAnsiTheme="minorHAnsi" w:cstheme="minorHAnsi"/>
          <w:color w:val="2D3B45"/>
          <w:sz w:val="22"/>
          <w:szCs w:val="22"/>
        </w:rPr>
        <w:t>Anthropology</w:t>
      </w:r>
      <w:r w:rsidRPr="008D1C93">
        <w:rPr>
          <w:rFonts w:asciiTheme="minorHAnsi" w:hAnsiTheme="minorHAnsi" w:cstheme="minorHAnsi"/>
          <w:color w:val="2D3B45"/>
          <w:sz w:val="22"/>
          <w:szCs w:val="22"/>
        </w:rPr>
        <w:t> and </w:t>
      </w:r>
      <w:r w:rsidRPr="008D1C93">
        <w:rPr>
          <w:rStyle w:val="Strong"/>
          <w:rFonts w:asciiTheme="minorHAnsi" w:hAnsiTheme="minorHAnsi" w:cstheme="minorHAnsi"/>
          <w:color w:val="2D3B45"/>
          <w:sz w:val="22"/>
          <w:szCs w:val="22"/>
        </w:rPr>
        <w:t>Literature Studies</w:t>
      </w:r>
      <w:r w:rsidR="004D00B6" w:rsidRPr="008D1C93">
        <w:rPr>
          <w:rStyle w:val="Strong"/>
          <w:rFonts w:asciiTheme="minorHAnsi" w:hAnsiTheme="minorHAnsi" w:cstheme="minorHAnsi"/>
          <w:color w:val="2D3B45"/>
          <w:sz w:val="22"/>
          <w:szCs w:val="22"/>
        </w:rPr>
        <w:t xml:space="preserve">. </w:t>
      </w:r>
      <w:r w:rsidRPr="008D1C93">
        <w:rPr>
          <w:rFonts w:asciiTheme="minorHAnsi" w:hAnsiTheme="minorHAnsi" w:cstheme="minorHAnsi"/>
          <w:color w:val="2D3B45"/>
          <w:sz w:val="22"/>
          <w:szCs w:val="22"/>
        </w:rPr>
        <w:t>A folklorist is interested in describing and understanding </w:t>
      </w:r>
      <w:r w:rsidRPr="008D1C93">
        <w:rPr>
          <w:rStyle w:val="Strong"/>
          <w:rFonts w:asciiTheme="minorHAnsi" w:hAnsiTheme="minorHAnsi" w:cstheme="minorHAnsi"/>
          <w:color w:val="2D3B45"/>
          <w:sz w:val="22"/>
          <w:szCs w:val="22"/>
        </w:rPr>
        <w:t>living people</w:t>
      </w:r>
      <w:r w:rsidRPr="008D1C93">
        <w:rPr>
          <w:rFonts w:asciiTheme="minorHAnsi" w:hAnsiTheme="minorHAnsi" w:cstheme="minorHAnsi"/>
          <w:color w:val="2D3B45"/>
          <w:sz w:val="22"/>
          <w:szCs w:val="22"/>
        </w:rPr>
        <w:t> and their </w:t>
      </w:r>
      <w:r w:rsidRPr="008D1C93">
        <w:rPr>
          <w:rStyle w:val="Strong"/>
          <w:rFonts w:asciiTheme="minorHAnsi" w:hAnsiTheme="minorHAnsi" w:cstheme="minorHAnsi"/>
          <w:color w:val="2D3B45"/>
          <w:sz w:val="22"/>
          <w:szCs w:val="22"/>
        </w:rPr>
        <w:t>traditions</w:t>
      </w:r>
      <w:r w:rsidRPr="008D1C93">
        <w:rPr>
          <w:rFonts w:asciiTheme="minorHAnsi" w:hAnsiTheme="minorHAnsi" w:cstheme="minorHAnsi"/>
          <w:color w:val="2D3B45"/>
          <w:sz w:val="22"/>
          <w:szCs w:val="22"/>
        </w:rPr>
        <w:t xml:space="preserve">. Every item of folklore (a story, </w:t>
      </w:r>
      <w:r w:rsidR="00393A2C">
        <w:rPr>
          <w:rFonts w:asciiTheme="minorHAnsi" w:hAnsiTheme="minorHAnsi" w:cstheme="minorHAnsi"/>
          <w:color w:val="2D3B45"/>
          <w:sz w:val="22"/>
          <w:szCs w:val="22"/>
        </w:rPr>
        <w:t xml:space="preserve">a </w:t>
      </w:r>
      <w:r w:rsidRPr="008D1C93">
        <w:rPr>
          <w:rFonts w:asciiTheme="minorHAnsi" w:hAnsiTheme="minorHAnsi" w:cstheme="minorHAnsi"/>
          <w:color w:val="2D3B45"/>
          <w:sz w:val="22"/>
          <w:szCs w:val="22"/>
        </w:rPr>
        <w:t xml:space="preserve">song, </w:t>
      </w:r>
      <w:r w:rsidR="00393A2C">
        <w:rPr>
          <w:rFonts w:asciiTheme="minorHAnsi" w:hAnsiTheme="minorHAnsi" w:cstheme="minorHAnsi"/>
          <w:color w:val="2D3B45"/>
          <w:sz w:val="22"/>
          <w:szCs w:val="22"/>
        </w:rPr>
        <w:t xml:space="preserve">a </w:t>
      </w:r>
      <w:r w:rsidRPr="008D1C93">
        <w:rPr>
          <w:rFonts w:asciiTheme="minorHAnsi" w:hAnsiTheme="minorHAnsi" w:cstheme="minorHAnsi"/>
          <w:color w:val="2D3B45"/>
          <w:sz w:val="22"/>
          <w:szCs w:val="22"/>
        </w:rPr>
        <w:t>custom, or material culture) exists in variants: As it passes from person to person, from generation to generation, from place to place, folklore adapts to new contexts. </w:t>
      </w:r>
    </w:p>
    <w:p w14:paraId="118C5F8A" w14:textId="77777777" w:rsidR="002D7D6F" w:rsidRPr="008D1C93" w:rsidRDefault="002D7D6F" w:rsidP="002D7D6F">
      <w:pPr>
        <w:pStyle w:val="NormalWeb"/>
        <w:shd w:val="clear" w:color="auto" w:fill="FFFFFF"/>
        <w:spacing w:before="180" w:beforeAutospacing="0" w:after="180" w:afterAutospacing="0"/>
        <w:rPr>
          <w:rFonts w:asciiTheme="minorHAnsi" w:hAnsiTheme="minorHAnsi" w:cstheme="minorHAnsi"/>
          <w:color w:val="2D3B45"/>
          <w:sz w:val="22"/>
          <w:szCs w:val="22"/>
        </w:rPr>
      </w:pPr>
      <w:r w:rsidRPr="008D1C93">
        <w:rPr>
          <w:rFonts w:asciiTheme="minorHAnsi" w:hAnsiTheme="minorHAnsi" w:cstheme="minorHAnsi"/>
          <w:color w:val="2D3B45"/>
        </w:rPr>
        <w:t>This class will focus on </w:t>
      </w:r>
      <w:r w:rsidRPr="008D1C93">
        <w:rPr>
          <w:rStyle w:val="Strong"/>
          <w:rFonts w:asciiTheme="minorHAnsi" w:hAnsiTheme="minorHAnsi" w:cstheme="minorHAnsi"/>
          <w:color w:val="2D3B45"/>
        </w:rPr>
        <w:t>traditional literature</w:t>
      </w:r>
      <w:r w:rsidRPr="008D1C93">
        <w:rPr>
          <w:rFonts w:asciiTheme="minorHAnsi" w:hAnsiTheme="minorHAnsi" w:cstheme="minorHAnsi"/>
          <w:color w:val="2D3B45"/>
        </w:rPr>
        <w:t>:</w:t>
      </w:r>
    </w:p>
    <w:p w14:paraId="5139E954" w14:textId="77777777" w:rsidR="002D7D6F" w:rsidRPr="008D1C93" w:rsidRDefault="002D7D6F" w:rsidP="004D00B6">
      <w:pPr>
        <w:numPr>
          <w:ilvl w:val="0"/>
          <w:numId w:val="2"/>
        </w:numPr>
        <w:shd w:val="clear" w:color="auto" w:fill="FFFFFF"/>
        <w:spacing w:before="100" w:beforeAutospacing="1" w:after="100" w:afterAutospacing="1" w:line="240" w:lineRule="auto"/>
        <w:ind w:left="375"/>
        <w:rPr>
          <w:rFonts w:cstheme="minorHAnsi"/>
          <w:color w:val="2D3B45"/>
          <w:sz w:val="20"/>
          <w:szCs w:val="20"/>
        </w:rPr>
      </w:pPr>
      <w:r w:rsidRPr="008D1C93">
        <w:rPr>
          <w:rStyle w:val="Strong"/>
          <w:rFonts w:cstheme="minorHAnsi"/>
          <w:color w:val="2D3B45"/>
          <w:sz w:val="24"/>
          <w:szCs w:val="24"/>
        </w:rPr>
        <w:t>Folktales</w:t>
      </w:r>
      <w:r w:rsidRPr="008D1C93">
        <w:rPr>
          <w:rFonts w:cstheme="minorHAnsi"/>
          <w:color w:val="2D3B45"/>
          <w:sz w:val="20"/>
          <w:szCs w:val="20"/>
        </w:rPr>
        <w:t> (sometimes called fairy tales) have existed for thousands of years.  The Brothers Grimm started the academic study of tales in 1812. Since then, many of the world's leading thinkers have been attracted to tales. We will survey two hundred years of ideas about this, the oldest and most widespread form of literature in the world. We will encounter classic tales as retold from Greek Antiquity to current American films. </w:t>
      </w:r>
    </w:p>
    <w:p w14:paraId="35B91E32" w14:textId="77777777" w:rsidR="002D7D6F" w:rsidRPr="008D1C93" w:rsidRDefault="002D7D6F" w:rsidP="002D7D6F">
      <w:pPr>
        <w:numPr>
          <w:ilvl w:val="0"/>
          <w:numId w:val="2"/>
        </w:numPr>
        <w:shd w:val="clear" w:color="auto" w:fill="FFFFFF"/>
        <w:spacing w:before="100" w:beforeAutospacing="1" w:after="100" w:afterAutospacing="1" w:line="240" w:lineRule="auto"/>
        <w:ind w:left="375"/>
        <w:rPr>
          <w:rFonts w:cstheme="minorHAnsi"/>
          <w:color w:val="2D3B45"/>
          <w:sz w:val="20"/>
          <w:szCs w:val="20"/>
        </w:rPr>
      </w:pPr>
      <w:r w:rsidRPr="008D1C93">
        <w:rPr>
          <w:rStyle w:val="Strong"/>
          <w:rFonts w:cstheme="minorHAnsi"/>
          <w:color w:val="2D3B45"/>
          <w:sz w:val="24"/>
          <w:szCs w:val="24"/>
        </w:rPr>
        <w:t>Legends</w:t>
      </w:r>
      <w:r w:rsidRPr="008D1C93">
        <w:rPr>
          <w:rFonts w:cstheme="minorHAnsi"/>
          <w:color w:val="2D3B45"/>
          <w:sz w:val="20"/>
          <w:szCs w:val="20"/>
        </w:rPr>
        <w:t> are also both old and new. Stories about </w:t>
      </w:r>
      <w:r w:rsidRPr="008D1C93">
        <w:rPr>
          <w:rStyle w:val="Strong"/>
          <w:rFonts w:cstheme="minorHAnsi"/>
          <w:color w:val="2D3B45"/>
          <w:sz w:val="20"/>
          <w:szCs w:val="20"/>
        </w:rPr>
        <w:t>ghosts</w:t>
      </w:r>
      <w:r w:rsidRPr="008D1C93">
        <w:rPr>
          <w:rFonts w:cstheme="minorHAnsi"/>
          <w:color w:val="2D3B45"/>
          <w:sz w:val="20"/>
          <w:szCs w:val="20"/>
        </w:rPr>
        <w:t> and the </w:t>
      </w:r>
      <w:r w:rsidRPr="008D1C93">
        <w:rPr>
          <w:rStyle w:val="Strong"/>
          <w:rFonts w:cstheme="minorHAnsi"/>
          <w:color w:val="2D3B45"/>
          <w:sz w:val="20"/>
          <w:szCs w:val="20"/>
        </w:rPr>
        <w:t>supernatural</w:t>
      </w:r>
      <w:r w:rsidRPr="008D1C93">
        <w:rPr>
          <w:rFonts w:cstheme="minorHAnsi"/>
          <w:color w:val="2D3B45"/>
          <w:sz w:val="20"/>
          <w:szCs w:val="20"/>
        </w:rPr>
        <w:t> world; rumors about </w:t>
      </w:r>
      <w:r w:rsidRPr="008D1C93">
        <w:rPr>
          <w:rStyle w:val="Strong"/>
          <w:rFonts w:cstheme="minorHAnsi"/>
          <w:color w:val="2D3B45"/>
          <w:sz w:val="20"/>
          <w:szCs w:val="20"/>
        </w:rPr>
        <w:t>witches</w:t>
      </w:r>
      <w:r w:rsidRPr="008D1C93">
        <w:rPr>
          <w:rFonts w:cstheme="minorHAnsi"/>
          <w:color w:val="2D3B45"/>
          <w:sz w:val="20"/>
          <w:szCs w:val="20"/>
        </w:rPr>
        <w:t> and demons among us (Slender Man!!); urban legends about </w:t>
      </w:r>
      <w:r w:rsidRPr="008D1C93">
        <w:rPr>
          <w:rStyle w:val="Strong"/>
          <w:rFonts w:cstheme="minorHAnsi"/>
          <w:color w:val="2D3B45"/>
          <w:sz w:val="20"/>
          <w:szCs w:val="20"/>
        </w:rPr>
        <w:t>alligators in city sewers</w:t>
      </w:r>
      <w:r w:rsidRPr="008D1C93">
        <w:rPr>
          <w:rFonts w:cstheme="minorHAnsi"/>
          <w:color w:val="2D3B45"/>
          <w:sz w:val="20"/>
          <w:szCs w:val="20"/>
        </w:rPr>
        <w:t>...  Legends are tightly bound to human </w:t>
      </w:r>
      <w:r w:rsidRPr="008D1C93">
        <w:rPr>
          <w:rStyle w:val="Strong"/>
          <w:rFonts w:cstheme="minorHAnsi"/>
          <w:color w:val="2D3B45"/>
          <w:sz w:val="20"/>
          <w:szCs w:val="20"/>
        </w:rPr>
        <w:t>beliefs</w:t>
      </w:r>
      <w:r w:rsidRPr="008D1C93">
        <w:rPr>
          <w:rFonts w:cstheme="minorHAnsi"/>
          <w:color w:val="2D3B45"/>
          <w:sz w:val="20"/>
          <w:szCs w:val="20"/>
        </w:rPr>
        <w:t> and </w:t>
      </w:r>
      <w:r w:rsidRPr="008D1C93">
        <w:rPr>
          <w:rStyle w:val="Strong"/>
          <w:rFonts w:cstheme="minorHAnsi"/>
          <w:color w:val="2D3B45"/>
          <w:sz w:val="20"/>
          <w:szCs w:val="20"/>
        </w:rPr>
        <w:t>worldviews</w:t>
      </w:r>
      <w:r w:rsidRPr="008D1C93">
        <w:rPr>
          <w:rFonts w:cstheme="minorHAnsi"/>
          <w:color w:val="2D3B45"/>
          <w:sz w:val="20"/>
          <w:szCs w:val="20"/>
        </w:rPr>
        <w:t>.</w:t>
      </w:r>
    </w:p>
    <w:p w14:paraId="19C84679" w14:textId="79B53758" w:rsidR="002D7D6F" w:rsidRPr="008D1C93" w:rsidRDefault="00DC3CB4" w:rsidP="002D7D6F">
      <w:pPr>
        <w:numPr>
          <w:ilvl w:val="0"/>
          <w:numId w:val="2"/>
        </w:numPr>
        <w:shd w:val="clear" w:color="auto" w:fill="FFFFFF"/>
        <w:spacing w:before="100" w:beforeAutospacing="1" w:after="100" w:afterAutospacing="1" w:line="240" w:lineRule="auto"/>
        <w:ind w:left="375"/>
        <w:rPr>
          <w:rFonts w:cstheme="minorHAnsi"/>
          <w:color w:val="2D3B45"/>
          <w:sz w:val="20"/>
          <w:szCs w:val="20"/>
        </w:rPr>
      </w:pPr>
      <w:r w:rsidRPr="00DC3CB4">
        <w:rPr>
          <w:rFonts w:cstheme="minorHAnsi"/>
          <w:b/>
          <w:bCs/>
          <w:color w:val="2D3B45"/>
          <w:sz w:val="24"/>
          <w:szCs w:val="24"/>
        </w:rPr>
        <w:t>Or</w:t>
      </w:r>
      <w:r w:rsidR="002D7D6F" w:rsidRPr="00DC3CB4">
        <w:rPr>
          <w:rFonts w:cstheme="minorHAnsi"/>
          <w:b/>
          <w:bCs/>
          <w:color w:val="2D3B45"/>
          <w:sz w:val="24"/>
          <w:szCs w:val="24"/>
        </w:rPr>
        <w:t>al</w:t>
      </w:r>
      <w:r w:rsidR="002D7D6F" w:rsidRPr="008D1C93">
        <w:rPr>
          <w:rFonts w:cstheme="minorHAnsi"/>
          <w:color w:val="2D3B45"/>
          <w:sz w:val="24"/>
          <w:szCs w:val="24"/>
        </w:rPr>
        <w:t> </w:t>
      </w:r>
      <w:r w:rsidR="002D7D6F" w:rsidRPr="008D1C93">
        <w:rPr>
          <w:rStyle w:val="Strong"/>
          <w:rFonts w:cstheme="minorHAnsi"/>
          <w:color w:val="2D3B45"/>
          <w:sz w:val="24"/>
          <w:szCs w:val="24"/>
        </w:rPr>
        <w:t>poetry</w:t>
      </w:r>
      <w:r w:rsidR="002D7D6F" w:rsidRPr="008D1C93">
        <w:rPr>
          <w:rFonts w:cstheme="minorHAnsi"/>
          <w:color w:val="2D3B45"/>
          <w:sz w:val="24"/>
          <w:szCs w:val="24"/>
        </w:rPr>
        <w:t>. </w:t>
      </w:r>
      <w:r w:rsidR="002D7D6F" w:rsidRPr="008D1C93">
        <w:rPr>
          <w:rFonts w:cstheme="minorHAnsi"/>
          <w:color w:val="2D3B45"/>
          <w:sz w:val="20"/>
          <w:szCs w:val="20"/>
        </w:rPr>
        <w:t> </w:t>
      </w:r>
      <w:r w:rsidR="002D7D6F" w:rsidRPr="008D1C93">
        <w:rPr>
          <w:rStyle w:val="Strong"/>
          <w:rFonts w:cstheme="minorHAnsi"/>
          <w:color w:val="2D3B45"/>
          <w:sz w:val="20"/>
          <w:szCs w:val="20"/>
        </w:rPr>
        <w:t>Proverbs</w:t>
      </w:r>
      <w:r w:rsidR="002D7D6F" w:rsidRPr="008D1C93">
        <w:rPr>
          <w:rFonts w:cstheme="minorHAnsi"/>
          <w:color w:val="2D3B45"/>
          <w:sz w:val="20"/>
          <w:szCs w:val="20"/>
        </w:rPr>
        <w:t> are short traditional poems that encapsulate deep, powerful advice. Longer poems, </w:t>
      </w:r>
      <w:r w:rsidR="002D7D6F" w:rsidRPr="008D1C93">
        <w:rPr>
          <w:rStyle w:val="Strong"/>
          <w:rFonts w:cstheme="minorHAnsi"/>
          <w:color w:val="2D3B45"/>
          <w:sz w:val="20"/>
          <w:szCs w:val="20"/>
        </w:rPr>
        <w:t>songs</w:t>
      </w:r>
      <w:r w:rsidR="002D7D6F" w:rsidRPr="008D1C93">
        <w:rPr>
          <w:rFonts w:cstheme="minorHAnsi"/>
          <w:color w:val="2D3B45"/>
          <w:sz w:val="20"/>
          <w:szCs w:val="20"/>
        </w:rPr>
        <w:t>, may be familiar as "Happy Birthday" or as foreign as the long mythological </w:t>
      </w:r>
      <w:r w:rsidR="002D7D6F" w:rsidRPr="008D1C93">
        <w:rPr>
          <w:rStyle w:val="Strong"/>
          <w:rFonts w:cstheme="minorHAnsi"/>
          <w:color w:val="2D3B45"/>
          <w:sz w:val="20"/>
          <w:szCs w:val="20"/>
        </w:rPr>
        <w:t>epic</w:t>
      </w:r>
      <w:r w:rsidR="002D7D6F" w:rsidRPr="008D1C93">
        <w:rPr>
          <w:rFonts w:cstheme="minorHAnsi"/>
          <w:color w:val="2D3B45"/>
          <w:sz w:val="20"/>
          <w:szCs w:val="20"/>
        </w:rPr>
        <w:t> poem from Finland, Kalevala, which inspired Tolkien's "Lord of the Rings".</w:t>
      </w:r>
    </w:p>
    <w:p w14:paraId="6309A088" w14:textId="77777777" w:rsidR="002D7D6F" w:rsidRPr="00CB2105" w:rsidRDefault="002D7D6F" w:rsidP="00CB2105">
      <w:pPr>
        <w:pStyle w:val="Heading2"/>
      </w:pPr>
      <w:r w:rsidRPr="00CB2105">
        <w:rPr>
          <w:rStyle w:val="Strong"/>
          <w:b w:val="0"/>
          <w:bCs w:val="0"/>
        </w:rPr>
        <w:t>Course Objectives</w:t>
      </w:r>
    </w:p>
    <w:p w14:paraId="03606537" w14:textId="66B31AEB" w:rsidR="002D7D6F" w:rsidRPr="008D1C93" w:rsidRDefault="002D7D6F" w:rsidP="002D7D6F">
      <w:pPr>
        <w:numPr>
          <w:ilvl w:val="0"/>
          <w:numId w:val="3"/>
        </w:numPr>
        <w:shd w:val="clear" w:color="auto" w:fill="FFFFFF"/>
        <w:spacing w:before="120" w:after="120" w:line="240" w:lineRule="auto"/>
        <w:ind w:left="375"/>
        <w:contextualSpacing/>
        <w:rPr>
          <w:rFonts w:cstheme="minorHAnsi"/>
          <w:color w:val="2D3B45"/>
          <w:sz w:val="20"/>
          <w:szCs w:val="20"/>
        </w:rPr>
      </w:pPr>
      <w:r w:rsidRPr="008D1C93">
        <w:rPr>
          <w:rStyle w:val="Strong"/>
          <w:rFonts w:cstheme="minorHAnsi"/>
          <w:color w:val="2D3B45"/>
          <w:sz w:val="20"/>
          <w:szCs w:val="20"/>
        </w:rPr>
        <w:t>Learn classic examples</w:t>
      </w:r>
      <w:r w:rsidRPr="008D1C93">
        <w:rPr>
          <w:rFonts w:cstheme="minorHAnsi"/>
          <w:color w:val="2D3B45"/>
          <w:sz w:val="20"/>
          <w:szCs w:val="20"/>
        </w:rPr>
        <w:t xml:space="preserve"> of folklore: folktales such as </w:t>
      </w:r>
      <w:r w:rsidR="0055209B">
        <w:rPr>
          <w:rFonts w:cstheme="minorHAnsi"/>
          <w:color w:val="2D3B45"/>
          <w:sz w:val="20"/>
          <w:szCs w:val="20"/>
        </w:rPr>
        <w:t xml:space="preserve">“Fox and Bear,” </w:t>
      </w:r>
      <w:r w:rsidRPr="008D1C93">
        <w:rPr>
          <w:rFonts w:cstheme="minorHAnsi"/>
          <w:color w:val="2D3B45"/>
          <w:sz w:val="20"/>
          <w:szCs w:val="20"/>
        </w:rPr>
        <w:t>“</w:t>
      </w:r>
      <w:proofErr w:type="spellStart"/>
      <w:r w:rsidRPr="008D1C93">
        <w:rPr>
          <w:rFonts w:cstheme="minorHAnsi"/>
          <w:color w:val="2D3B45"/>
          <w:sz w:val="20"/>
          <w:szCs w:val="20"/>
        </w:rPr>
        <w:t>Dragonslayer</w:t>
      </w:r>
      <w:proofErr w:type="spellEnd"/>
      <w:r w:rsidR="00DD341E">
        <w:rPr>
          <w:rFonts w:cstheme="minorHAnsi"/>
          <w:color w:val="2D3B45"/>
          <w:sz w:val="20"/>
          <w:szCs w:val="20"/>
        </w:rPr>
        <w:t>,</w:t>
      </w:r>
      <w:r w:rsidRPr="008D1C93">
        <w:rPr>
          <w:rFonts w:cstheme="minorHAnsi"/>
          <w:color w:val="2D3B45"/>
          <w:sz w:val="20"/>
          <w:szCs w:val="20"/>
        </w:rPr>
        <w:t>”</w:t>
      </w:r>
      <w:r w:rsidR="0055209B">
        <w:rPr>
          <w:rFonts w:cstheme="minorHAnsi"/>
          <w:color w:val="2D3B45"/>
          <w:sz w:val="20"/>
          <w:szCs w:val="20"/>
        </w:rPr>
        <w:t xml:space="preserve"> </w:t>
      </w:r>
      <w:r w:rsidR="0055209B" w:rsidRPr="008D1C93">
        <w:rPr>
          <w:rFonts w:cstheme="minorHAnsi"/>
          <w:color w:val="2D3B45"/>
          <w:sz w:val="20"/>
          <w:szCs w:val="20"/>
        </w:rPr>
        <w:t>“</w:t>
      </w:r>
      <w:r w:rsidR="0055209B">
        <w:rPr>
          <w:rFonts w:cstheme="minorHAnsi"/>
          <w:color w:val="2D3B45"/>
          <w:sz w:val="20"/>
          <w:szCs w:val="20"/>
        </w:rPr>
        <w:t>Beauty and the Beast</w:t>
      </w:r>
      <w:r w:rsidR="0055209B" w:rsidRPr="008D1C93">
        <w:rPr>
          <w:rFonts w:cstheme="minorHAnsi"/>
          <w:color w:val="2D3B45"/>
          <w:sz w:val="20"/>
          <w:szCs w:val="20"/>
        </w:rPr>
        <w:t xml:space="preserve">” </w:t>
      </w:r>
      <w:r w:rsidR="00E75168">
        <w:rPr>
          <w:rFonts w:cstheme="minorHAnsi"/>
          <w:color w:val="2D3B45"/>
          <w:sz w:val="20"/>
          <w:szCs w:val="20"/>
        </w:rPr>
        <w:t xml:space="preserve">and </w:t>
      </w:r>
      <w:r w:rsidRPr="008D1C93">
        <w:rPr>
          <w:rFonts w:cstheme="minorHAnsi"/>
          <w:color w:val="2D3B45"/>
          <w:sz w:val="20"/>
          <w:szCs w:val="20"/>
        </w:rPr>
        <w:t>their variants; legends about witches, ghosts, and folk heroes; the Finnish epic “</w:t>
      </w:r>
      <w:r w:rsidRPr="0031206D">
        <w:rPr>
          <w:rFonts w:cstheme="minorHAnsi"/>
          <w:i/>
          <w:iCs/>
          <w:color w:val="2D3B45"/>
          <w:sz w:val="20"/>
          <w:szCs w:val="20"/>
        </w:rPr>
        <w:t>Kalevala</w:t>
      </w:r>
      <w:r w:rsidRPr="008D1C93">
        <w:rPr>
          <w:rFonts w:cstheme="minorHAnsi"/>
          <w:color w:val="2D3B45"/>
          <w:sz w:val="20"/>
          <w:szCs w:val="20"/>
        </w:rPr>
        <w:t>”</w:t>
      </w:r>
      <w:r w:rsidR="009A3AA4">
        <w:rPr>
          <w:rFonts w:cstheme="minorHAnsi"/>
          <w:color w:val="2D3B45"/>
          <w:sz w:val="20"/>
          <w:szCs w:val="20"/>
        </w:rPr>
        <w:t>, Danish ballads</w:t>
      </w:r>
      <w:r w:rsidRPr="008D1C93">
        <w:rPr>
          <w:rFonts w:cstheme="minorHAnsi"/>
          <w:color w:val="2D3B45"/>
          <w:sz w:val="20"/>
          <w:szCs w:val="20"/>
        </w:rPr>
        <w:t xml:space="preserve"> and Lithuanian “</w:t>
      </w:r>
      <w:proofErr w:type="spellStart"/>
      <w:r w:rsidRPr="0031206D">
        <w:rPr>
          <w:rFonts w:cstheme="minorHAnsi"/>
          <w:i/>
          <w:iCs/>
          <w:color w:val="2D3B45"/>
          <w:sz w:val="20"/>
          <w:szCs w:val="20"/>
        </w:rPr>
        <w:t>dainos</w:t>
      </w:r>
      <w:proofErr w:type="spellEnd"/>
      <w:r w:rsidRPr="008D1C93">
        <w:rPr>
          <w:rFonts w:cstheme="minorHAnsi"/>
          <w:color w:val="2D3B45"/>
          <w:sz w:val="20"/>
          <w:szCs w:val="20"/>
        </w:rPr>
        <w:t>” (songs), etc.</w:t>
      </w:r>
    </w:p>
    <w:p w14:paraId="2417A05C" w14:textId="6E4588C9" w:rsidR="002D7D6F" w:rsidRPr="008D1C93" w:rsidRDefault="002D7D6F" w:rsidP="002D7D6F">
      <w:pPr>
        <w:numPr>
          <w:ilvl w:val="0"/>
          <w:numId w:val="3"/>
        </w:numPr>
        <w:shd w:val="clear" w:color="auto" w:fill="FFFFFF"/>
        <w:spacing w:before="120" w:after="120" w:line="240" w:lineRule="auto"/>
        <w:ind w:left="375"/>
        <w:contextualSpacing/>
        <w:rPr>
          <w:rFonts w:cstheme="minorHAnsi"/>
          <w:color w:val="2D3B45"/>
          <w:sz w:val="20"/>
          <w:szCs w:val="20"/>
        </w:rPr>
      </w:pPr>
      <w:r w:rsidRPr="008D1C93">
        <w:rPr>
          <w:rStyle w:val="Strong"/>
          <w:rFonts w:cstheme="minorHAnsi"/>
          <w:color w:val="2D3B45"/>
          <w:sz w:val="20"/>
          <w:szCs w:val="20"/>
        </w:rPr>
        <w:t>Learn classic interpretations and research methods</w:t>
      </w:r>
      <w:r w:rsidRPr="008D1C93">
        <w:rPr>
          <w:rFonts w:cstheme="minorHAnsi"/>
          <w:color w:val="2D3B45"/>
          <w:sz w:val="20"/>
          <w:szCs w:val="20"/>
        </w:rPr>
        <w:t xml:space="preserve"> related to the above examples. How did </w:t>
      </w:r>
      <w:proofErr w:type="spellStart"/>
      <w:r w:rsidRPr="008D1C93">
        <w:rPr>
          <w:rFonts w:cstheme="minorHAnsi"/>
          <w:color w:val="2D3B45"/>
          <w:sz w:val="20"/>
          <w:szCs w:val="20"/>
        </w:rPr>
        <w:t>Aarne</w:t>
      </w:r>
      <w:proofErr w:type="spellEnd"/>
      <w:r w:rsidRPr="008D1C93">
        <w:rPr>
          <w:rFonts w:cstheme="minorHAnsi"/>
          <w:color w:val="2D3B45"/>
          <w:sz w:val="20"/>
          <w:szCs w:val="20"/>
        </w:rPr>
        <w:t xml:space="preserve">, </w:t>
      </w:r>
      <w:r w:rsidR="0031206D" w:rsidRPr="008D1C93">
        <w:rPr>
          <w:rFonts w:cstheme="minorHAnsi"/>
          <w:color w:val="2D3B45"/>
          <w:sz w:val="20"/>
          <w:szCs w:val="20"/>
        </w:rPr>
        <w:t xml:space="preserve">Brunvand, </w:t>
      </w:r>
      <w:proofErr w:type="spellStart"/>
      <w:r w:rsidR="0031206D" w:rsidRPr="008D1C93">
        <w:rPr>
          <w:rFonts w:cstheme="minorHAnsi"/>
          <w:color w:val="2D3B45"/>
          <w:sz w:val="20"/>
          <w:szCs w:val="20"/>
        </w:rPr>
        <w:t>Dégh</w:t>
      </w:r>
      <w:proofErr w:type="spellEnd"/>
      <w:r w:rsidR="0031206D" w:rsidRPr="008D1C93">
        <w:rPr>
          <w:rFonts w:cstheme="minorHAnsi"/>
          <w:color w:val="2D3B45"/>
          <w:sz w:val="20"/>
          <w:szCs w:val="20"/>
        </w:rPr>
        <w:t xml:space="preserve">, Dorson, Grimm, Hurston, </w:t>
      </w:r>
      <w:r w:rsidR="00822392">
        <w:rPr>
          <w:rFonts w:cstheme="minorHAnsi"/>
          <w:color w:val="2D3B45"/>
          <w:sz w:val="20"/>
          <w:szCs w:val="20"/>
        </w:rPr>
        <w:t xml:space="preserve">Lomax, </w:t>
      </w:r>
      <w:r w:rsidRPr="008D1C93">
        <w:rPr>
          <w:rFonts w:cstheme="minorHAnsi"/>
          <w:color w:val="2D3B45"/>
          <w:sz w:val="20"/>
          <w:szCs w:val="20"/>
        </w:rPr>
        <w:t xml:space="preserve">Thompson, </w:t>
      </w:r>
      <w:r w:rsidR="00A66ADB" w:rsidRPr="008D1C93">
        <w:rPr>
          <w:rFonts w:cstheme="minorHAnsi"/>
          <w:color w:val="2D3B45"/>
          <w:sz w:val="20"/>
          <w:szCs w:val="20"/>
        </w:rPr>
        <w:t>Wiggins</w:t>
      </w:r>
      <w:r w:rsidRPr="008D1C93">
        <w:rPr>
          <w:rFonts w:cstheme="minorHAnsi"/>
          <w:color w:val="2D3B45"/>
          <w:sz w:val="20"/>
          <w:szCs w:val="20"/>
        </w:rPr>
        <w:t xml:space="preserve"> and others </w:t>
      </w:r>
      <w:r w:rsidR="00A66ADB" w:rsidRPr="008D1C93">
        <w:rPr>
          <w:rFonts w:cstheme="minorHAnsi"/>
          <w:color w:val="2D3B45"/>
          <w:sz w:val="20"/>
          <w:szCs w:val="20"/>
        </w:rPr>
        <w:t xml:space="preserve">collect and </w:t>
      </w:r>
      <w:r w:rsidRPr="008D1C93">
        <w:rPr>
          <w:rFonts w:cstheme="minorHAnsi"/>
          <w:color w:val="2D3B45"/>
          <w:sz w:val="20"/>
          <w:szCs w:val="20"/>
        </w:rPr>
        <w:t>analyze folklore? </w:t>
      </w:r>
    </w:p>
    <w:p w14:paraId="396FB7CC" w14:textId="23C3B7FA" w:rsidR="002D7D6F" w:rsidRPr="008D1C93" w:rsidRDefault="002D7D6F" w:rsidP="002D7D6F">
      <w:pPr>
        <w:numPr>
          <w:ilvl w:val="0"/>
          <w:numId w:val="3"/>
        </w:numPr>
        <w:shd w:val="clear" w:color="auto" w:fill="FFFFFF"/>
        <w:spacing w:before="120" w:after="120" w:line="240" w:lineRule="auto"/>
        <w:ind w:left="375"/>
        <w:contextualSpacing/>
        <w:rPr>
          <w:rFonts w:cstheme="minorHAnsi"/>
          <w:color w:val="2D3B45"/>
          <w:sz w:val="20"/>
          <w:szCs w:val="20"/>
        </w:rPr>
      </w:pPr>
      <w:r w:rsidRPr="008D1C93">
        <w:rPr>
          <w:rStyle w:val="Strong"/>
          <w:rFonts w:cstheme="minorHAnsi"/>
          <w:color w:val="2D3B45"/>
          <w:sz w:val="20"/>
          <w:szCs w:val="20"/>
        </w:rPr>
        <w:t>DO folklore studies:</w:t>
      </w:r>
      <w:r w:rsidRPr="008D1C93">
        <w:rPr>
          <w:rFonts w:cstheme="minorHAnsi"/>
          <w:color w:val="2D3B45"/>
          <w:sz w:val="20"/>
          <w:szCs w:val="20"/>
        </w:rPr>
        <w:t> </w:t>
      </w:r>
      <w:r w:rsidR="00A66ADB" w:rsidRPr="008D1C93">
        <w:rPr>
          <w:rFonts w:cstheme="minorHAnsi"/>
          <w:color w:val="2D3B45"/>
          <w:sz w:val="20"/>
          <w:szCs w:val="20"/>
        </w:rPr>
        <w:t xml:space="preserve"> </w:t>
      </w:r>
      <w:r w:rsidR="008D1C93">
        <w:rPr>
          <w:rFonts w:cstheme="minorHAnsi"/>
          <w:color w:val="2D3B45"/>
          <w:sz w:val="20"/>
          <w:szCs w:val="20"/>
        </w:rPr>
        <w:t xml:space="preserve">Document and annotate </w:t>
      </w:r>
      <w:r w:rsidR="001118CB">
        <w:rPr>
          <w:rFonts w:cstheme="minorHAnsi"/>
          <w:color w:val="2D3B45"/>
          <w:sz w:val="20"/>
          <w:szCs w:val="20"/>
        </w:rPr>
        <w:t xml:space="preserve">some </w:t>
      </w:r>
      <w:r w:rsidRPr="008D1C93">
        <w:rPr>
          <w:rFonts w:cstheme="minorHAnsi"/>
          <w:color w:val="2D3B45"/>
          <w:sz w:val="20"/>
          <w:szCs w:val="20"/>
        </w:rPr>
        <w:t>traditional stor</w:t>
      </w:r>
      <w:r w:rsidR="008D1C93">
        <w:rPr>
          <w:rFonts w:cstheme="minorHAnsi"/>
          <w:color w:val="2D3B45"/>
          <w:sz w:val="20"/>
          <w:szCs w:val="20"/>
        </w:rPr>
        <w:t>ies</w:t>
      </w:r>
      <w:r w:rsidRPr="008D1C93">
        <w:rPr>
          <w:rFonts w:cstheme="minorHAnsi"/>
          <w:color w:val="2D3B45"/>
          <w:sz w:val="20"/>
          <w:szCs w:val="20"/>
        </w:rPr>
        <w:t xml:space="preserve"> and an oral poem. </w:t>
      </w:r>
      <w:r w:rsidR="00A66ADB" w:rsidRPr="008D1C93">
        <w:rPr>
          <w:rFonts w:cstheme="minorHAnsi"/>
          <w:color w:val="2D3B45"/>
          <w:sz w:val="20"/>
          <w:szCs w:val="20"/>
        </w:rPr>
        <w:t xml:space="preserve">Compare folklore variants. </w:t>
      </w:r>
      <w:r w:rsidRPr="008D1C93">
        <w:rPr>
          <w:rFonts w:cstheme="minorHAnsi"/>
          <w:color w:val="2D3B45"/>
          <w:sz w:val="20"/>
          <w:szCs w:val="20"/>
        </w:rPr>
        <w:t>Transcribe oral texts, and add the contextual information that will make the</w:t>
      </w:r>
      <w:r w:rsidR="008D1C93">
        <w:rPr>
          <w:rFonts w:cstheme="minorHAnsi"/>
          <w:color w:val="2D3B45"/>
          <w:sz w:val="20"/>
          <w:szCs w:val="20"/>
        </w:rPr>
        <w:t>se texts</w:t>
      </w:r>
      <w:r w:rsidRPr="008D1C93">
        <w:rPr>
          <w:rFonts w:cstheme="minorHAnsi"/>
          <w:color w:val="2D3B45"/>
          <w:sz w:val="20"/>
          <w:szCs w:val="20"/>
        </w:rPr>
        <w:t xml:space="preserve"> come alive for future readers of your essays</w:t>
      </w:r>
      <w:r w:rsidR="001118CB">
        <w:rPr>
          <w:rFonts w:cstheme="minorHAnsi"/>
          <w:color w:val="2D3B45"/>
          <w:sz w:val="20"/>
          <w:szCs w:val="20"/>
        </w:rPr>
        <w:t>, a window (or portal) into the world of the people who created the texts</w:t>
      </w:r>
      <w:r w:rsidRPr="008D1C93">
        <w:rPr>
          <w:rFonts w:cstheme="minorHAnsi"/>
          <w:color w:val="2D3B45"/>
          <w:sz w:val="20"/>
          <w:szCs w:val="20"/>
        </w:rPr>
        <w:t>.</w:t>
      </w:r>
      <w:r w:rsidR="008D1C93">
        <w:rPr>
          <w:rFonts w:cstheme="minorHAnsi"/>
          <w:color w:val="2D3B45"/>
          <w:sz w:val="20"/>
          <w:szCs w:val="20"/>
        </w:rPr>
        <w:t xml:space="preserve"> </w:t>
      </w:r>
      <w:r w:rsidRPr="008D1C93">
        <w:rPr>
          <w:rFonts w:cstheme="minorHAnsi"/>
          <w:color w:val="2D3B45"/>
          <w:sz w:val="20"/>
          <w:szCs w:val="20"/>
        </w:rPr>
        <w:t> </w:t>
      </w:r>
    </w:p>
    <w:p w14:paraId="72D123AB" w14:textId="77777777" w:rsidR="00CB2105" w:rsidRPr="00CB2105" w:rsidRDefault="00CB2105" w:rsidP="00CB2105">
      <w:pPr>
        <w:pStyle w:val="Heading2"/>
      </w:pPr>
      <w:r w:rsidRPr="00CB2105">
        <w:rPr>
          <w:rStyle w:val="Strong"/>
          <w:b w:val="0"/>
          <w:bCs w:val="0"/>
        </w:rPr>
        <w:t>Required Readings</w:t>
      </w:r>
    </w:p>
    <w:p w14:paraId="4CE4F43A" w14:textId="1A521335" w:rsidR="0020608D" w:rsidRDefault="0020608D" w:rsidP="0020608D">
      <w:pPr>
        <w:numPr>
          <w:ilvl w:val="0"/>
          <w:numId w:val="5"/>
        </w:numPr>
        <w:shd w:val="clear" w:color="auto" w:fill="FFFFFF"/>
        <w:spacing w:before="120" w:after="120" w:line="240" w:lineRule="auto"/>
        <w:ind w:left="375"/>
        <w:contextualSpacing/>
        <w:rPr>
          <w:rFonts w:cstheme="minorHAnsi"/>
          <w:color w:val="2D3B45"/>
          <w:sz w:val="20"/>
          <w:szCs w:val="20"/>
        </w:rPr>
      </w:pPr>
      <w:r>
        <w:rPr>
          <w:rFonts w:cstheme="minorHAnsi"/>
          <w:color w:val="2D3B45"/>
          <w:sz w:val="20"/>
          <w:szCs w:val="20"/>
        </w:rPr>
        <w:t xml:space="preserve">Henry Glassie, </w:t>
      </w:r>
      <w:r w:rsidRPr="0094426F">
        <w:rPr>
          <w:rFonts w:cstheme="minorHAnsi"/>
          <w:b/>
          <w:bCs/>
          <w:color w:val="2D3B45"/>
          <w:sz w:val="20"/>
          <w:szCs w:val="20"/>
        </w:rPr>
        <w:t>All Silver and No Brass</w:t>
      </w:r>
      <w:r>
        <w:rPr>
          <w:rFonts w:cstheme="minorHAnsi"/>
          <w:color w:val="2D3B45"/>
          <w:sz w:val="20"/>
          <w:szCs w:val="20"/>
        </w:rPr>
        <w:t xml:space="preserve">.  Various editions available at UW Bookstore and online sellers.  Not available as e-book.  </w:t>
      </w:r>
    </w:p>
    <w:p w14:paraId="5D1F561B" w14:textId="0EA523FA" w:rsidR="00CB2105" w:rsidRDefault="00CB2105" w:rsidP="00CB2105">
      <w:pPr>
        <w:numPr>
          <w:ilvl w:val="0"/>
          <w:numId w:val="5"/>
        </w:numPr>
        <w:shd w:val="clear" w:color="auto" w:fill="FFFFFF"/>
        <w:spacing w:before="120" w:after="120" w:line="240" w:lineRule="auto"/>
        <w:ind w:left="375"/>
        <w:contextualSpacing/>
        <w:rPr>
          <w:rFonts w:cstheme="minorHAnsi"/>
          <w:color w:val="2D3B45"/>
          <w:sz w:val="20"/>
          <w:szCs w:val="20"/>
        </w:rPr>
      </w:pPr>
      <w:r w:rsidRPr="008D1C93">
        <w:rPr>
          <w:rFonts w:cstheme="minorHAnsi"/>
          <w:color w:val="2D3B45"/>
          <w:sz w:val="20"/>
          <w:szCs w:val="20"/>
        </w:rPr>
        <w:t>Lynne S. McNeill, </w:t>
      </w:r>
      <w:r w:rsidRPr="008D1C93">
        <w:rPr>
          <w:rStyle w:val="Strong"/>
          <w:rFonts w:cstheme="minorHAnsi"/>
          <w:color w:val="2D3B45"/>
          <w:sz w:val="20"/>
          <w:szCs w:val="20"/>
        </w:rPr>
        <w:t>Folklore Rules: A Fun, Quick, and Useful Introduction to the Field of Academic Folklore Studies</w:t>
      </w:r>
      <w:r w:rsidRPr="008D1C93">
        <w:rPr>
          <w:rFonts w:cstheme="minorHAnsi"/>
          <w:color w:val="2D3B45"/>
          <w:sz w:val="20"/>
          <w:szCs w:val="20"/>
        </w:rPr>
        <w:t>. Utah State University Press, 2013 [</w:t>
      </w:r>
      <w:hyperlink r:id="rId11" w:tgtFrame="_blank" w:history="1">
        <w:r w:rsidRPr="008D1C93">
          <w:rPr>
            <w:rStyle w:val="Hyperlink"/>
            <w:rFonts w:cstheme="minorHAnsi"/>
            <w:sz w:val="20"/>
            <w:szCs w:val="20"/>
          </w:rPr>
          <w:t xml:space="preserve">e-book </w:t>
        </w:r>
        <w:r w:rsidR="00137AEA">
          <w:rPr>
            <w:rStyle w:val="Hyperlink"/>
            <w:rFonts w:cstheme="minorHAnsi"/>
            <w:sz w:val="20"/>
            <w:szCs w:val="20"/>
          </w:rPr>
          <w:t>at</w:t>
        </w:r>
        <w:r w:rsidRPr="008D1C93">
          <w:rPr>
            <w:rStyle w:val="Hyperlink"/>
            <w:rFonts w:cstheme="minorHAnsi"/>
            <w:sz w:val="20"/>
            <w:szCs w:val="20"/>
          </w:rPr>
          <w:t xml:space="preserve"> UW Library</w:t>
        </w:r>
      </w:hyperlink>
      <w:r w:rsidRPr="008D1C93">
        <w:rPr>
          <w:rFonts w:cstheme="minorHAnsi"/>
          <w:color w:val="2D3B45"/>
          <w:sz w:val="20"/>
          <w:szCs w:val="20"/>
        </w:rPr>
        <w:t>] (for access, first log in to Library website)</w:t>
      </w:r>
    </w:p>
    <w:p w14:paraId="73ABBD41" w14:textId="2A50F303" w:rsidR="0020608D" w:rsidRPr="008D1C93" w:rsidRDefault="0020608D" w:rsidP="00CB2105">
      <w:pPr>
        <w:numPr>
          <w:ilvl w:val="0"/>
          <w:numId w:val="5"/>
        </w:numPr>
        <w:shd w:val="clear" w:color="auto" w:fill="FFFFFF"/>
        <w:spacing w:before="120" w:after="120" w:line="240" w:lineRule="auto"/>
        <w:ind w:left="375"/>
        <w:contextualSpacing/>
        <w:rPr>
          <w:rFonts w:cstheme="minorHAnsi"/>
          <w:color w:val="2D3B45"/>
          <w:sz w:val="20"/>
          <w:szCs w:val="20"/>
        </w:rPr>
      </w:pPr>
      <w:r>
        <w:rPr>
          <w:rFonts w:cstheme="minorHAnsi"/>
          <w:color w:val="2D3B45"/>
          <w:sz w:val="20"/>
          <w:szCs w:val="20"/>
        </w:rPr>
        <w:t xml:space="preserve">Henning </w:t>
      </w:r>
      <w:proofErr w:type="spellStart"/>
      <w:r>
        <w:rPr>
          <w:rFonts w:cstheme="minorHAnsi"/>
          <w:color w:val="2D3B45"/>
          <w:sz w:val="20"/>
          <w:szCs w:val="20"/>
        </w:rPr>
        <w:t>Sehmsdorf</w:t>
      </w:r>
      <w:proofErr w:type="spellEnd"/>
      <w:r>
        <w:rPr>
          <w:rFonts w:cstheme="minorHAnsi"/>
          <w:color w:val="2D3B45"/>
          <w:sz w:val="20"/>
          <w:szCs w:val="20"/>
        </w:rPr>
        <w:t xml:space="preserve"> </w:t>
      </w:r>
      <w:r w:rsidR="003901CF">
        <w:rPr>
          <w:rFonts w:cstheme="minorHAnsi"/>
          <w:color w:val="2D3B45"/>
          <w:sz w:val="20"/>
          <w:szCs w:val="20"/>
        </w:rPr>
        <w:t xml:space="preserve">&amp; </w:t>
      </w:r>
      <w:proofErr w:type="spellStart"/>
      <w:r>
        <w:rPr>
          <w:rFonts w:cstheme="minorHAnsi"/>
          <w:color w:val="2D3B45"/>
          <w:sz w:val="20"/>
          <w:szCs w:val="20"/>
        </w:rPr>
        <w:t>Reimund</w:t>
      </w:r>
      <w:proofErr w:type="spellEnd"/>
      <w:r>
        <w:rPr>
          <w:rFonts w:cstheme="minorHAnsi"/>
          <w:color w:val="2D3B45"/>
          <w:sz w:val="20"/>
          <w:szCs w:val="20"/>
        </w:rPr>
        <w:t xml:space="preserve"> </w:t>
      </w:r>
      <w:proofErr w:type="spellStart"/>
      <w:r>
        <w:rPr>
          <w:rFonts w:cstheme="minorHAnsi"/>
          <w:color w:val="2D3B45"/>
          <w:sz w:val="20"/>
          <w:szCs w:val="20"/>
        </w:rPr>
        <w:t>Kvideland</w:t>
      </w:r>
      <w:proofErr w:type="spellEnd"/>
      <w:r>
        <w:rPr>
          <w:rFonts w:cstheme="minorHAnsi"/>
          <w:color w:val="2D3B45"/>
          <w:sz w:val="20"/>
          <w:szCs w:val="20"/>
        </w:rPr>
        <w:t>,</w:t>
      </w:r>
      <w:r w:rsidR="00367C6F">
        <w:rPr>
          <w:rFonts w:cstheme="minorHAnsi"/>
          <w:color w:val="2D3B45"/>
          <w:sz w:val="20"/>
          <w:szCs w:val="20"/>
        </w:rPr>
        <w:t xml:space="preserve"> ed</w:t>
      </w:r>
      <w:r w:rsidR="003901CF">
        <w:rPr>
          <w:rFonts w:cstheme="minorHAnsi"/>
          <w:color w:val="2D3B45"/>
          <w:sz w:val="20"/>
          <w:szCs w:val="20"/>
        </w:rPr>
        <w:t>.</w:t>
      </w:r>
      <w:r w:rsidR="00367C6F">
        <w:rPr>
          <w:rFonts w:cstheme="minorHAnsi"/>
          <w:color w:val="2D3B45"/>
          <w:sz w:val="20"/>
          <w:szCs w:val="20"/>
        </w:rPr>
        <w:t xml:space="preserve"> and transl.,</w:t>
      </w:r>
      <w:r>
        <w:rPr>
          <w:rFonts w:cstheme="minorHAnsi"/>
          <w:color w:val="2D3B45"/>
          <w:sz w:val="20"/>
          <w:szCs w:val="20"/>
        </w:rPr>
        <w:t xml:space="preserve"> </w:t>
      </w:r>
      <w:r w:rsidRPr="00367C6F">
        <w:rPr>
          <w:rFonts w:cstheme="minorHAnsi"/>
          <w:b/>
          <w:bCs/>
          <w:color w:val="2D3B45"/>
          <w:sz w:val="20"/>
          <w:szCs w:val="20"/>
        </w:rPr>
        <w:t>Scandinavian Folk Belief and Legend</w:t>
      </w:r>
      <w:r w:rsidR="00DE76D6">
        <w:rPr>
          <w:rFonts w:cstheme="minorHAnsi"/>
          <w:color w:val="2D3B45"/>
          <w:sz w:val="20"/>
          <w:szCs w:val="20"/>
        </w:rPr>
        <w:t xml:space="preserve"> [</w:t>
      </w:r>
      <w:hyperlink r:id="rId12" w:history="1">
        <w:r w:rsidR="00DE76D6" w:rsidRPr="0070627C">
          <w:rPr>
            <w:rStyle w:val="Hyperlink"/>
            <w:rFonts w:cstheme="minorHAnsi"/>
            <w:sz w:val="20"/>
            <w:szCs w:val="20"/>
          </w:rPr>
          <w:t>e-book at UW Library</w:t>
        </w:r>
      </w:hyperlink>
      <w:r w:rsidR="00DE76D6">
        <w:rPr>
          <w:rFonts w:cstheme="minorHAnsi"/>
          <w:color w:val="2D3B45"/>
          <w:sz w:val="20"/>
          <w:szCs w:val="20"/>
        </w:rPr>
        <w:t>]</w:t>
      </w:r>
    </w:p>
    <w:p w14:paraId="163740CC" w14:textId="761B9214" w:rsidR="00CB2105" w:rsidRPr="008D1C93" w:rsidRDefault="00CB2105" w:rsidP="00CB2105">
      <w:pPr>
        <w:numPr>
          <w:ilvl w:val="0"/>
          <w:numId w:val="5"/>
        </w:numPr>
        <w:shd w:val="clear" w:color="auto" w:fill="FFFFFF"/>
        <w:spacing w:before="120" w:after="120" w:line="240" w:lineRule="auto"/>
        <w:ind w:left="375"/>
        <w:contextualSpacing/>
        <w:rPr>
          <w:rFonts w:cstheme="minorHAnsi"/>
          <w:color w:val="2D3B45"/>
          <w:sz w:val="20"/>
          <w:szCs w:val="20"/>
        </w:rPr>
      </w:pPr>
      <w:r w:rsidRPr="008D1C93">
        <w:rPr>
          <w:rFonts w:cstheme="minorHAnsi"/>
          <w:color w:val="2D3B45"/>
          <w:sz w:val="20"/>
          <w:szCs w:val="20"/>
        </w:rPr>
        <w:t xml:space="preserve">Alan </w:t>
      </w:r>
      <w:proofErr w:type="spellStart"/>
      <w:r w:rsidRPr="008D1C93">
        <w:rPr>
          <w:rFonts w:cstheme="minorHAnsi"/>
          <w:color w:val="2D3B45"/>
          <w:sz w:val="20"/>
          <w:szCs w:val="20"/>
        </w:rPr>
        <w:t>Dundes</w:t>
      </w:r>
      <w:proofErr w:type="spellEnd"/>
      <w:r w:rsidRPr="008D1C93">
        <w:rPr>
          <w:rFonts w:cstheme="minorHAnsi"/>
          <w:color w:val="2D3B45"/>
          <w:sz w:val="20"/>
          <w:szCs w:val="20"/>
        </w:rPr>
        <w:t>, International Folkloristics [</w:t>
      </w:r>
      <w:hyperlink r:id="rId13" w:history="1">
        <w:r w:rsidRPr="008D1C93">
          <w:rPr>
            <w:rStyle w:val="Hyperlink"/>
            <w:rFonts w:cstheme="minorHAnsi"/>
            <w:sz w:val="20"/>
            <w:szCs w:val="20"/>
          </w:rPr>
          <w:t>e-book at UW Library</w:t>
        </w:r>
      </w:hyperlink>
      <w:r w:rsidRPr="008D1C93">
        <w:rPr>
          <w:rFonts w:cstheme="minorHAnsi"/>
          <w:color w:val="2D3B45"/>
          <w:sz w:val="20"/>
          <w:szCs w:val="20"/>
        </w:rPr>
        <w:t xml:space="preserve">] </w:t>
      </w:r>
    </w:p>
    <w:p w14:paraId="0C7154DC" w14:textId="2279133D" w:rsidR="00CB2105" w:rsidRPr="00CB2105" w:rsidRDefault="00CB2105" w:rsidP="00CB2105">
      <w:pPr>
        <w:numPr>
          <w:ilvl w:val="0"/>
          <w:numId w:val="5"/>
        </w:numPr>
        <w:shd w:val="clear" w:color="auto" w:fill="FFFFFF"/>
        <w:spacing w:before="120" w:after="120" w:line="240" w:lineRule="auto"/>
        <w:ind w:left="375"/>
        <w:contextualSpacing/>
        <w:rPr>
          <w:rStyle w:val="Strong"/>
          <w:rFonts w:cstheme="minorHAnsi"/>
          <w:b w:val="0"/>
          <w:bCs w:val="0"/>
        </w:rPr>
      </w:pPr>
      <w:r w:rsidRPr="008D1C93">
        <w:rPr>
          <w:rFonts w:cstheme="minorHAnsi"/>
          <w:color w:val="2D3B45"/>
          <w:sz w:val="20"/>
          <w:szCs w:val="20"/>
        </w:rPr>
        <w:t xml:space="preserve">Other readings </w:t>
      </w:r>
      <w:r w:rsidR="00137AEA">
        <w:rPr>
          <w:rFonts w:cstheme="minorHAnsi"/>
          <w:color w:val="2D3B45"/>
          <w:sz w:val="20"/>
          <w:szCs w:val="20"/>
        </w:rPr>
        <w:t xml:space="preserve">and films </w:t>
      </w:r>
      <w:r w:rsidRPr="008D1C93">
        <w:rPr>
          <w:rFonts w:cstheme="minorHAnsi"/>
          <w:color w:val="2D3B45"/>
          <w:sz w:val="20"/>
          <w:szCs w:val="20"/>
        </w:rPr>
        <w:t>will all be available online or uploaded to the class website</w:t>
      </w:r>
    </w:p>
    <w:p w14:paraId="2531326C" w14:textId="77777777" w:rsidR="00164CAC" w:rsidRDefault="00164CAC">
      <w:pPr>
        <w:rPr>
          <w:rStyle w:val="Strong"/>
          <w:rFonts w:ascii="Calibri" w:eastAsia="Calibri" w:hAnsi="Calibri" w:cs="Calibri"/>
          <w:b w:val="0"/>
          <w:bCs w:val="0"/>
          <w:color w:val="2E74B5"/>
          <w:sz w:val="26"/>
        </w:rPr>
      </w:pPr>
      <w:r>
        <w:rPr>
          <w:rStyle w:val="Strong"/>
          <w:b w:val="0"/>
          <w:bCs w:val="0"/>
        </w:rPr>
        <w:br w:type="page"/>
      </w:r>
    </w:p>
    <w:p w14:paraId="0DEAE6CD" w14:textId="36CE58CB" w:rsidR="002D7D6F" w:rsidRPr="00CB2105" w:rsidRDefault="002D7D6F" w:rsidP="00CB2105">
      <w:pPr>
        <w:pStyle w:val="Heading2"/>
      </w:pPr>
      <w:r w:rsidRPr="00CB2105">
        <w:rPr>
          <w:rStyle w:val="Strong"/>
          <w:b w:val="0"/>
          <w:bCs w:val="0"/>
        </w:rPr>
        <w:lastRenderedPageBreak/>
        <w:t>Grades</w:t>
      </w:r>
    </w:p>
    <w:p w14:paraId="618574E2" w14:textId="054FD272" w:rsidR="002D7D6F" w:rsidRDefault="005E288A" w:rsidP="002D7D6F">
      <w:pPr>
        <w:numPr>
          <w:ilvl w:val="0"/>
          <w:numId w:val="4"/>
        </w:numPr>
        <w:shd w:val="clear" w:color="auto" w:fill="FFFFFF"/>
        <w:spacing w:before="120" w:after="120" w:line="240" w:lineRule="auto"/>
        <w:ind w:left="375"/>
        <w:contextualSpacing/>
        <w:rPr>
          <w:rFonts w:cstheme="minorHAnsi"/>
          <w:color w:val="2D3B45"/>
          <w:sz w:val="20"/>
          <w:szCs w:val="20"/>
        </w:rPr>
      </w:pPr>
      <w:r>
        <w:rPr>
          <w:rFonts w:cstheme="minorHAnsi"/>
          <w:color w:val="2D3B45"/>
          <w:sz w:val="20"/>
          <w:szCs w:val="20"/>
        </w:rPr>
        <w:t>2</w:t>
      </w:r>
      <w:r w:rsidR="00D07F8A">
        <w:rPr>
          <w:rFonts w:cstheme="minorHAnsi"/>
          <w:color w:val="2D3B45"/>
          <w:sz w:val="20"/>
          <w:szCs w:val="20"/>
        </w:rPr>
        <w:t>0</w:t>
      </w:r>
      <w:r w:rsidR="004D00B6" w:rsidRPr="008D1C93">
        <w:rPr>
          <w:rFonts w:cstheme="minorHAnsi"/>
          <w:color w:val="2D3B45"/>
          <w:sz w:val="20"/>
          <w:szCs w:val="20"/>
        </w:rPr>
        <w:t xml:space="preserve">% </w:t>
      </w:r>
      <w:r w:rsidR="008D1C93">
        <w:rPr>
          <w:rFonts w:cstheme="minorHAnsi"/>
          <w:color w:val="2D3B45"/>
          <w:sz w:val="20"/>
          <w:szCs w:val="20"/>
        </w:rPr>
        <w:t>Five o</w:t>
      </w:r>
      <w:r w:rsidR="004D00B6" w:rsidRPr="008D1C93">
        <w:rPr>
          <w:rFonts w:cstheme="minorHAnsi"/>
          <w:color w:val="2D3B45"/>
          <w:sz w:val="20"/>
          <w:szCs w:val="20"/>
        </w:rPr>
        <w:t xml:space="preserve">nline multiple choice/short answer </w:t>
      </w:r>
      <w:r>
        <w:rPr>
          <w:rFonts w:cstheme="minorHAnsi"/>
          <w:color w:val="2D3B45"/>
          <w:sz w:val="20"/>
          <w:szCs w:val="20"/>
        </w:rPr>
        <w:t>quizzes</w:t>
      </w:r>
    </w:p>
    <w:p w14:paraId="26D4189C" w14:textId="7F96CC25" w:rsidR="00DF44A3" w:rsidRPr="008D1C93" w:rsidRDefault="00DF44A3" w:rsidP="00DF44A3">
      <w:pPr>
        <w:numPr>
          <w:ilvl w:val="0"/>
          <w:numId w:val="4"/>
        </w:numPr>
        <w:shd w:val="clear" w:color="auto" w:fill="FFFFFF"/>
        <w:spacing w:before="120" w:after="120" w:line="240" w:lineRule="auto"/>
        <w:ind w:left="375"/>
        <w:contextualSpacing/>
        <w:rPr>
          <w:rFonts w:cstheme="minorHAnsi"/>
          <w:color w:val="2D3B45"/>
          <w:sz w:val="20"/>
          <w:szCs w:val="20"/>
        </w:rPr>
      </w:pPr>
      <w:r>
        <w:rPr>
          <w:rFonts w:cstheme="minorHAnsi"/>
          <w:color w:val="2D3B45"/>
          <w:sz w:val="20"/>
          <w:szCs w:val="20"/>
        </w:rPr>
        <w:t xml:space="preserve">10% </w:t>
      </w:r>
      <w:r w:rsidR="00542BD3">
        <w:rPr>
          <w:rFonts w:cstheme="minorHAnsi"/>
          <w:color w:val="2D3B45"/>
          <w:sz w:val="20"/>
          <w:szCs w:val="20"/>
        </w:rPr>
        <w:t>(assigned) C</w:t>
      </w:r>
      <w:r>
        <w:rPr>
          <w:rFonts w:cstheme="minorHAnsi"/>
          <w:color w:val="2D3B45"/>
          <w:sz w:val="20"/>
          <w:szCs w:val="20"/>
        </w:rPr>
        <w:t>ontribut</w:t>
      </w:r>
      <w:r w:rsidR="00E32321">
        <w:rPr>
          <w:rFonts w:cstheme="minorHAnsi"/>
          <w:color w:val="2D3B45"/>
          <w:sz w:val="20"/>
          <w:szCs w:val="20"/>
        </w:rPr>
        <w:t>e</w:t>
      </w:r>
      <w:r>
        <w:rPr>
          <w:rFonts w:cstheme="minorHAnsi"/>
          <w:color w:val="2D3B45"/>
          <w:sz w:val="20"/>
          <w:szCs w:val="20"/>
        </w:rPr>
        <w:t xml:space="preserve"> to </w:t>
      </w:r>
      <w:r w:rsidR="00542BD3" w:rsidRPr="00C710BB">
        <w:rPr>
          <w:rFonts w:cstheme="minorHAnsi"/>
          <w:color w:val="2D3B45"/>
          <w:sz w:val="20"/>
          <w:szCs w:val="20"/>
          <w:u w:val="single"/>
        </w:rPr>
        <w:t>at least two</w:t>
      </w:r>
      <w:r w:rsidR="00542BD3" w:rsidRPr="00666B38">
        <w:rPr>
          <w:rFonts w:cstheme="minorHAnsi"/>
          <w:color w:val="2D3B45"/>
          <w:sz w:val="20"/>
          <w:szCs w:val="20"/>
        </w:rPr>
        <w:t xml:space="preserve"> </w:t>
      </w:r>
      <w:r w:rsidR="00264D1F">
        <w:rPr>
          <w:rFonts w:cstheme="minorHAnsi"/>
          <w:color w:val="2D3B45"/>
          <w:sz w:val="20"/>
          <w:szCs w:val="20"/>
        </w:rPr>
        <w:t>in-</w:t>
      </w:r>
      <w:r>
        <w:rPr>
          <w:rFonts w:cstheme="minorHAnsi"/>
          <w:color w:val="2D3B45"/>
          <w:sz w:val="20"/>
          <w:szCs w:val="20"/>
        </w:rPr>
        <w:t>class discussions</w:t>
      </w:r>
      <w:r w:rsidR="009B3CAB">
        <w:rPr>
          <w:rFonts w:cstheme="minorHAnsi"/>
          <w:color w:val="2D3B45"/>
          <w:sz w:val="20"/>
          <w:szCs w:val="20"/>
        </w:rPr>
        <w:t xml:space="preserve">, </w:t>
      </w:r>
      <w:r w:rsidR="00264D1F">
        <w:rPr>
          <w:rFonts w:cstheme="minorHAnsi"/>
          <w:color w:val="2D3B45"/>
          <w:sz w:val="20"/>
          <w:szCs w:val="20"/>
        </w:rPr>
        <w:t xml:space="preserve">plus short </w:t>
      </w:r>
      <w:r w:rsidR="00542BD3">
        <w:rPr>
          <w:rFonts w:cstheme="minorHAnsi"/>
          <w:color w:val="2D3B45"/>
          <w:sz w:val="20"/>
          <w:szCs w:val="20"/>
        </w:rPr>
        <w:t xml:space="preserve">summary </w:t>
      </w:r>
      <w:r w:rsidR="00264D1F">
        <w:rPr>
          <w:rFonts w:cstheme="minorHAnsi"/>
          <w:color w:val="2D3B45"/>
          <w:sz w:val="20"/>
          <w:szCs w:val="20"/>
        </w:rPr>
        <w:t>post</w:t>
      </w:r>
      <w:r w:rsidR="00542BD3">
        <w:rPr>
          <w:rFonts w:cstheme="minorHAnsi"/>
          <w:color w:val="2D3B45"/>
          <w:sz w:val="20"/>
          <w:szCs w:val="20"/>
        </w:rPr>
        <w:t>s</w:t>
      </w:r>
      <w:r w:rsidR="00264D1F">
        <w:rPr>
          <w:rFonts w:cstheme="minorHAnsi"/>
          <w:color w:val="2D3B45"/>
          <w:sz w:val="20"/>
          <w:szCs w:val="20"/>
        </w:rPr>
        <w:t xml:space="preserve"> after class</w:t>
      </w:r>
    </w:p>
    <w:p w14:paraId="62490866" w14:textId="18B0F37C" w:rsidR="00DF44A3" w:rsidRDefault="00DF44A3" w:rsidP="002D7D6F">
      <w:pPr>
        <w:numPr>
          <w:ilvl w:val="0"/>
          <w:numId w:val="4"/>
        </w:numPr>
        <w:shd w:val="clear" w:color="auto" w:fill="FFFFFF"/>
        <w:spacing w:before="120" w:after="120" w:line="240" w:lineRule="auto"/>
        <w:ind w:left="375"/>
        <w:contextualSpacing/>
        <w:rPr>
          <w:rFonts w:cstheme="minorHAnsi"/>
          <w:color w:val="2D3B45"/>
          <w:sz w:val="20"/>
          <w:szCs w:val="20"/>
        </w:rPr>
      </w:pPr>
      <w:r>
        <w:rPr>
          <w:rFonts w:cstheme="minorHAnsi"/>
          <w:color w:val="2D3B45"/>
          <w:sz w:val="20"/>
          <w:szCs w:val="20"/>
        </w:rPr>
        <w:t xml:space="preserve">10% </w:t>
      </w:r>
      <w:r w:rsidR="009B3CAB">
        <w:rPr>
          <w:rFonts w:cstheme="minorHAnsi"/>
          <w:color w:val="2D3B45"/>
          <w:sz w:val="20"/>
          <w:szCs w:val="20"/>
        </w:rPr>
        <w:t xml:space="preserve">(assigned) </w:t>
      </w:r>
      <w:r>
        <w:rPr>
          <w:rFonts w:cstheme="minorHAnsi"/>
          <w:color w:val="2D3B45"/>
          <w:sz w:val="20"/>
          <w:szCs w:val="20"/>
        </w:rPr>
        <w:t>Contribut</w:t>
      </w:r>
      <w:r w:rsidR="00E32321">
        <w:rPr>
          <w:rFonts w:cstheme="minorHAnsi"/>
          <w:color w:val="2D3B45"/>
          <w:sz w:val="20"/>
          <w:szCs w:val="20"/>
        </w:rPr>
        <w:t>e</w:t>
      </w:r>
      <w:r>
        <w:rPr>
          <w:rFonts w:cstheme="minorHAnsi"/>
          <w:color w:val="2D3B45"/>
          <w:sz w:val="20"/>
          <w:szCs w:val="20"/>
        </w:rPr>
        <w:t xml:space="preserve"> to </w:t>
      </w:r>
      <w:r w:rsidR="009B3CAB" w:rsidRPr="00C710BB">
        <w:rPr>
          <w:rFonts w:cstheme="minorHAnsi"/>
          <w:color w:val="2D3B45"/>
          <w:sz w:val="20"/>
          <w:szCs w:val="20"/>
          <w:u w:val="single"/>
        </w:rPr>
        <w:t>at least one</w:t>
      </w:r>
      <w:r w:rsidR="009B3CAB">
        <w:rPr>
          <w:rFonts w:cstheme="minorHAnsi"/>
          <w:color w:val="2D3B45"/>
          <w:sz w:val="20"/>
          <w:szCs w:val="20"/>
        </w:rPr>
        <w:t xml:space="preserve"> </w:t>
      </w:r>
      <w:r>
        <w:rPr>
          <w:rFonts w:cstheme="minorHAnsi"/>
          <w:color w:val="2D3B45"/>
          <w:sz w:val="20"/>
          <w:szCs w:val="20"/>
        </w:rPr>
        <w:t>online discussion</w:t>
      </w:r>
      <w:r w:rsidR="00F17F5C" w:rsidRPr="00F17F5C">
        <w:rPr>
          <w:rFonts w:cstheme="minorHAnsi"/>
          <w:color w:val="2D3B45"/>
          <w:sz w:val="20"/>
          <w:szCs w:val="20"/>
        </w:rPr>
        <w:t xml:space="preserve"> </w:t>
      </w:r>
      <w:r w:rsidR="00F17F5C">
        <w:rPr>
          <w:rFonts w:cstheme="minorHAnsi"/>
          <w:color w:val="2D3B45"/>
          <w:sz w:val="20"/>
          <w:szCs w:val="20"/>
        </w:rPr>
        <w:t xml:space="preserve">about folklore films (plus </w:t>
      </w:r>
      <w:proofErr w:type="spellStart"/>
      <w:r w:rsidR="00F17F5C">
        <w:rPr>
          <w:rFonts w:cstheme="minorHAnsi"/>
          <w:color w:val="2D3B45"/>
          <w:sz w:val="20"/>
          <w:szCs w:val="20"/>
        </w:rPr>
        <w:t>followup</w:t>
      </w:r>
      <w:proofErr w:type="spellEnd"/>
      <w:r w:rsidR="00EF4315">
        <w:rPr>
          <w:rFonts w:cstheme="minorHAnsi"/>
          <w:color w:val="2D3B45"/>
          <w:sz w:val="20"/>
          <w:szCs w:val="20"/>
        </w:rPr>
        <w:t xml:space="preserve"> later in the week</w:t>
      </w:r>
      <w:r w:rsidR="00F17F5C">
        <w:rPr>
          <w:rFonts w:cstheme="minorHAnsi"/>
          <w:color w:val="2D3B45"/>
          <w:sz w:val="20"/>
          <w:szCs w:val="20"/>
        </w:rPr>
        <w:t>)</w:t>
      </w:r>
      <w:r w:rsidR="00045EAF">
        <w:rPr>
          <w:rFonts w:cstheme="minorHAnsi"/>
          <w:color w:val="2D3B45"/>
          <w:sz w:val="20"/>
          <w:szCs w:val="20"/>
        </w:rPr>
        <w:t xml:space="preserve"> </w:t>
      </w:r>
      <w:r w:rsidR="009054C1">
        <w:rPr>
          <w:rFonts w:cstheme="minorHAnsi"/>
          <w:color w:val="2D3B45"/>
          <w:sz w:val="20"/>
          <w:szCs w:val="20"/>
        </w:rPr>
        <w:br/>
      </w:r>
    </w:p>
    <w:p w14:paraId="0D9D7B02" w14:textId="1CA45E4C" w:rsidR="004D00B6" w:rsidRPr="008D1C93" w:rsidRDefault="00B445B7" w:rsidP="002D7D6F">
      <w:pPr>
        <w:numPr>
          <w:ilvl w:val="0"/>
          <w:numId w:val="4"/>
        </w:numPr>
        <w:shd w:val="clear" w:color="auto" w:fill="FFFFFF"/>
        <w:spacing w:before="120" w:after="120" w:line="240" w:lineRule="auto"/>
        <w:ind w:left="375"/>
        <w:contextualSpacing/>
        <w:rPr>
          <w:rFonts w:cstheme="minorHAnsi"/>
          <w:color w:val="2D3B45"/>
          <w:sz w:val="20"/>
          <w:szCs w:val="20"/>
        </w:rPr>
      </w:pPr>
      <w:r>
        <w:rPr>
          <w:rFonts w:cstheme="minorHAnsi"/>
          <w:color w:val="2D3B45"/>
          <w:sz w:val="20"/>
          <w:szCs w:val="20"/>
        </w:rPr>
        <w:t>5</w:t>
      </w:r>
      <w:r w:rsidR="004D00B6" w:rsidRPr="008D1C93">
        <w:rPr>
          <w:rFonts w:cstheme="minorHAnsi"/>
          <w:color w:val="2D3B45"/>
          <w:sz w:val="20"/>
          <w:szCs w:val="20"/>
        </w:rPr>
        <w:t xml:space="preserve">0% </w:t>
      </w:r>
      <w:r w:rsidR="00A66ADB" w:rsidRPr="008D1C93">
        <w:rPr>
          <w:rFonts w:cstheme="minorHAnsi"/>
          <w:color w:val="2D3B45"/>
          <w:sz w:val="20"/>
          <w:szCs w:val="20"/>
        </w:rPr>
        <w:t>Five short</w:t>
      </w:r>
      <w:r w:rsidR="005E288A">
        <w:rPr>
          <w:rFonts w:cstheme="minorHAnsi"/>
          <w:color w:val="2D3B45"/>
          <w:sz w:val="20"/>
          <w:szCs w:val="20"/>
        </w:rPr>
        <w:t xml:space="preserve"> </w:t>
      </w:r>
      <w:r w:rsidR="00A66ADB" w:rsidRPr="008D1C93">
        <w:rPr>
          <w:rFonts w:cstheme="minorHAnsi"/>
          <w:color w:val="2D3B45"/>
          <w:sz w:val="20"/>
          <w:szCs w:val="20"/>
        </w:rPr>
        <w:t>w</w:t>
      </w:r>
      <w:r w:rsidR="004D00B6" w:rsidRPr="008D1C93">
        <w:rPr>
          <w:rFonts w:cstheme="minorHAnsi"/>
          <w:color w:val="2D3B45"/>
          <w:sz w:val="20"/>
          <w:szCs w:val="20"/>
        </w:rPr>
        <w:t xml:space="preserve">eekly </w:t>
      </w:r>
      <w:r w:rsidR="008D1C93">
        <w:rPr>
          <w:rFonts w:cstheme="minorHAnsi"/>
          <w:color w:val="2D3B45"/>
          <w:sz w:val="20"/>
          <w:szCs w:val="20"/>
        </w:rPr>
        <w:t xml:space="preserve">writing </w:t>
      </w:r>
      <w:r w:rsidR="004D00B6" w:rsidRPr="008D1C93">
        <w:rPr>
          <w:rFonts w:cstheme="minorHAnsi"/>
          <w:color w:val="2D3B45"/>
          <w:sz w:val="20"/>
          <w:szCs w:val="20"/>
        </w:rPr>
        <w:t>assignments</w:t>
      </w:r>
      <w:r w:rsidR="00A66ADB" w:rsidRPr="008D1C93">
        <w:rPr>
          <w:rFonts w:cstheme="minorHAnsi"/>
          <w:color w:val="2D3B45"/>
          <w:sz w:val="20"/>
          <w:szCs w:val="20"/>
        </w:rPr>
        <w:t xml:space="preserve">  </w:t>
      </w:r>
      <w:r w:rsidR="004D00B6" w:rsidRPr="008D1C93">
        <w:rPr>
          <w:rFonts w:cstheme="minorHAnsi"/>
          <w:color w:val="2D3B45"/>
          <w:sz w:val="20"/>
          <w:szCs w:val="20"/>
        </w:rPr>
        <w:t xml:space="preserve"> </w:t>
      </w:r>
    </w:p>
    <w:p w14:paraId="0A538F26" w14:textId="7BFC1226" w:rsidR="005E288A" w:rsidRPr="00032F87" w:rsidRDefault="00EA4533" w:rsidP="00032F87">
      <w:pPr>
        <w:numPr>
          <w:ilvl w:val="0"/>
          <w:numId w:val="4"/>
        </w:numPr>
        <w:shd w:val="clear" w:color="auto" w:fill="FFFFFF"/>
        <w:spacing w:before="120" w:after="120" w:line="240" w:lineRule="auto"/>
        <w:ind w:left="375"/>
        <w:contextualSpacing/>
        <w:rPr>
          <w:rFonts w:cstheme="minorHAnsi"/>
          <w:color w:val="2D3B45"/>
          <w:sz w:val="20"/>
          <w:szCs w:val="20"/>
        </w:rPr>
      </w:pPr>
      <w:r>
        <w:rPr>
          <w:rFonts w:cstheme="minorHAnsi"/>
          <w:color w:val="2D3B45"/>
          <w:sz w:val="20"/>
          <w:szCs w:val="20"/>
        </w:rPr>
        <w:t>1</w:t>
      </w:r>
      <w:r w:rsidR="00D07F8A">
        <w:rPr>
          <w:rFonts w:cstheme="minorHAnsi"/>
          <w:color w:val="2D3B45"/>
          <w:sz w:val="20"/>
          <w:szCs w:val="20"/>
        </w:rPr>
        <w:t>0</w:t>
      </w:r>
      <w:r w:rsidR="004D00B6" w:rsidRPr="008D1C93">
        <w:rPr>
          <w:rFonts w:cstheme="minorHAnsi"/>
          <w:color w:val="2D3B45"/>
          <w:sz w:val="20"/>
          <w:szCs w:val="20"/>
        </w:rPr>
        <w:t xml:space="preserve">% </w:t>
      </w:r>
      <w:r w:rsidR="008D1C93">
        <w:rPr>
          <w:rFonts w:cstheme="minorHAnsi"/>
          <w:color w:val="2D3B45"/>
          <w:sz w:val="20"/>
          <w:szCs w:val="20"/>
        </w:rPr>
        <w:t>Four p</w:t>
      </w:r>
      <w:r w:rsidR="004D00B6" w:rsidRPr="008D1C93">
        <w:rPr>
          <w:rFonts w:cstheme="minorHAnsi"/>
          <w:color w:val="2D3B45"/>
          <w:sz w:val="20"/>
          <w:szCs w:val="20"/>
        </w:rPr>
        <w:t xml:space="preserve">eer review/responses to classmates’ written assignments </w:t>
      </w:r>
    </w:p>
    <w:p w14:paraId="3254B1A4" w14:textId="6305402F" w:rsidR="005E288A" w:rsidRDefault="00CB2105" w:rsidP="00CB2105">
      <w:pPr>
        <w:pStyle w:val="Heading3"/>
      </w:pPr>
      <w:r>
        <w:t xml:space="preserve">Five </w:t>
      </w:r>
      <w:r w:rsidR="002871F7">
        <w:t>q</w:t>
      </w:r>
      <w:r w:rsidR="00032F87">
        <w:t>uizz</w:t>
      </w:r>
      <w:r w:rsidR="005E288A">
        <w:t>es</w:t>
      </w:r>
      <w:r>
        <w:t xml:space="preserve"> (2</w:t>
      </w:r>
      <w:r w:rsidR="00983E35">
        <w:t>0</w:t>
      </w:r>
      <w:r>
        <w:t>%)</w:t>
      </w:r>
    </w:p>
    <w:p w14:paraId="7EA91CFC" w14:textId="46553BC9" w:rsidR="005E288A" w:rsidRPr="005E288A" w:rsidRDefault="005E288A" w:rsidP="005E288A">
      <w:r>
        <w:t xml:space="preserve">Remember </w:t>
      </w:r>
      <w:r w:rsidR="00822392">
        <w:t xml:space="preserve">(1) </w:t>
      </w:r>
      <w:r>
        <w:t>examples</w:t>
      </w:r>
      <w:r w:rsidR="00032F87">
        <w:t xml:space="preserve"> (</w:t>
      </w:r>
      <w:r w:rsidR="00342252">
        <w:t xml:space="preserve">story </w:t>
      </w:r>
      <w:r w:rsidR="00850094">
        <w:t>plot</w:t>
      </w:r>
      <w:r w:rsidR="00342252">
        <w:t>s, key characters, etc.</w:t>
      </w:r>
      <w:r w:rsidR="00032F87">
        <w:t xml:space="preserve">); </w:t>
      </w:r>
      <w:r w:rsidR="00822392">
        <w:t xml:space="preserve">(2) </w:t>
      </w:r>
      <w:r w:rsidR="00032F87">
        <w:t xml:space="preserve">folklorists </w:t>
      </w:r>
      <w:r w:rsidR="00850094">
        <w:t>&amp;</w:t>
      </w:r>
      <w:r w:rsidR="00032F87">
        <w:t xml:space="preserve"> ideas; and</w:t>
      </w:r>
      <w:r w:rsidR="00342252">
        <w:t xml:space="preserve"> </w:t>
      </w:r>
      <w:r w:rsidR="00822392">
        <w:t xml:space="preserve">(3) </w:t>
      </w:r>
      <w:r w:rsidR="00342252">
        <w:t>definitions of</w:t>
      </w:r>
      <w:r w:rsidR="00032F87">
        <w:t xml:space="preserve"> basic concepts</w:t>
      </w:r>
      <w:r w:rsidR="00850094">
        <w:t>.</w:t>
      </w:r>
      <w:r w:rsidR="008B3671">
        <w:t xml:space="preserve"> </w:t>
      </w:r>
    </w:p>
    <w:p w14:paraId="2BDEA847" w14:textId="0488DB43" w:rsidR="00032F87" w:rsidRDefault="00CB2105" w:rsidP="00CB2105">
      <w:pPr>
        <w:pStyle w:val="Heading3"/>
      </w:pPr>
      <w:r w:rsidRPr="00C95F3A">
        <w:t>T</w:t>
      </w:r>
      <w:r w:rsidR="009054C1">
        <w:t>wo</w:t>
      </w:r>
      <w:r>
        <w:t xml:space="preserve"> contributions to </w:t>
      </w:r>
      <w:r w:rsidR="00D552F9">
        <w:t>c</w:t>
      </w:r>
      <w:r>
        <w:t xml:space="preserve">lass </w:t>
      </w:r>
      <w:r w:rsidR="00D552F9">
        <w:t>d</w:t>
      </w:r>
      <w:r w:rsidR="00032F87">
        <w:t>iscussions</w:t>
      </w:r>
      <w:r>
        <w:t xml:space="preserve"> (1</w:t>
      </w:r>
      <w:r w:rsidR="00B445B7">
        <w:t>0</w:t>
      </w:r>
      <w:r>
        <w:t>%)</w:t>
      </w:r>
    </w:p>
    <w:p w14:paraId="36F38B75" w14:textId="73F4477C" w:rsidR="00032F87" w:rsidRDefault="00032F87" w:rsidP="00032F87">
      <w:r w:rsidRPr="00B27A6B">
        <w:t xml:space="preserve">You will be assigned two lectures.  </w:t>
      </w:r>
      <w:r w:rsidR="00016731" w:rsidRPr="00B27A6B">
        <w:t xml:space="preserve">In </w:t>
      </w:r>
      <w:r w:rsidRPr="00B27A6B">
        <w:t>the live</w:t>
      </w:r>
      <w:r w:rsidR="00016731" w:rsidRPr="00B27A6B">
        <w:t xml:space="preserve"> meeting</w:t>
      </w:r>
      <w:r w:rsidRPr="00B27A6B">
        <w:t xml:space="preserve">, you’ll be asked to summarize </w:t>
      </w:r>
      <w:r w:rsidR="00B27A6B" w:rsidRPr="00B27A6B">
        <w:t xml:space="preserve">and respond to </w:t>
      </w:r>
      <w:r w:rsidR="00850094">
        <w:t xml:space="preserve">assigned </w:t>
      </w:r>
      <w:r w:rsidRPr="00B27A6B">
        <w:t>reading</w:t>
      </w:r>
      <w:r w:rsidR="00D552F9">
        <w:t>s</w:t>
      </w:r>
      <w:r w:rsidRPr="00B27A6B">
        <w:t xml:space="preserve">, helping </w:t>
      </w:r>
      <w:r w:rsidR="00342252" w:rsidRPr="00B27A6B">
        <w:t xml:space="preserve">prompt </w:t>
      </w:r>
      <w:r w:rsidRPr="00B27A6B">
        <w:t>discussions.</w:t>
      </w:r>
      <w:r w:rsidR="00016731">
        <w:t xml:space="preserve"> After the meeting</w:t>
      </w:r>
      <w:r w:rsidR="00D552F9">
        <w:t>,</w:t>
      </w:r>
      <w:r w:rsidR="00016731">
        <w:t xml:space="preserve"> </w:t>
      </w:r>
      <w:r w:rsidR="00EF595A">
        <w:t xml:space="preserve">post a short </w:t>
      </w:r>
      <w:r w:rsidR="00627F36">
        <w:t>(</w:t>
      </w:r>
      <w:r w:rsidR="00DE5C08">
        <w:t xml:space="preserve">50-100 </w:t>
      </w:r>
      <w:r w:rsidR="00B27A6B">
        <w:t xml:space="preserve">word) </w:t>
      </w:r>
      <w:r w:rsidR="00D74A5C">
        <w:t xml:space="preserve">summary </w:t>
      </w:r>
      <w:r w:rsidR="00B27A6B">
        <w:t xml:space="preserve">of a topic discussed that day.  </w:t>
      </w:r>
    </w:p>
    <w:p w14:paraId="67B46521" w14:textId="36172780" w:rsidR="00983E35" w:rsidRDefault="00983E35" w:rsidP="00932CD4">
      <w:pPr>
        <w:pStyle w:val="Heading3"/>
      </w:pPr>
      <w:r>
        <w:t>One contribution to online discussion about folklore films (10%)</w:t>
      </w:r>
    </w:p>
    <w:p w14:paraId="31532B53" w14:textId="00A23120" w:rsidR="00983E35" w:rsidRPr="00032F87" w:rsidRDefault="00983E35" w:rsidP="00032F87">
      <w:r>
        <w:t>You will be a</w:t>
      </w:r>
      <w:r w:rsidR="00932CD4">
        <w:t xml:space="preserve">ssigned one of the </w:t>
      </w:r>
      <w:r w:rsidR="00276AF2">
        <w:t xml:space="preserve">five </w:t>
      </w:r>
      <w:r w:rsidR="00932CD4">
        <w:t>film discussions. Respond to the prompt</w:t>
      </w:r>
      <w:r w:rsidR="00DE5C08">
        <w:t>s,</w:t>
      </w:r>
      <w:r w:rsidR="00932CD4">
        <w:t xml:space="preserve"> and </w:t>
      </w:r>
      <w:r w:rsidR="00DE5C08">
        <w:t xml:space="preserve">to </w:t>
      </w:r>
      <w:r w:rsidR="00932CD4">
        <w:t xml:space="preserve">ideas posted by other students. The films </w:t>
      </w:r>
      <w:r w:rsidR="000C5081">
        <w:t xml:space="preserve">will be discussed later </w:t>
      </w:r>
      <w:r w:rsidR="00E5308F">
        <w:t>that</w:t>
      </w:r>
      <w:r w:rsidR="000C5081">
        <w:t xml:space="preserve"> week</w:t>
      </w:r>
      <w:r w:rsidR="004152CE">
        <w:t xml:space="preserve">; revisit your post after we discuss a film in class, </w:t>
      </w:r>
      <w:r w:rsidR="00276AF2">
        <w:t xml:space="preserve">adding ideas to what you and others wrote earlier.  </w:t>
      </w:r>
      <w:r w:rsidR="00654087">
        <w:t>(</w:t>
      </w:r>
      <w:r w:rsidR="00E5308F">
        <w:t>Y</w:t>
      </w:r>
      <w:r w:rsidR="00654087">
        <w:t xml:space="preserve">ou are welcome, but not required to </w:t>
      </w:r>
      <w:r w:rsidR="00936162">
        <w:t xml:space="preserve">also </w:t>
      </w:r>
      <w:r w:rsidR="00654087">
        <w:t>post in other discussions)</w:t>
      </w:r>
    </w:p>
    <w:p w14:paraId="1382EEA5" w14:textId="4B63F200" w:rsidR="00032F87" w:rsidRDefault="00CB2105" w:rsidP="00CB2105">
      <w:pPr>
        <w:pStyle w:val="Heading3"/>
      </w:pPr>
      <w:r>
        <w:t xml:space="preserve">Four </w:t>
      </w:r>
      <w:r w:rsidR="002871F7">
        <w:t>p</w:t>
      </w:r>
      <w:r w:rsidR="00032F87">
        <w:t>eer reviews</w:t>
      </w:r>
      <w:r>
        <w:t xml:space="preserve"> (</w:t>
      </w:r>
      <w:r w:rsidR="00B445B7">
        <w:t>1</w:t>
      </w:r>
      <w:r w:rsidR="00983E35">
        <w:t>0</w:t>
      </w:r>
      <w:r>
        <w:t>%)</w:t>
      </w:r>
    </w:p>
    <w:p w14:paraId="33AB238D" w14:textId="6892BC37" w:rsidR="00C7773F" w:rsidRDefault="002871F7" w:rsidP="00342252">
      <w:r>
        <w:t xml:space="preserve">After you post your </w:t>
      </w:r>
      <w:r w:rsidR="00342252">
        <w:t>weekly essay</w:t>
      </w:r>
      <w:r>
        <w:t xml:space="preserve"> </w:t>
      </w:r>
      <w:r>
        <w:t>(see below)</w:t>
      </w:r>
      <w:r w:rsidR="00B20E4B">
        <w:t xml:space="preserve">, </w:t>
      </w:r>
      <w:r>
        <w:t>read a classmate’s essay</w:t>
      </w:r>
      <w:r w:rsidR="00342252">
        <w:t xml:space="preserve"> assigned to you by Canvas. In the comments section in the right margin, post a</w:t>
      </w:r>
      <w:r w:rsidR="00C7773F">
        <w:t xml:space="preserve"> response to parts B and C as outlined below</w:t>
      </w:r>
      <w:r w:rsidR="00342252">
        <w:t xml:space="preserve">: </w:t>
      </w:r>
      <w:r w:rsidR="00C7773F">
        <w:t>In one</w:t>
      </w:r>
      <w:r w:rsidR="00342252">
        <w:t xml:space="preserve"> sentence, summarize the folklore text they are analyzing (</w:t>
      </w:r>
      <w:r w:rsidR="00C7773F">
        <w:t>for example, “T</w:t>
      </w:r>
      <w:r w:rsidR="00342252">
        <w:t>he essay analyzes</w:t>
      </w:r>
      <w:r w:rsidR="00C7773F">
        <w:t xml:space="preserve"> a variant of</w:t>
      </w:r>
      <w:r w:rsidR="00342252">
        <w:t xml:space="preserve"> “</w:t>
      </w:r>
      <w:proofErr w:type="spellStart"/>
      <w:r w:rsidR="007D4413">
        <w:t>Dragonslayer</w:t>
      </w:r>
      <w:proofErr w:type="spellEnd"/>
      <w:r w:rsidR="00342252">
        <w:t>”, as told by John Doe</w:t>
      </w:r>
      <w:r w:rsidR="00C7773F">
        <w:t>”</w:t>
      </w:r>
      <w:r w:rsidR="00342252">
        <w:t xml:space="preserve">). </w:t>
      </w:r>
      <w:r w:rsidR="00C7773F">
        <w:t xml:space="preserve">Then respond to their observations related to part C. Do you agree?  Do you see other interesting details in the text?  </w:t>
      </w:r>
    </w:p>
    <w:p w14:paraId="243554F9" w14:textId="165483E3" w:rsidR="00342252" w:rsidRPr="00342252" w:rsidRDefault="002871F7" w:rsidP="00CB2105">
      <w:pPr>
        <w:pStyle w:val="ListParagraph"/>
        <w:numPr>
          <w:ilvl w:val="0"/>
          <w:numId w:val="33"/>
        </w:numPr>
      </w:pPr>
      <w:r>
        <w:t xml:space="preserve">Do this as soon as possible, while the assignment is fresh on your and your classmate’s mind. </w:t>
      </w:r>
      <w:r w:rsidR="00C7773F">
        <w:t xml:space="preserve">If they missed </w:t>
      </w:r>
      <w:r w:rsidR="00B20E4B">
        <w:t>critical</w:t>
      </w:r>
      <w:r w:rsidR="00C7773F">
        <w:t xml:space="preserve"> directions, </w:t>
      </w:r>
      <w:r w:rsidR="00C7773F" w:rsidRPr="007623E1">
        <w:rPr>
          <w:u w:val="single"/>
        </w:rPr>
        <w:t>please</w:t>
      </w:r>
      <w:r w:rsidR="00C7773F">
        <w:t xml:space="preserve"> let them know (for example, in Assignment 1, maybe they forgot to </w:t>
      </w:r>
      <w:r w:rsidR="007623E1">
        <w:t>compare individual and group tradition</w:t>
      </w:r>
      <w:r w:rsidR="00C7773F">
        <w:t xml:space="preserve">; in assignment 2, maybe they forgot to </w:t>
      </w:r>
      <w:r w:rsidR="005D5028">
        <w:t>discuss</w:t>
      </w:r>
      <w:r w:rsidR="00C7773F">
        <w:t xml:space="preserve"> the Type number, etc.).  </w:t>
      </w:r>
      <w:proofErr w:type="spellStart"/>
      <w:r w:rsidR="007623E1">
        <w:t>Your</w:t>
      </w:r>
      <w:proofErr w:type="spellEnd"/>
      <w:r w:rsidR="007623E1">
        <w:t xml:space="preserve"> classmate</w:t>
      </w:r>
      <w:r w:rsidR="00A444B1">
        <w:t xml:space="preserve"> may </w:t>
      </w:r>
      <w:r w:rsidR="007623E1">
        <w:t>fix mistakes in</w:t>
      </w:r>
      <w:r w:rsidR="00A444B1">
        <w:t xml:space="preserve"> the essay before I read it;</w:t>
      </w:r>
      <w:r w:rsidR="00C7773F">
        <w:t xml:space="preserve"> </w:t>
      </w:r>
      <w:r w:rsidR="00A444B1">
        <w:t>and y</w:t>
      </w:r>
      <w:r w:rsidR="00C7773F">
        <w:t xml:space="preserve">our comments will help them improve the essay before they hand in the final portfolio.  </w:t>
      </w:r>
    </w:p>
    <w:p w14:paraId="7F58DF27" w14:textId="77777777" w:rsidR="005D5028" w:rsidRDefault="005D5028">
      <w:pPr>
        <w:rPr>
          <w:rFonts w:asciiTheme="majorHAnsi" w:eastAsiaTheme="majorEastAsia" w:hAnsiTheme="majorHAnsi" w:cstheme="majorBidi"/>
          <w:color w:val="1F3763" w:themeColor="accent1" w:themeShade="7F"/>
          <w:sz w:val="24"/>
          <w:szCs w:val="24"/>
        </w:rPr>
      </w:pPr>
      <w:r>
        <w:br w:type="page"/>
      </w:r>
    </w:p>
    <w:p w14:paraId="3D3B202B" w14:textId="7A17D525" w:rsidR="004C5926" w:rsidRDefault="00CB2105" w:rsidP="00CB2105">
      <w:pPr>
        <w:pStyle w:val="Heading3"/>
      </w:pPr>
      <w:r>
        <w:lastRenderedPageBreak/>
        <w:t xml:space="preserve">Five Written </w:t>
      </w:r>
      <w:r w:rsidR="00703DD8">
        <w:t>Assignments</w:t>
      </w:r>
      <w:r>
        <w:t xml:space="preserve"> (</w:t>
      </w:r>
      <w:r w:rsidR="00B445B7">
        <w:t>5</w:t>
      </w:r>
      <w:r>
        <w:t>0%)</w:t>
      </w:r>
      <w:r w:rsidR="004C1152">
        <w:t>:</w:t>
      </w:r>
    </w:p>
    <w:p w14:paraId="2B275091" w14:textId="7FB36921" w:rsidR="001617E1" w:rsidRDefault="00CB2105">
      <w:r>
        <w:t>For</w:t>
      </w:r>
      <w:r w:rsidRPr="00CB2105">
        <w:t xml:space="preserve"> each assignment, </w:t>
      </w:r>
      <w:r w:rsidR="001617E1" w:rsidRPr="008F6306">
        <w:rPr>
          <w:b/>
          <w:bCs/>
          <w:u w:val="single"/>
        </w:rPr>
        <w:t xml:space="preserve">Part </w:t>
      </w:r>
      <w:r>
        <w:rPr>
          <w:b/>
          <w:bCs/>
          <w:u w:val="single"/>
        </w:rPr>
        <w:t xml:space="preserve">A </w:t>
      </w:r>
      <w:r w:rsidR="008F6306">
        <w:t xml:space="preserve">is a </w:t>
      </w:r>
      <w:r w:rsidR="001617E1">
        <w:t xml:space="preserve">summary </w:t>
      </w:r>
      <w:r>
        <w:t xml:space="preserve">(125 words) </w:t>
      </w:r>
      <w:r w:rsidR="001617E1">
        <w:t>of that week’s lecture</w:t>
      </w:r>
      <w:r w:rsidR="008304D3">
        <w:t xml:space="preserve"> takeaway</w:t>
      </w:r>
      <w:r w:rsidR="001617E1">
        <w:t>s</w:t>
      </w:r>
      <w:r w:rsidR="008304D3">
        <w:t xml:space="preserve">; </w:t>
      </w:r>
      <w:r w:rsidR="001617E1" w:rsidRPr="008F6306">
        <w:rPr>
          <w:b/>
          <w:bCs/>
          <w:u w:val="single"/>
        </w:rPr>
        <w:t>Part</w:t>
      </w:r>
      <w:r>
        <w:rPr>
          <w:b/>
          <w:bCs/>
          <w:u w:val="single"/>
        </w:rPr>
        <w:t xml:space="preserve"> B</w:t>
      </w:r>
      <w:r w:rsidR="001617E1">
        <w:t xml:space="preserve"> </w:t>
      </w:r>
      <w:r>
        <w:t xml:space="preserve">presents a folklore text, and </w:t>
      </w:r>
      <w:r w:rsidRPr="00CB2105">
        <w:rPr>
          <w:b/>
          <w:bCs/>
          <w:u w:val="single"/>
        </w:rPr>
        <w:t>Part C</w:t>
      </w:r>
      <w:r>
        <w:t xml:space="preserve"> analyzes that text. You may keep these parts separate, or melt them into a single essay.  </w:t>
      </w:r>
    </w:p>
    <w:p w14:paraId="2B68F456" w14:textId="32F3515A" w:rsidR="001617E1" w:rsidRPr="008F6306" w:rsidRDefault="008304D3" w:rsidP="008F6306">
      <w:pPr>
        <w:pStyle w:val="Heading3"/>
      </w:pPr>
      <w:r>
        <w:t>Assignment</w:t>
      </w:r>
      <w:r w:rsidR="001617E1" w:rsidRPr="008F6306">
        <w:t xml:space="preserve"> 1</w:t>
      </w:r>
      <w:r w:rsidR="008F6306" w:rsidRPr="008F6306">
        <w:t xml:space="preserve"> (due Saturday, July 2</w:t>
      </w:r>
      <w:r w:rsidR="00F50DDC">
        <w:t>4</w:t>
      </w:r>
      <w:r w:rsidR="008F6306" w:rsidRPr="008F6306">
        <w:t>)</w:t>
      </w:r>
      <w:r w:rsidR="001617E1" w:rsidRPr="008F6306">
        <w:t xml:space="preserve">: Comparative analysis of a </w:t>
      </w:r>
      <w:r w:rsidR="00212802">
        <w:t>traditional meal</w:t>
      </w:r>
      <w:r w:rsidR="00992F7B" w:rsidRPr="008F6306">
        <w:t>:</w:t>
      </w:r>
      <w:r w:rsidR="00E31F7F">
        <w:t xml:space="preserve"> </w:t>
      </w:r>
    </w:p>
    <w:p w14:paraId="122202F7" w14:textId="7BC3C8C6" w:rsidR="00CB2716" w:rsidRDefault="00CB2716" w:rsidP="001617E1">
      <w:pPr>
        <w:numPr>
          <w:ilvl w:val="0"/>
          <w:numId w:val="10"/>
        </w:numPr>
        <w:shd w:val="clear" w:color="auto" w:fill="FFFFFF"/>
        <w:spacing w:beforeAutospacing="1" w:after="0" w:afterAutospacing="1" w:line="240" w:lineRule="auto"/>
        <w:rPr>
          <w:rFonts w:cstheme="minorHAnsi"/>
          <w:color w:val="2D3B45"/>
          <w:sz w:val="20"/>
          <w:szCs w:val="20"/>
        </w:rPr>
      </w:pPr>
      <w:r>
        <w:rPr>
          <w:rFonts w:cstheme="minorHAnsi"/>
          <w:color w:val="2D3B45"/>
          <w:sz w:val="20"/>
          <w:szCs w:val="20"/>
        </w:rPr>
        <w:t>Summarize takeaways from this week’s lectures (</w:t>
      </w:r>
      <w:r w:rsidR="00CB2105">
        <w:rPr>
          <w:rFonts w:cstheme="minorHAnsi"/>
          <w:color w:val="2D3B45"/>
          <w:sz w:val="20"/>
          <w:szCs w:val="20"/>
        </w:rPr>
        <w:t>this week was only two days</w:t>
      </w:r>
      <w:r w:rsidR="004C1152">
        <w:rPr>
          <w:rFonts w:cstheme="minorHAnsi"/>
          <w:color w:val="2D3B45"/>
          <w:sz w:val="20"/>
          <w:szCs w:val="20"/>
        </w:rPr>
        <w:t xml:space="preserve"> long</w:t>
      </w:r>
      <w:r w:rsidR="00CB2105">
        <w:rPr>
          <w:rFonts w:cstheme="minorHAnsi"/>
          <w:color w:val="2D3B45"/>
          <w:sz w:val="20"/>
          <w:szCs w:val="20"/>
        </w:rPr>
        <w:t xml:space="preserve">- so </w:t>
      </w:r>
      <w:r w:rsidR="004C1152">
        <w:rPr>
          <w:rFonts w:cstheme="minorHAnsi"/>
          <w:color w:val="2D3B45"/>
          <w:sz w:val="20"/>
          <w:szCs w:val="20"/>
        </w:rPr>
        <w:t xml:space="preserve">summarize in </w:t>
      </w:r>
      <w:r w:rsidR="00CB2105">
        <w:rPr>
          <w:rFonts w:cstheme="minorHAnsi"/>
          <w:color w:val="2D3B45"/>
          <w:sz w:val="20"/>
          <w:szCs w:val="20"/>
        </w:rPr>
        <w:t>only</w:t>
      </w:r>
      <w:r>
        <w:rPr>
          <w:rFonts w:cstheme="minorHAnsi"/>
          <w:color w:val="2D3B45"/>
          <w:sz w:val="20"/>
          <w:szCs w:val="20"/>
        </w:rPr>
        <w:t xml:space="preserve"> </w:t>
      </w:r>
      <w:r w:rsidRPr="00CB2716">
        <w:rPr>
          <w:rFonts w:cstheme="minorHAnsi"/>
          <w:b/>
          <w:bCs/>
          <w:color w:val="2D3B45"/>
          <w:sz w:val="20"/>
          <w:szCs w:val="20"/>
        </w:rPr>
        <w:t>50 words</w:t>
      </w:r>
      <w:r w:rsidR="00CB2105">
        <w:rPr>
          <w:rFonts w:cstheme="minorHAnsi"/>
          <w:color w:val="2D3B45"/>
          <w:sz w:val="20"/>
          <w:szCs w:val="20"/>
        </w:rPr>
        <w:t>!</w:t>
      </w:r>
      <w:r>
        <w:rPr>
          <w:rFonts w:cstheme="minorHAnsi"/>
          <w:color w:val="2D3B45"/>
          <w:sz w:val="20"/>
          <w:szCs w:val="20"/>
        </w:rPr>
        <w:t>)</w:t>
      </w:r>
    </w:p>
    <w:p w14:paraId="5B0091B1" w14:textId="0484D5CA" w:rsidR="001617E1" w:rsidRPr="008304D3" w:rsidRDefault="009F3FE7" w:rsidP="000706BB">
      <w:pPr>
        <w:numPr>
          <w:ilvl w:val="0"/>
          <w:numId w:val="10"/>
        </w:numPr>
        <w:shd w:val="clear" w:color="auto" w:fill="FFFFFF"/>
        <w:spacing w:beforeAutospacing="1" w:after="0" w:afterAutospacing="1" w:line="240" w:lineRule="auto"/>
        <w:rPr>
          <w:rFonts w:cstheme="minorHAnsi"/>
          <w:color w:val="2D3B45"/>
          <w:sz w:val="20"/>
          <w:szCs w:val="20"/>
        </w:rPr>
      </w:pPr>
      <w:r>
        <w:rPr>
          <w:rFonts w:cstheme="minorHAnsi"/>
          <w:color w:val="2D3B45"/>
          <w:sz w:val="20"/>
          <w:szCs w:val="20"/>
        </w:rPr>
        <w:t xml:space="preserve">Document </w:t>
      </w:r>
      <w:r w:rsidR="00212802">
        <w:rPr>
          <w:rFonts w:cstheme="minorHAnsi"/>
          <w:color w:val="2D3B45"/>
          <w:sz w:val="20"/>
          <w:szCs w:val="20"/>
        </w:rPr>
        <w:t xml:space="preserve">a </w:t>
      </w:r>
      <w:r>
        <w:rPr>
          <w:rFonts w:cstheme="minorHAnsi"/>
          <w:color w:val="2D3B45"/>
          <w:sz w:val="20"/>
          <w:szCs w:val="20"/>
        </w:rPr>
        <w:t>traditional meal by a person you know</w:t>
      </w:r>
      <w:r w:rsidR="000359C7">
        <w:rPr>
          <w:rFonts w:cstheme="minorHAnsi"/>
          <w:color w:val="2D3B45"/>
          <w:sz w:val="20"/>
          <w:szCs w:val="20"/>
        </w:rPr>
        <w:t>, including</w:t>
      </w:r>
      <w:r w:rsidR="00E952EF">
        <w:rPr>
          <w:rFonts w:cstheme="minorHAnsi"/>
          <w:color w:val="2D3B45"/>
          <w:sz w:val="20"/>
          <w:szCs w:val="20"/>
        </w:rPr>
        <w:t xml:space="preserve"> information about </w:t>
      </w:r>
      <w:r w:rsidR="00CE0A55">
        <w:rPr>
          <w:rFonts w:cstheme="minorHAnsi"/>
          <w:color w:val="2D3B45"/>
          <w:sz w:val="20"/>
          <w:szCs w:val="20"/>
        </w:rPr>
        <w:t xml:space="preserve">a </w:t>
      </w:r>
      <w:r w:rsidR="00CE0A55" w:rsidRPr="00CE0A55">
        <w:rPr>
          <w:rFonts w:cstheme="minorHAnsi"/>
          <w:i/>
          <w:iCs/>
          <w:color w:val="2D3B45"/>
          <w:sz w:val="20"/>
          <w:szCs w:val="20"/>
        </w:rPr>
        <w:t xml:space="preserve">specific </w:t>
      </w:r>
      <w:r w:rsidR="00E952EF" w:rsidRPr="00CE0A55">
        <w:rPr>
          <w:rFonts w:cstheme="minorHAnsi"/>
          <w:i/>
          <w:iCs/>
          <w:color w:val="2D3B45"/>
          <w:sz w:val="20"/>
          <w:szCs w:val="20"/>
        </w:rPr>
        <w:t>context</w:t>
      </w:r>
      <w:r w:rsidR="00595081">
        <w:rPr>
          <w:rFonts w:cstheme="minorHAnsi"/>
          <w:color w:val="2D3B45"/>
          <w:sz w:val="20"/>
          <w:szCs w:val="20"/>
        </w:rPr>
        <w:t xml:space="preserve"> where the food was made and eaten</w:t>
      </w:r>
      <w:r>
        <w:rPr>
          <w:rFonts w:cstheme="minorHAnsi"/>
          <w:color w:val="2D3B45"/>
          <w:sz w:val="20"/>
          <w:szCs w:val="20"/>
        </w:rPr>
        <w:t>.</w:t>
      </w:r>
      <w:r w:rsidR="001617E1" w:rsidRPr="008304D3">
        <w:rPr>
          <w:rFonts w:cstheme="minorHAnsi"/>
          <w:color w:val="2D3B45"/>
          <w:sz w:val="20"/>
          <w:szCs w:val="20"/>
        </w:rPr>
        <w:t> </w:t>
      </w:r>
      <w:r w:rsidR="003F184D">
        <w:rPr>
          <w:rFonts w:cstheme="minorHAnsi"/>
          <w:color w:val="2D3B45"/>
          <w:sz w:val="20"/>
          <w:szCs w:val="20"/>
        </w:rPr>
        <w:t xml:space="preserve"> </w:t>
      </w:r>
    </w:p>
    <w:p w14:paraId="3FE210D0" w14:textId="7DD5EE03" w:rsidR="001617E1" w:rsidRPr="0019609C" w:rsidRDefault="009F3FE7" w:rsidP="001617E1">
      <w:pPr>
        <w:numPr>
          <w:ilvl w:val="0"/>
          <w:numId w:val="10"/>
        </w:numPr>
        <w:shd w:val="clear" w:color="auto" w:fill="FFFFFF"/>
        <w:spacing w:before="100" w:beforeAutospacing="1" w:after="100" w:afterAutospacing="1" w:line="240" w:lineRule="auto"/>
        <w:rPr>
          <w:rFonts w:cstheme="minorHAnsi"/>
          <w:color w:val="2D3B45"/>
          <w:sz w:val="20"/>
          <w:szCs w:val="20"/>
        </w:rPr>
      </w:pPr>
      <w:r>
        <w:rPr>
          <w:rFonts w:cstheme="minorHAnsi"/>
          <w:color w:val="2D3B45"/>
          <w:sz w:val="20"/>
          <w:szCs w:val="20"/>
        </w:rPr>
        <w:t xml:space="preserve">Compare to the </w:t>
      </w:r>
      <w:r w:rsidR="00972815">
        <w:rPr>
          <w:rFonts w:cstheme="minorHAnsi"/>
          <w:color w:val="2D3B45"/>
          <w:sz w:val="20"/>
          <w:szCs w:val="20"/>
        </w:rPr>
        <w:t xml:space="preserve">food </w:t>
      </w:r>
      <w:r>
        <w:rPr>
          <w:rFonts w:cstheme="minorHAnsi"/>
          <w:color w:val="2D3B45"/>
          <w:sz w:val="20"/>
          <w:szCs w:val="20"/>
        </w:rPr>
        <w:t>tradition</w:t>
      </w:r>
      <w:r w:rsidR="00972815">
        <w:rPr>
          <w:rFonts w:cstheme="minorHAnsi"/>
          <w:color w:val="2D3B45"/>
          <w:sz w:val="20"/>
          <w:szCs w:val="20"/>
        </w:rPr>
        <w:t>s of</w:t>
      </w:r>
      <w:r w:rsidR="00C07650">
        <w:rPr>
          <w:rFonts w:cstheme="minorHAnsi"/>
          <w:color w:val="2D3B45"/>
          <w:sz w:val="20"/>
          <w:szCs w:val="20"/>
        </w:rPr>
        <w:t xml:space="preserve"> </w:t>
      </w:r>
      <w:r w:rsidR="00794C37">
        <w:rPr>
          <w:rFonts w:cstheme="minorHAnsi"/>
          <w:color w:val="2D3B45"/>
          <w:sz w:val="20"/>
          <w:szCs w:val="20"/>
        </w:rPr>
        <w:t xml:space="preserve">(that person’s) </w:t>
      </w:r>
      <w:r w:rsidR="00CB7D26">
        <w:rPr>
          <w:rFonts w:cstheme="minorHAnsi"/>
          <w:color w:val="2D3B45"/>
          <w:sz w:val="20"/>
          <w:szCs w:val="20"/>
        </w:rPr>
        <w:t xml:space="preserve">ethnic </w:t>
      </w:r>
      <w:r w:rsidR="00794C37">
        <w:rPr>
          <w:rFonts w:cstheme="minorHAnsi"/>
          <w:color w:val="2D3B45"/>
          <w:sz w:val="20"/>
          <w:szCs w:val="20"/>
        </w:rPr>
        <w:t xml:space="preserve">group </w:t>
      </w:r>
      <w:r w:rsidR="00C07650">
        <w:rPr>
          <w:rFonts w:cstheme="minorHAnsi"/>
          <w:color w:val="2D3B45"/>
          <w:sz w:val="20"/>
          <w:szCs w:val="20"/>
        </w:rPr>
        <w:t xml:space="preserve">in the USA, as described </w:t>
      </w:r>
      <w:r w:rsidR="00527598">
        <w:rPr>
          <w:rFonts w:cstheme="minorHAnsi"/>
          <w:color w:val="2D3B45"/>
          <w:sz w:val="20"/>
          <w:szCs w:val="20"/>
        </w:rPr>
        <w:t xml:space="preserve">in Lucy </w:t>
      </w:r>
      <w:r w:rsidR="00527598" w:rsidRPr="00527598">
        <w:rPr>
          <w:rFonts w:cstheme="minorHAnsi"/>
          <w:color w:val="2D3B45"/>
          <w:sz w:val="20"/>
          <w:szCs w:val="20"/>
        </w:rPr>
        <w:t>Long</w:t>
      </w:r>
      <w:r w:rsidR="00527598">
        <w:rPr>
          <w:rFonts w:cstheme="minorHAnsi"/>
          <w:color w:val="2D3B45"/>
          <w:sz w:val="20"/>
          <w:szCs w:val="20"/>
        </w:rPr>
        <w:t>’s</w:t>
      </w:r>
      <w:r w:rsidR="00527598" w:rsidRPr="00527598">
        <w:rPr>
          <w:rFonts w:cstheme="minorHAnsi"/>
          <w:color w:val="2D3B45"/>
          <w:sz w:val="20"/>
          <w:szCs w:val="20"/>
        </w:rPr>
        <w:t xml:space="preserve"> </w:t>
      </w:r>
      <w:r w:rsidR="00527598" w:rsidRPr="00527598">
        <w:rPr>
          <w:rFonts w:cstheme="minorHAnsi"/>
          <w:i/>
          <w:iCs/>
          <w:color w:val="2D3B45"/>
          <w:sz w:val="20"/>
          <w:szCs w:val="20"/>
        </w:rPr>
        <w:t>Ethnic American food today : A cultural encyclopedia</w:t>
      </w:r>
      <w:r w:rsidR="00527598" w:rsidRPr="00527598">
        <w:rPr>
          <w:rFonts w:cstheme="minorHAnsi"/>
          <w:color w:val="2D3B45"/>
          <w:sz w:val="20"/>
          <w:szCs w:val="20"/>
        </w:rPr>
        <w:t>. Lanham, Maryland: Rowman &amp; Littlefield</w:t>
      </w:r>
      <w:r w:rsidR="00527598">
        <w:rPr>
          <w:rFonts w:cstheme="minorHAnsi"/>
          <w:color w:val="2D3B45"/>
          <w:sz w:val="20"/>
          <w:szCs w:val="20"/>
        </w:rPr>
        <w:t xml:space="preserve">, </w:t>
      </w:r>
      <w:r w:rsidR="00527598" w:rsidRPr="00527598">
        <w:rPr>
          <w:rFonts w:cstheme="minorHAnsi"/>
          <w:color w:val="2D3B45"/>
          <w:sz w:val="20"/>
          <w:szCs w:val="20"/>
        </w:rPr>
        <w:t>2015.</w:t>
      </w:r>
      <w:r w:rsidR="00527598">
        <w:rPr>
          <w:rFonts w:cstheme="minorHAnsi"/>
          <w:color w:val="2D3B45"/>
          <w:sz w:val="20"/>
          <w:szCs w:val="20"/>
        </w:rPr>
        <w:t xml:space="preserve"> [</w:t>
      </w:r>
      <w:hyperlink r:id="rId14" w:history="1">
        <w:r w:rsidR="00527598" w:rsidRPr="003C0484">
          <w:rPr>
            <w:rStyle w:val="Hyperlink"/>
            <w:rFonts w:cstheme="minorHAnsi"/>
            <w:sz w:val="20"/>
            <w:szCs w:val="20"/>
          </w:rPr>
          <w:t>Link to e-book at UW Library</w:t>
        </w:r>
      </w:hyperlink>
      <w:r w:rsidR="00527598">
        <w:rPr>
          <w:rFonts w:cstheme="minorHAnsi"/>
          <w:color w:val="2D3B45"/>
          <w:sz w:val="20"/>
          <w:szCs w:val="20"/>
        </w:rPr>
        <w:t xml:space="preserve">] </w:t>
      </w:r>
    </w:p>
    <w:p w14:paraId="68748EE0" w14:textId="3D6A379D" w:rsidR="00110138" w:rsidRDefault="008304D3" w:rsidP="00110138">
      <w:pPr>
        <w:pStyle w:val="Heading3"/>
      </w:pPr>
      <w:r>
        <w:t xml:space="preserve">Assignment </w:t>
      </w:r>
      <w:r w:rsidR="00992F7B">
        <w:t>2</w:t>
      </w:r>
      <w:r w:rsidR="008F6306">
        <w:t xml:space="preserve"> (due </w:t>
      </w:r>
      <w:r w:rsidR="005C1BC8">
        <w:t>July 31</w:t>
      </w:r>
      <w:r w:rsidR="008F6306">
        <w:t>)</w:t>
      </w:r>
      <w:r w:rsidR="00992F7B">
        <w:t>:</w:t>
      </w:r>
      <w:r w:rsidR="001617E1">
        <w:t xml:space="preserve"> </w:t>
      </w:r>
      <w:r w:rsidR="00096119">
        <w:t xml:space="preserve">Transcription and </w:t>
      </w:r>
      <w:r w:rsidR="00CB7D26">
        <w:t>a</w:t>
      </w:r>
      <w:r w:rsidR="00096119">
        <w:t xml:space="preserve">nnotation </w:t>
      </w:r>
      <w:r w:rsidR="00110138">
        <w:t>of an oral poem/song.</w:t>
      </w:r>
    </w:p>
    <w:p w14:paraId="5A9A1777" w14:textId="77777777" w:rsidR="00110138" w:rsidRDefault="00110138" w:rsidP="00110138">
      <w:pPr>
        <w:numPr>
          <w:ilvl w:val="0"/>
          <w:numId w:val="24"/>
        </w:numPr>
        <w:shd w:val="clear" w:color="auto" w:fill="FFFFFF"/>
        <w:spacing w:beforeAutospacing="1" w:after="0" w:afterAutospacing="1" w:line="240" w:lineRule="auto"/>
        <w:rPr>
          <w:rFonts w:cstheme="minorHAnsi"/>
          <w:color w:val="2D3B45"/>
          <w:sz w:val="20"/>
          <w:szCs w:val="20"/>
        </w:rPr>
      </w:pPr>
      <w:r>
        <w:rPr>
          <w:rFonts w:cstheme="minorHAnsi"/>
          <w:color w:val="2D3B45"/>
          <w:sz w:val="20"/>
          <w:szCs w:val="20"/>
        </w:rPr>
        <w:t>Summarize takeaways from this week’s lectures (</w:t>
      </w:r>
      <w:r w:rsidRPr="00CB2716">
        <w:rPr>
          <w:rFonts w:cstheme="minorHAnsi"/>
          <w:b/>
          <w:bCs/>
          <w:color w:val="2D3B45"/>
          <w:sz w:val="20"/>
          <w:szCs w:val="20"/>
        </w:rPr>
        <w:t>125 words</w:t>
      </w:r>
      <w:r>
        <w:rPr>
          <w:rFonts w:cstheme="minorHAnsi"/>
          <w:color w:val="2D3B45"/>
          <w:sz w:val="20"/>
          <w:szCs w:val="20"/>
        </w:rPr>
        <w:t>)</w:t>
      </w:r>
    </w:p>
    <w:p w14:paraId="2EB82223" w14:textId="77777777" w:rsidR="000A7EC8" w:rsidRPr="0069268A" w:rsidRDefault="00110138" w:rsidP="000A7EC8">
      <w:pPr>
        <w:pStyle w:val="ListParagraph"/>
        <w:numPr>
          <w:ilvl w:val="0"/>
          <w:numId w:val="24"/>
        </w:numPr>
        <w:rPr>
          <w:sz w:val="20"/>
          <w:szCs w:val="20"/>
        </w:rPr>
      </w:pPr>
      <w:r>
        <w:rPr>
          <w:sz w:val="20"/>
          <w:szCs w:val="20"/>
        </w:rPr>
        <w:t>Record</w:t>
      </w:r>
      <w:r w:rsidRPr="00253FD6">
        <w:rPr>
          <w:sz w:val="20"/>
          <w:szCs w:val="20"/>
        </w:rPr>
        <w:t xml:space="preserve"> </w:t>
      </w:r>
      <w:r>
        <w:rPr>
          <w:sz w:val="20"/>
          <w:szCs w:val="20"/>
        </w:rPr>
        <w:t>(</w:t>
      </w:r>
      <w:r w:rsidRPr="0069268A">
        <w:rPr>
          <w:sz w:val="20"/>
          <w:szCs w:val="20"/>
        </w:rPr>
        <w:t xml:space="preserve">audio or video) a </w:t>
      </w:r>
      <w:r w:rsidRPr="0069268A">
        <w:rPr>
          <w:b/>
          <w:bCs/>
          <w:sz w:val="20"/>
          <w:szCs w:val="20"/>
        </w:rPr>
        <w:t>variant of an oral poem</w:t>
      </w:r>
      <w:r w:rsidRPr="0069268A">
        <w:rPr>
          <w:sz w:val="20"/>
          <w:szCs w:val="20"/>
        </w:rPr>
        <w:t xml:space="preserve"> (song, rhyme, proverb, etc.).  You can record yourself or another person speaking or singing; ideally they will also say something about the song. Transcribe the text, including spoken comments. Add the transcribed text as an Appendix to your essay, and attach the recording in Canvas as a “media comment”.  </w:t>
      </w:r>
    </w:p>
    <w:p w14:paraId="1FC993FB" w14:textId="03D57362" w:rsidR="00110138" w:rsidRPr="0069268A" w:rsidRDefault="00110138" w:rsidP="000A7EC8">
      <w:pPr>
        <w:pStyle w:val="ListParagraph"/>
        <w:numPr>
          <w:ilvl w:val="0"/>
          <w:numId w:val="24"/>
        </w:numPr>
        <w:rPr>
          <w:sz w:val="20"/>
          <w:szCs w:val="20"/>
        </w:rPr>
      </w:pPr>
      <w:r w:rsidRPr="0069268A">
        <w:rPr>
          <w:b/>
          <w:bCs/>
          <w:sz w:val="20"/>
          <w:szCs w:val="20"/>
        </w:rPr>
        <w:t>Annotate</w:t>
      </w:r>
      <w:r w:rsidRPr="0069268A">
        <w:rPr>
          <w:sz w:val="20"/>
          <w:szCs w:val="20"/>
        </w:rPr>
        <w:t xml:space="preserve"> this variant (125 words): </w:t>
      </w:r>
      <w:r w:rsidRPr="0069268A">
        <w:rPr>
          <w:b/>
          <w:bCs/>
          <w:sz w:val="20"/>
          <w:szCs w:val="20"/>
          <w:u w:val="single"/>
        </w:rPr>
        <w:t>Texture</w:t>
      </w:r>
      <w:r w:rsidRPr="0069268A">
        <w:rPr>
          <w:sz w:val="20"/>
          <w:szCs w:val="20"/>
        </w:rPr>
        <w:t xml:space="preserve">: Note traditional patterns; comment on performance style. </w:t>
      </w:r>
      <w:r w:rsidRPr="0069268A">
        <w:rPr>
          <w:b/>
          <w:bCs/>
          <w:sz w:val="20"/>
          <w:szCs w:val="20"/>
          <w:u w:val="single"/>
        </w:rPr>
        <w:t>Text</w:t>
      </w:r>
      <w:r w:rsidRPr="0069268A">
        <w:rPr>
          <w:sz w:val="20"/>
          <w:szCs w:val="20"/>
        </w:rPr>
        <w:t xml:space="preserve">: Explain meanings that the performer and/or audience connects to the words. </w:t>
      </w:r>
      <w:r w:rsidRPr="0069268A">
        <w:rPr>
          <w:b/>
          <w:bCs/>
          <w:sz w:val="20"/>
          <w:szCs w:val="20"/>
          <w:u w:val="single"/>
        </w:rPr>
        <w:t>Context</w:t>
      </w:r>
      <w:r w:rsidRPr="0069268A">
        <w:rPr>
          <w:sz w:val="20"/>
          <w:szCs w:val="20"/>
        </w:rPr>
        <w:t xml:space="preserve">: connect the text to its tradition(s), and to the performer and audience and their worldviews. Add comparative notes and/or other </w:t>
      </w:r>
      <w:r w:rsidRPr="0069268A">
        <w:rPr>
          <w:b/>
          <w:bCs/>
          <w:sz w:val="20"/>
          <w:szCs w:val="20"/>
          <w:u w:val="single"/>
        </w:rPr>
        <w:t>analysis</w:t>
      </w:r>
      <w:r w:rsidRPr="0069268A">
        <w:rPr>
          <w:sz w:val="20"/>
          <w:szCs w:val="20"/>
        </w:rPr>
        <w:t xml:space="preserve"> related to your summary of the week’s takeaways.  </w:t>
      </w:r>
    </w:p>
    <w:p w14:paraId="3D5729C0" w14:textId="33CBD3D4" w:rsidR="00992F7B" w:rsidRDefault="000A7EC8" w:rsidP="008F6306">
      <w:pPr>
        <w:pStyle w:val="Heading3"/>
      </w:pPr>
      <w:r>
        <w:t xml:space="preserve">Assignment 3 (due August 7): </w:t>
      </w:r>
      <w:r w:rsidR="00703DD8">
        <w:t>Comparative analysis</w:t>
      </w:r>
      <w:r w:rsidR="00992F7B">
        <w:t xml:space="preserve"> of a folktale.</w:t>
      </w:r>
    </w:p>
    <w:p w14:paraId="39871D39" w14:textId="368D45A8" w:rsidR="00CB2716" w:rsidRDefault="00CB2716" w:rsidP="00CB2716">
      <w:pPr>
        <w:numPr>
          <w:ilvl w:val="0"/>
          <w:numId w:val="22"/>
        </w:numPr>
        <w:shd w:val="clear" w:color="auto" w:fill="FFFFFF"/>
        <w:spacing w:beforeAutospacing="1" w:after="0" w:afterAutospacing="1" w:line="240" w:lineRule="auto"/>
        <w:rPr>
          <w:rFonts w:cstheme="minorHAnsi"/>
          <w:color w:val="2D3B45"/>
          <w:sz w:val="20"/>
          <w:szCs w:val="20"/>
        </w:rPr>
      </w:pPr>
      <w:r>
        <w:rPr>
          <w:rFonts w:cstheme="minorHAnsi"/>
          <w:color w:val="2D3B45"/>
          <w:sz w:val="20"/>
          <w:szCs w:val="20"/>
        </w:rPr>
        <w:t>Summarize takeaways from this week’s lectures (</w:t>
      </w:r>
      <w:r w:rsidRPr="00CB2716">
        <w:rPr>
          <w:rFonts w:cstheme="minorHAnsi"/>
          <w:b/>
          <w:bCs/>
          <w:color w:val="2D3B45"/>
          <w:sz w:val="20"/>
          <w:szCs w:val="20"/>
        </w:rPr>
        <w:t>125 words</w:t>
      </w:r>
      <w:r>
        <w:rPr>
          <w:rFonts w:cstheme="minorHAnsi"/>
          <w:color w:val="2D3B45"/>
          <w:sz w:val="20"/>
          <w:szCs w:val="20"/>
        </w:rPr>
        <w:t>)</w:t>
      </w:r>
    </w:p>
    <w:p w14:paraId="19D72C94" w14:textId="4BF3EF1E" w:rsidR="00F954E1" w:rsidRPr="00253FD6" w:rsidRDefault="003C0484" w:rsidP="00992F7B">
      <w:pPr>
        <w:pStyle w:val="ListParagraph"/>
        <w:numPr>
          <w:ilvl w:val="0"/>
          <w:numId w:val="22"/>
        </w:numPr>
        <w:rPr>
          <w:sz w:val="20"/>
          <w:szCs w:val="20"/>
        </w:rPr>
      </w:pPr>
      <w:r>
        <w:rPr>
          <w:sz w:val="20"/>
          <w:szCs w:val="20"/>
        </w:rPr>
        <w:t>Record/</w:t>
      </w:r>
      <w:r w:rsidR="00992F7B" w:rsidRPr="008F6306">
        <w:rPr>
          <w:sz w:val="20"/>
          <w:szCs w:val="20"/>
        </w:rPr>
        <w:t xml:space="preserve">Create a </w:t>
      </w:r>
      <w:r w:rsidR="00992F7B" w:rsidRPr="008F6306">
        <w:rPr>
          <w:b/>
          <w:bCs/>
          <w:sz w:val="20"/>
          <w:szCs w:val="20"/>
        </w:rPr>
        <w:t xml:space="preserve">variant of </w:t>
      </w:r>
      <w:r w:rsidR="00B5100A">
        <w:rPr>
          <w:b/>
          <w:bCs/>
          <w:sz w:val="20"/>
          <w:szCs w:val="20"/>
        </w:rPr>
        <w:t>one</w:t>
      </w:r>
      <w:r w:rsidR="00992F7B" w:rsidRPr="008F6306">
        <w:rPr>
          <w:b/>
          <w:bCs/>
          <w:sz w:val="20"/>
          <w:szCs w:val="20"/>
        </w:rPr>
        <w:t xml:space="preserve"> </w:t>
      </w:r>
      <w:r w:rsidR="00C6208A">
        <w:rPr>
          <w:b/>
          <w:bCs/>
          <w:sz w:val="20"/>
          <w:szCs w:val="20"/>
        </w:rPr>
        <w:t xml:space="preserve">Tale Type </w:t>
      </w:r>
      <w:r w:rsidR="00992F7B" w:rsidRPr="008F6306">
        <w:rPr>
          <w:sz w:val="20"/>
          <w:szCs w:val="20"/>
        </w:rPr>
        <w:t>we encountered in class</w:t>
      </w:r>
      <w:r w:rsidR="00F954E1" w:rsidRPr="008F6306">
        <w:rPr>
          <w:sz w:val="20"/>
          <w:szCs w:val="20"/>
        </w:rPr>
        <w:t xml:space="preserve"> (</w:t>
      </w:r>
      <w:r w:rsidR="00C6208A">
        <w:rPr>
          <w:sz w:val="20"/>
          <w:szCs w:val="20"/>
        </w:rPr>
        <w:t>Types not encountered in class</w:t>
      </w:r>
      <w:r w:rsidR="00B53859">
        <w:rPr>
          <w:sz w:val="20"/>
          <w:szCs w:val="20"/>
        </w:rPr>
        <w:t xml:space="preserve"> </w:t>
      </w:r>
      <w:r w:rsidR="00F954E1" w:rsidRPr="008F6306">
        <w:rPr>
          <w:sz w:val="20"/>
          <w:szCs w:val="20"/>
        </w:rPr>
        <w:t>should first be discussed with the instructor).  Y</w:t>
      </w:r>
      <w:r w:rsidR="00992F7B" w:rsidRPr="008F6306">
        <w:rPr>
          <w:sz w:val="20"/>
          <w:szCs w:val="20"/>
        </w:rPr>
        <w:t xml:space="preserve">ou can record yourself </w:t>
      </w:r>
      <w:r w:rsidR="00455C10" w:rsidRPr="008F6306">
        <w:rPr>
          <w:sz w:val="20"/>
          <w:szCs w:val="20"/>
        </w:rPr>
        <w:t xml:space="preserve">or another person </w:t>
      </w:r>
      <w:r w:rsidR="00992F7B" w:rsidRPr="008F6306">
        <w:rPr>
          <w:sz w:val="20"/>
          <w:szCs w:val="20"/>
        </w:rPr>
        <w:t>telling</w:t>
      </w:r>
      <w:r w:rsidR="00455C10" w:rsidRPr="008F6306">
        <w:rPr>
          <w:sz w:val="20"/>
          <w:szCs w:val="20"/>
        </w:rPr>
        <w:t xml:space="preserve"> it</w:t>
      </w:r>
      <w:r w:rsidR="00992F7B" w:rsidRPr="008F6306">
        <w:rPr>
          <w:sz w:val="20"/>
          <w:szCs w:val="20"/>
        </w:rPr>
        <w:t>,</w:t>
      </w:r>
      <w:r w:rsidR="00F954E1" w:rsidRPr="008F6306">
        <w:rPr>
          <w:sz w:val="20"/>
          <w:szCs w:val="20"/>
        </w:rPr>
        <w:t xml:space="preserve"> or you can write it,</w:t>
      </w:r>
      <w:r w:rsidR="00992F7B" w:rsidRPr="008F6306">
        <w:rPr>
          <w:sz w:val="20"/>
          <w:szCs w:val="20"/>
        </w:rPr>
        <w:t xml:space="preserve"> </w:t>
      </w:r>
      <w:r w:rsidR="00F954E1" w:rsidRPr="008F6306">
        <w:rPr>
          <w:sz w:val="20"/>
          <w:szCs w:val="20"/>
        </w:rPr>
        <w:t xml:space="preserve">paint pictures, </w:t>
      </w:r>
      <w:r w:rsidR="00992F7B" w:rsidRPr="008F6306">
        <w:rPr>
          <w:sz w:val="20"/>
          <w:szCs w:val="20"/>
        </w:rPr>
        <w:t xml:space="preserve">create a video, </w:t>
      </w:r>
      <w:r w:rsidR="00F954E1" w:rsidRPr="008F6306">
        <w:rPr>
          <w:sz w:val="20"/>
          <w:szCs w:val="20"/>
        </w:rPr>
        <w:t xml:space="preserve">sculpture, </w:t>
      </w:r>
      <w:r w:rsidR="00992F7B" w:rsidRPr="008F6306">
        <w:rPr>
          <w:sz w:val="20"/>
          <w:szCs w:val="20"/>
        </w:rPr>
        <w:t xml:space="preserve">etc.). </w:t>
      </w:r>
      <w:r w:rsidR="00577080" w:rsidRPr="00BA6016">
        <w:rPr>
          <w:i/>
          <w:iCs/>
          <w:sz w:val="18"/>
          <w:szCs w:val="18"/>
        </w:rPr>
        <w:t>Wr</w:t>
      </w:r>
      <w:r w:rsidR="00F954E1" w:rsidRPr="00BA6016">
        <w:rPr>
          <w:i/>
          <w:iCs/>
          <w:sz w:val="18"/>
          <w:szCs w:val="18"/>
        </w:rPr>
        <w:t>itten</w:t>
      </w:r>
      <w:r w:rsidR="00577080" w:rsidRPr="00BA6016">
        <w:rPr>
          <w:i/>
          <w:iCs/>
          <w:sz w:val="18"/>
          <w:szCs w:val="18"/>
        </w:rPr>
        <w:t>:</w:t>
      </w:r>
      <w:r w:rsidR="00F954E1" w:rsidRPr="00BA6016">
        <w:rPr>
          <w:i/>
          <w:iCs/>
          <w:sz w:val="18"/>
          <w:szCs w:val="18"/>
        </w:rPr>
        <w:t xml:space="preserve"> Appendix</w:t>
      </w:r>
      <w:r w:rsidR="008A5662" w:rsidRPr="00BA6016">
        <w:rPr>
          <w:i/>
          <w:iCs/>
          <w:sz w:val="18"/>
          <w:szCs w:val="18"/>
        </w:rPr>
        <w:t xml:space="preserve"> at the end of your essay</w:t>
      </w:r>
      <w:r w:rsidR="00BF2D07" w:rsidRPr="00BA6016">
        <w:rPr>
          <w:i/>
          <w:iCs/>
          <w:sz w:val="18"/>
          <w:szCs w:val="18"/>
        </w:rPr>
        <w:t>; Visual:</w:t>
      </w:r>
      <w:r w:rsidR="00F954E1" w:rsidRPr="00BA6016">
        <w:rPr>
          <w:i/>
          <w:iCs/>
          <w:sz w:val="18"/>
          <w:szCs w:val="18"/>
        </w:rPr>
        <w:t xml:space="preserve"> </w:t>
      </w:r>
      <w:r w:rsidR="00423470" w:rsidRPr="00BA6016">
        <w:rPr>
          <w:i/>
          <w:iCs/>
          <w:sz w:val="18"/>
          <w:szCs w:val="18"/>
        </w:rPr>
        <w:t xml:space="preserve">copy photo in </w:t>
      </w:r>
      <w:r w:rsidR="00F954E1" w:rsidRPr="00BA6016">
        <w:rPr>
          <w:i/>
          <w:iCs/>
          <w:sz w:val="18"/>
          <w:szCs w:val="18"/>
        </w:rPr>
        <w:t xml:space="preserve">your essay.  </w:t>
      </w:r>
      <w:r w:rsidR="00BF2D07" w:rsidRPr="00BA6016">
        <w:rPr>
          <w:i/>
          <w:iCs/>
          <w:sz w:val="18"/>
          <w:szCs w:val="18"/>
        </w:rPr>
        <w:t>A</w:t>
      </w:r>
      <w:r w:rsidR="00F954E1" w:rsidRPr="00BA6016">
        <w:rPr>
          <w:i/>
          <w:iCs/>
          <w:sz w:val="18"/>
          <w:szCs w:val="18"/>
        </w:rPr>
        <w:t>udio</w:t>
      </w:r>
      <w:r w:rsidR="00BF2D07" w:rsidRPr="00BA6016">
        <w:rPr>
          <w:i/>
          <w:iCs/>
          <w:sz w:val="18"/>
          <w:szCs w:val="18"/>
        </w:rPr>
        <w:t>/</w:t>
      </w:r>
      <w:r w:rsidR="00F954E1" w:rsidRPr="00BA6016">
        <w:rPr>
          <w:i/>
          <w:iCs/>
          <w:sz w:val="18"/>
          <w:szCs w:val="18"/>
        </w:rPr>
        <w:t>video</w:t>
      </w:r>
      <w:r w:rsidR="00DC1F3B" w:rsidRPr="00BA6016">
        <w:rPr>
          <w:i/>
          <w:iCs/>
          <w:sz w:val="18"/>
          <w:szCs w:val="18"/>
        </w:rPr>
        <w:t>:</w:t>
      </w:r>
      <w:r w:rsidR="00BE4818" w:rsidRPr="00BA6016">
        <w:rPr>
          <w:i/>
          <w:iCs/>
          <w:sz w:val="18"/>
          <w:szCs w:val="18"/>
        </w:rPr>
        <w:t xml:space="preserve"> </w:t>
      </w:r>
      <w:r w:rsidR="00A9373C" w:rsidRPr="00BA6016">
        <w:rPr>
          <w:b/>
          <w:bCs/>
          <w:i/>
          <w:iCs/>
          <w:sz w:val="18"/>
          <w:szCs w:val="18"/>
        </w:rPr>
        <w:t>either</w:t>
      </w:r>
      <w:r w:rsidR="00A9373C" w:rsidRPr="00BA6016">
        <w:rPr>
          <w:i/>
          <w:iCs/>
          <w:sz w:val="18"/>
          <w:szCs w:val="18"/>
        </w:rPr>
        <w:t xml:space="preserve"> upload </w:t>
      </w:r>
      <w:r w:rsidR="00546710" w:rsidRPr="00BA6016">
        <w:rPr>
          <w:i/>
          <w:iCs/>
          <w:sz w:val="18"/>
          <w:szCs w:val="18"/>
        </w:rPr>
        <w:t xml:space="preserve">to </w:t>
      </w:r>
      <w:r w:rsidR="00DC1F3B" w:rsidRPr="00BA6016">
        <w:rPr>
          <w:i/>
          <w:iCs/>
          <w:sz w:val="18"/>
          <w:szCs w:val="18"/>
        </w:rPr>
        <w:t xml:space="preserve">a shared </w:t>
      </w:r>
      <w:r w:rsidR="00546710" w:rsidRPr="00BA6016">
        <w:rPr>
          <w:i/>
          <w:iCs/>
          <w:sz w:val="18"/>
          <w:szCs w:val="18"/>
        </w:rPr>
        <w:t xml:space="preserve">drive &amp; </w:t>
      </w:r>
      <w:r w:rsidR="009F0BD8">
        <w:rPr>
          <w:i/>
          <w:iCs/>
          <w:sz w:val="18"/>
          <w:szCs w:val="18"/>
        </w:rPr>
        <w:t>put</w:t>
      </w:r>
      <w:r w:rsidR="00DC1F3B" w:rsidRPr="00BA6016">
        <w:rPr>
          <w:i/>
          <w:iCs/>
          <w:sz w:val="18"/>
          <w:szCs w:val="18"/>
        </w:rPr>
        <w:t xml:space="preserve"> </w:t>
      </w:r>
      <w:r w:rsidR="00A9373C" w:rsidRPr="00BA6016">
        <w:rPr>
          <w:i/>
          <w:iCs/>
          <w:sz w:val="18"/>
          <w:szCs w:val="18"/>
        </w:rPr>
        <w:t xml:space="preserve">a link in your essay, </w:t>
      </w:r>
      <w:r w:rsidR="00A9373C" w:rsidRPr="00BA6016">
        <w:rPr>
          <w:b/>
          <w:bCs/>
          <w:i/>
          <w:iCs/>
          <w:sz w:val="18"/>
          <w:szCs w:val="18"/>
        </w:rPr>
        <w:t>or</w:t>
      </w:r>
      <w:r w:rsidR="00A9373C" w:rsidRPr="00BA6016">
        <w:rPr>
          <w:i/>
          <w:iCs/>
          <w:sz w:val="18"/>
          <w:szCs w:val="18"/>
        </w:rPr>
        <w:t xml:space="preserve"> </w:t>
      </w:r>
      <w:r w:rsidR="009F0BD8">
        <w:rPr>
          <w:i/>
          <w:iCs/>
          <w:sz w:val="18"/>
          <w:szCs w:val="18"/>
        </w:rPr>
        <w:t xml:space="preserve">upload </w:t>
      </w:r>
      <w:r w:rsidR="00F954E1" w:rsidRPr="00BA6016">
        <w:rPr>
          <w:i/>
          <w:iCs/>
          <w:sz w:val="18"/>
          <w:szCs w:val="18"/>
        </w:rPr>
        <w:t>in Canvas as a “media comment”</w:t>
      </w:r>
      <w:r w:rsidR="00253FD6" w:rsidRPr="00BA6016">
        <w:rPr>
          <w:i/>
          <w:iCs/>
          <w:sz w:val="18"/>
          <w:szCs w:val="18"/>
        </w:rPr>
        <w:t xml:space="preserve"> (extra credit if you transcribe</w:t>
      </w:r>
      <w:r w:rsidR="002D2C6D">
        <w:rPr>
          <w:i/>
          <w:iCs/>
          <w:sz w:val="18"/>
          <w:szCs w:val="18"/>
        </w:rPr>
        <w:t xml:space="preserve"> the text in an</w:t>
      </w:r>
      <w:r w:rsidR="00253FD6" w:rsidRPr="00BA6016">
        <w:rPr>
          <w:i/>
          <w:iCs/>
          <w:sz w:val="18"/>
          <w:szCs w:val="18"/>
        </w:rPr>
        <w:t xml:space="preserve"> Appendix).</w:t>
      </w:r>
    </w:p>
    <w:p w14:paraId="384FDABE" w14:textId="5907C32B" w:rsidR="00703DD8" w:rsidRPr="00253FD6" w:rsidRDefault="00992F7B" w:rsidP="00992F7B">
      <w:pPr>
        <w:pStyle w:val="ListParagraph"/>
        <w:numPr>
          <w:ilvl w:val="0"/>
          <w:numId w:val="22"/>
        </w:numPr>
        <w:rPr>
          <w:sz w:val="20"/>
          <w:szCs w:val="20"/>
        </w:rPr>
      </w:pPr>
      <w:r w:rsidRPr="00253FD6">
        <w:rPr>
          <w:b/>
          <w:bCs/>
          <w:sz w:val="20"/>
          <w:szCs w:val="20"/>
        </w:rPr>
        <w:t>Annotate</w:t>
      </w:r>
      <w:r w:rsidRPr="00253FD6">
        <w:rPr>
          <w:sz w:val="20"/>
          <w:szCs w:val="20"/>
        </w:rPr>
        <w:t xml:space="preserve"> this new variant (125 words): </w:t>
      </w:r>
      <w:r w:rsidRPr="00253FD6">
        <w:rPr>
          <w:b/>
          <w:bCs/>
          <w:sz w:val="20"/>
          <w:szCs w:val="20"/>
          <w:u w:val="single"/>
        </w:rPr>
        <w:t>Text</w:t>
      </w:r>
      <w:r w:rsidRPr="00253FD6">
        <w:rPr>
          <w:sz w:val="20"/>
          <w:szCs w:val="20"/>
        </w:rPr>
        <w:t xml:space="preserve">: How does it compare to the </w:t>
      </w:r>
      <w:r w:rsidRPr="00253FD6">
        <w:rPr>
          <w:i/>
          <w:iCs/>
          <w:sz w:val="20"/>
          <w:szCs w:val="20"/>
        </w:rPr>
        <w:t>Type</w:t>
      </w:r>
      <w:r w:rsidRPr="00253FD6">
        <w:rPr>
          <w:sz w:val="20"/>
          <w:szCs w:val="20"/>
        </w:rPr>
        <w:t xml:space="preserve">? Point out significant </w:t>
      </w:r>
      <w:r w:rsidRPr="00253FD6">
        <w:rPr>
          <w:i/>
          <w:iCs/>
          <w:sz w:val="20"/>
          <w:szCs w:val="20"/>
        </w:rPr>
        <w:t>motifs</w:t>
      </w:r>
      <w:r w:rsidRPr="00253FD6">
        <w:rPr>
          <w:sz w:val="20"/>
          <w:szCs w:val="20"/>
        </w:rPr>
        <w:t xml:space="preserve">. </w:t>
      </w:r>
      <w:r w:rsidRPr="00253FD6">
        <w:rPr>
          <w:b/>
          <w:bCs/>
          <w:sz w:val="20"/>
          <w:szCs w:val="20"/>
          <w:u w:val="single"/>
        </w:rPr>
        <w:t>Texture</w:t>
      </w:r>
      <w:r w:rsidRPr="00253FD6">
        <w:rPr>
          <w:sz w:val="20"/>
          <w:szCs w:val="20"/>
        </w:rPr>
        <w:t>: Note traditional patterns; comment on performance style (tales can be “performed” orally, visually, in writing, etc.)</w:t>
      </w:r>
      <w:r w:rsidR="00455C10" w:rsidRPr="00253FD6">
        <w:rPr>
          <w:sz w:val="20"/>
          <w:szCs w:val="20"/>
        </w:rPr>
        <w:t xml:space="preserve">. </w:t>
      </w:r>
      <w:r w:rsidR="00455C10" w:rsidRPr="00253FD6">
        <w:rPr>
          <w:b/>
          <w:bCs/>
          <w:sz w:val="20"/>
          <w:szCs w:val="20"/>
          <w:u w:val="single"/>
        </w:rPr>
        <w:t>Context</w:t>
      </w:r>
      <w:r w:rsidR="00455C10" w:rsidRPr="00253FD6">
        <w:rPr>
          <w:sz w:val="20"/>
          <w:szCs w:val="20"/>
        </w:rPr>
        <w:t xml:space="preserve">: </w:t>
      </w:r>
      <w:r w:rsidR="00F954E1" w:rsidRPr="00253FD6">
        <w:rPr>
          <w:sz w:val="20"/>
          <w:szCs w:val="20"/>
        </w:rPr>
        <w:t xml:space="preserve">connect the text to its tradition, its performer and audience.  Add comparative notes and/or other </w:t>
      </w:r>
      <w:r w:rsidR="00F954E1" w:rsidRPr="00253FD6">
        <w:rPr>
          <w:b/>
          <w:bCs/>
          <w:sz w:val="20"/>
          <w:szCs w:val="20"/>
          <w:u w:val="single"/>
        </w:rPr>
        <w:t xml:space="preserve">analysis </w:t>
      </w:r>
      <w:r w:rsidR="00F954E1" w:rsidRPr="00253FD6">
        <w:rPr>
          <w:sz w:val="20"/>
          <w:szCs w:val="20"/>
        </w:rPr>
        <w:t xml:space="preserve">related to your summary of the week’s takeaways.  </w:t>
      </w:r>
    </w:p>
    <w:p w14:paraId="18A96462" w14:textId="6B36FB55" w:rsidR="008F6306" w:rsidRDefault="000A7EC8" w:rsidP="008F6306">
      <w:pPr>
        <w:pStyle w:val="Heading3"/>
      </w:pPr>
      <w:r>
        <w:t xml:space="preserve">Assignment 4 (due August 14): </w:t>
      </w:r>
      <w:r w:rsidR="008F6306">
        <w:t>Comparative analysis of a legend.</w:t>
      </w:r>
    </w:p>
    <w:p w14:paraId="177B1822" w14:textId="77777777" w:rsidR="00CB2716" w:rsidRDefault="00CB2716" w:rsidP="00CB2716">
      <w:pPr>
        <w:numPr>
          <w:ilvl w:val="0"/>
          <w:numId w:val="23"/>
        </w:numPr>
        <w:shd w:val="clear" w:color="auto" w:fill="FFFFFF"/>
        <w:spacing w:beforeAutospacing="1" w:after="0" w:afterAutospacing="1" w:line="240" w:lineRule="auto"/>
        <w:rPr>
          <w:rFonts w:cstheme="minorHAnsi"/>
          <w:color w:val="2D3B45"/>
          <w:sz w:val="20"/>
          <w:szCs w:val="20"/>
        </w:rPr>
      </w:pPr>
      <w:r>
        <w:rPr>
          <w:rFonts w:cstheme="minorHAnsi"/>
          <w:color w:val="2D3B45"/>
          <w:sz w:val="20"/>
          <w:szCs w:val="20"/>
        </w:rPr>
        <w:t>Summarize takeaways from this week’s lectures (</w:t>
      </w:r>
      <w:r w:rsidRPr="00CB2716">
        <w:rPr>
          <w:rFonts w:cstheme="minorHAnsi"/>
          <w:b/>
          <w:bCs/>
          <w:color w:val="2D3B45"/>
          <w:sz w:val="20"/>
          <w:szCs w:val="20"/>
        </w:rPr>
        <w:t>125 words</w:t>
      </w:r>
      <w:r>
        <w:rPr>
          <w:rFonts w:cstheme="minorHAnsi"/>
          <w:color w:val="2D3B45"/>
          <w:sz w:val="20"/>
          <w:szCs w:val="20"/>
        </w:rPr>
        <w:t>)</w:t>
      </w:r>
    </w:p>
    <w:p w14:paraId="357CCE88" w14:textId="1EB88B78" w:rsidR="008F6306" w:rsidRPr="00253FD6" w:rsidRDefault="00EB45CE" w:rsidP="008F6306">
      <w:pPr>
        <w:pStyle w:val="ListParagraph"/>
        <w:numPr>
          <w:ilvl w:val="0"/>
          <w:numId w:val="23"/>
        </w:numPr>
        <w:rPr>
          <w:sz w:val="20"/>
          <w:szCs w:val="20"/>
        </w:rPr>
      </w:pPr>
      <w:r>
        <w:rPr>
          <w:sz w:val="20"/>
          <w:szCs w:val="20"/>
        </w:rPr>
        <w:t>Document</w:t>
      </w:r>
      <w:r w:rsidR="003C0484">
        <w:rPr>
          <w:sz w:val="20"/>
          <w:szCs w:val="20"/>
        </w:rPr>
        <w:t>/</w:t>
      </w:r>
      <w:r w:rsidR="008F6306" w:rsidRPr="00253FD6">
        <w:rPr>
          <w:sz w:val="20"/>
          <w:szCs w:val="20"/>
        </w:rPr>
        <w:t xml:space="preserve">Create a </w:t>
      </w:r>
      <w:r w:rsidR="008F6306" w:rsidRPr="00253FD6">
        <w:rPr>
          <w:b/>
          <w:bCs/>
          <w:sz w:val="20"/>
          <w:szCs w:val="20"/>
        </w:rPr>
        <w:t>variant of a legend</w:t>
      </w:r>
      <w:r w:rsidR="008F6306" w:rsidRPr="00253FD6">
        <w:rPr>
          <w:sz w:val="20"/>
          <w:szCs w:val="20"/>
        </w:rPr>
        <w:t xml:space="preserve"> we encountered in class (other </w:t>
      </w:r>
      <w:r>
        <w:rPr>
          <w:sz w:val="20"/>
          <w:szCs w:val="20"/>
        </w:rPr>
        <w:t xml:space="preserve">legends </w:t>
      </w:r>
      <w:r w:rsidR="008F6306" w:rsidRPr="00253FD6">
        <w:rPr>
          <w:sz w:val="20"/>
          <w:szCs w:val="20"/>
        </w:rPr>
        <w:t xml:space="preserve">should first be discussed with the instructor).  You can record yourself or another person telling it, or you can write it, paint pictures, create a video, sculpture, etc.). </w:t>
      </w:r>
      <w:r w:rsidR="007452BA" w:rsidRPr="00BA6016">
        <w:rPr>
          <w:i/>
          <w:iCs/>
          <w:sz w:val="18"/>
          <w:szCs w:val="18"/>
        </w:rPr>
        <w:t xml:space="preserve">Written: Appendix at the end of your essay; Visual: copy photo in your essay.  Audio/video: </w:t>
      </w:r>
      <w:r w:rsidR="007452BA" w:rsidRPr="00BA6016">
        <w:rPr>
          <w:b/>
          <w:bCs/>
          <w:i/>
          <w:iCs/>
          <w:sz w:val="18"/>
          <w:szCs w:val="18"/>
        </w:rPr>
        <w:t>either</w:t>
      </w:r>
      <w:r w:rsidR="007452BA" w:rsidRPr="00BA6016">
        <w:rPr>
          <w:i/>
          <w:iCs/>
          <w:sz w:val="18"/>
          <w:szCs w:val="18"/>
        </w:rPr>
        <w:t xml:space="preserve"> upload to a shared drive &amp; type a link in your essay, </w:t>
      </w:r>
      <w:r w:rsidR="007452BA" w:rsidRPr="00BA6016">
        <w:rPr>
          <w:b/>
          <w:bCs/>
          <w:i/>
          <w:iCs/>
          <w:sz w:val="18"/>
          <w:szCs w:val="18"/>
        </w:rPr>
        <w:t>or</w:t>
      </w:r>
      <w:r w:rsidR="007452BA" w:rsidRPr="00BA6016">
        <w:rPr>
          <w:i/>
          <w:iCs/>
          <w:sz w:val="18"/>
          <w:szCs w:val="18"/>
        </w:rPr>
        <w:t xml:space="preserve"> in Canvas as a “media comment” (extra credit if you transcribe- add Appendix).</w:t>
      </w:r>
      <w:r w:rsidR="008F6306" w:rsidRPr="00253FD6">
        <w:rPr>
          <w:sz w:val="20"/>
          <w:szCs w:val="20"/>
        </w:rPr>
        <w:t xml:space="preserve">  </w:t>
      </w:r>
    </w:p>
    <w:p w14:paraId="7F9E2D76" w14:textId="498268D6" w:rsidR="00253FD6" w:rsidRPr="000A7EC8" w:rsidRDefault="008F6306" w:rsidP="000A7EC8">
      <w:pPr>
        <w:pStyle w:val="ListParagraph"/>
        <w:numPr>
          <w:ilvl w:val="0"/>
          <w:numId w:val="23"/>
        </w:numPr>
        <w:rPr>
          <w:sz w:val="20"/>
          <w:szCs w:val="20"/>
        </w:rPr>
      </w:pPr>
      <w:r w:rsidRPr="00253FD6">
        <w:rPr>
          <w:b/>
          <w:bCs/>
          <w:sz w:val="20"/>
          <w:szCs w:val="20"/>
        </w:rPr>
        <w:t>Annotate</w:t>
      </w:r>
      <w:r w:rsidRPr="00253FD6">
        <w:rPr>
          <w:sz w:val="20"/>
          <w:szCs w:val="20"/>
        </w:rPr>
        <w:t xml:space="preserve"> this variant (125 words): </w:t>
      </w:r>
      <w:r w:rsidRPr="00253FD6">
        <w:rPr>
          <w:b/>
          <w:bCs/>
          <w:sz w:val="20"/>
          <w:szCs w:val="20"/>
          <w:u w:val="single"/>
        </w:rPr>
        <w:t>Text</w:t>
      </w:r>
      <w:r w:rsidRPr="00253FD6">
        <w:rPr>
          <w:sz w:val="20"/>
          <w:szCs w:val="20"/>
        </w:rPr>
        <w:t xml:space="preserve">: Point out significant </w:t>
      </w:r>
      <w:r w:rsidRPr="00253FD6">
        <w:rPr>
          <w:i/>
          <w:iCs/>
          <w:sz w:val="20"/>
          <w:szCs w:val="20"/>
        </w:rPr>
        <w:t>motifs</w:t>
      </w:r>
      <w:r w:rsidRPr="00253FD6">
        <w:rPr>
          <w:sz w:val="20"/>
          <w:szCs w:val="20"/>
        </w:rPr>
        <w:t xml:space="preserve">; note connections between the text and people, places, things in the performer’s context. </w:t>
      </w:r>
      <w:r w:rsidRPr="00253FD6">
        <w:rPr>
          <w:b/>
          <w:bCs/>
          <w:sz w:val="20"/>
          <w:szCs w:val="20"/>
          <w:u w:val="single"/>
        </w:rPr>
        <w:t>Texture</w:t>
      </w:r>
      <w:r w:rsidRPr="00253FD6">
        <w:rPr>
          <w:sz w:val="20"/>
          <w:szCs w:val="20"/>
        </w:rPr>
        <w:t xml:space="preserve">: Note traditional patterns; comment on performance style. </w:t>
      </w:r>
      <w:r w:rsidRPr="00253FD6">
        <w:rPr>
          <w:b/>
          <w:bCs/>
          <w:sz w:val="20"/>
          <w:szCs w:val="20"/>
          <w:u w:val="single"/>
        </w:rPr>
        <w:t>Context</w:t>
      </w:r>
      <w:r w:rsidRPr="00253FD6">
        <w:rPr>
          <w:sz w:val="20"/>
          <w:szCs w:val="20"/>
        </w:rPr>
        <w:t xml:space="preserve">: connect the text to its tradition, its performer and audience and their beliefs. Add comparative notes and/or other </w:t>
      </w:r>
      <w:r w:rsidRPr="00253FD6">
        <w:rPr>
          <w:b/>
          <w:bCs/>
          <w:sz w:val="20"/>
          <w:szCs w:val="20"/>
          <w:u w:val="single"/>
        </w:rPr>
        <w:t>analysis</w:t>
      </w:r>
      <w:r w:rsidRPr="00253FD6">
        <w:rPr>
          <w:sz w:val="20"/>
          <w:szCs w:val="20"/>
        </w:rPr>
        <w:t xml:space="preserve"> related to your summary of the week’s takeaways.  </w:t>
      </w:r>
    </w:p>
    <w:p w14:paraId="4C4B313E" w14:textId="011151B9" w:rsidR="00CB2716" w:rsidRDefault="00CB2716" w:rsidP="00CB2716">
      <w:pPr>
        <w:pStyle w:val="Heading3"/>
      </w:pPr>
      <w:r>
        <w:t>Assignment 5 (due August 2</w:t>
      </w:r>
      <w:r w:rsidR="005C1BC8">
        <w:t>0</w:t>
      </w:r>
      <w:r>
        <w:t>): Summary and Portfolio</w:t>
      </w:r>
    </w:p>
    <w:p w14:paraId="4F0F9774" w14:textId="155C8220" w:rsidR="00C67990" w:rsidRPr="00C67990" w:rsidRDefault="00C67990" w:rsidP="00CB2716">
      <w:pPr>
        <w:pStyle w:val="ListParagraph"/>
        <w:numPr>
          <w:ilvl w:val="0"/>
          <w:numId w:val="26"/>
        </w:numPr>
      </w:pPr>
      <w:r>
        <w:rPr>
          <w:sz w:val="20"/>
          <w:szCs w:val="20"/>
        </w:rPr>
        <w:t>Summarize takeaways from the course as a whole</w:t>
      </w:r>
      <w:r w:rsidR="008304D3">
        <w:rPr>
          <w:sz w:val="20"/>
          <w:szCs w:val="20"/>
        </w:rPr>
        <w:t xml:space="preserve">, and from </w:t>
      </w:r>
      <w:r w:rsidR="008304D3" w:rsidRPr="00F47863">
        <w:rPr>
          <w:sz w:val="20"/>
          <w:szCs w:val="20"/>
          <w:u w:val="single"/>
        </w:rPr>
        <w:t>Week 5</w:t>
      </w:r>
      <w:r w:rsidR="008304D3">
        <w:rPr>
          <w:sz w:val="20"/>
          <w:szCs w:val="20"/>
        </w:rPr>
        <w:t xml:space="preserve"> in particular</w:t>
      </w:r>
      <w:r>
        <w:rPr>
          <w:sz w:val="20"/>
          <w:szCs w:val="20"/>
        </w:rPr>
        <w:t>;</w:t>
      </w:r>
    </w:p>
    <w:p w14:paraId="7666072A" w14:textId="27E83673" w:rsidR="00CB2716" w:rsidRPr="00C67990" w:rsidRDefault="00C67990" w:rsidP="00CB2716">
      <w:pPr>
        <w:pStyle w:val="ListParagraph"/>
        <w:numPr>
          <w:ilvl w:val="0"/>
          <w:numId w:val="26"/>
        </w:numPr>
      </w:pPr>
      <w:r>
        <w:rPr>
          <w:sz w:val="20"/>
          <w:szCs w:val="20"/>
        </w:rPr>
        <w:t>Introduce three folklore texts</w:t>
      </w:r>
      <w:r w:rsidR="008304D3">
        <w:rPr>
          <w:sz w:val="20"/>
          <w:szCs w:val="20"/>
        </w:rPr>
        <w:t>, connecting them to (A)</w:t>
      </w:r>
      <w:r>
        <w:rPr>
          <w:sz w:val="20"/>
          <w:szCs w:val="20"/>
        </w:rPr>
        <w:t>:</w:t>
      </w:r>
    </w:p>
    <w:p w14:paraId="2EE8B6DE" w14:textId="6D0C2628" w:rsidR="00C67990" w:rsidRDefault="00C67990" w:rsidP="00C67990">
      <w:pPr>
        <w:pStyle w:val="ListParagraph"/>
        <w:numPr>
          <w:ilvl w:val="1"/>
          <w:numId w:val="26"/>
        </w:numPr>
      </w:pPr>
      <w:r>
        <w:rPr>
          <w:sz w:val="20"/>
          <w:szCs w:val="20"/>
        </w:rPr>
        <w:t xml:space="preserve">Add final versions of Assignments </w:t>
      </w:r>
      <w:r w:rsidR="0003250D">
        <w:rPr>
          <w:sz w:val="20"/>
          <w:szCs w:val="20"/>
        </w:rPr>
        <w:t>1</w:t>
      </w:r>
      <w:r>
        <w:rPr>
          <w:sz w:val="20"/>
          <w:szCs w:val="20"/>
        </w:rPr>
        <w:t>-4</w:t>
      </w:r>
      <w:r w:rsidR="00A40653">
        <w:rPr>
          <w:sz w:val="20"/>
          <w:szCs w:val="20"/>
        </w:rPr>
        <w:t>.</w:t>
      </w:r>
      <w:r w:rsidR="00F47863">
        <w:rPr>
          <w:sz w:val="20"/>
          <w:szCs w:val="20"/>
        </w:rPr>
        <w:t xml:space="preserve"> (</w:t>
      </w:r>
      <w:r w:rsidR="00693F1B">
        <w:rPr>
          <w:sz w:val="20"/>
          <w:szCs w:val="20"/>
        </w:rPr>
        <w:t xml:space="preserve">resubmit </w:t>
      </w:r>
      <w:r w:rsidR="00772173">
        <w:rPr>
          <w:sz w:val="20"/>
          <w:szCs w:val="20"/>
        </w:rPr>
        <w:t xml:space="preserve">the </w:t>
      </w:r>
      <w:r w:rsidR="00F47863">
        <w:rPr>
          <w:sz w:val="20"/>
          <w:szCs w:val="20"/>
        </w:rPr>
        <w:t>/vi</w:t>
      </w:r>
      <w:r w:rsidR="00693F1B">
        <w:rPr>
          <w:sz w:val="20"/>
          <w:szCs w:val="20"/>
        </w:rPr>
        <w:t>deo</w:t>
      </w:r>
      <w:r w:rsidR="00F47863">
        <w:rPr>
          <w:sz w:val="20"/>
          <w:szCs w:val="20"/>
        </w:rPr>
        <w:t xml:space="preserve"> files</w:t>
      </w:r>
      <w:r w:rsidR="00772173">
        <w:rPr>
          <w:sz w:val="20"/>
          <w:szCs w:val="20"/>
        </w:rPr>
        <w:t xml:space="preserve"> </w:t>
      </w:r>
      <w:r w:rsidR="00693F1B">
        <w:rPr>
          <w:sz w:val="20"/>
          <w:szCs w:val="20"/>
        </w:rPr>
        <w:t xml:space="preserve">or links that </w:t>
      </w:r>
      <w:r w:rsidR="00772173">
        <w:rPr>
          <w:sz w:val="20"/>
          <w:szCs w:val="20"/>
        </w:rPr>
        <w:t>you submitted</w:t>
      </w:r>
      <w:r w:rsidR="00EE3F9B">
        <w:rPr>
          <w:sz w:val="20"/>
          <w:szCs w:val="20"/>
        </w:rPr>
        <w:t xml:space="preserve"> with the first draft</w:t>
      </w:r>
      <w:r w:rsidR="00772173">
        <w:rPr>
          <w:sz w:val="20"/>
          <w:szCs w:val="20"/>
        </w:rPr>
        <w:t>)</w:t>
      </w:r>
      <w:r w:rsidR="00A40653">
        <w:rPr>
          <w:sz w:val="20"/>
          <w:szCs w:val="20"/>
        </w:rPr>
        <w:t xml:space="preserve"> </w:t>
      </w:r>
    </w:p>
    <w:p w14:paraId="3B3B64A4" w14:textId="77777777" w:rsidR="00CB2716" w:rsidRDefault="00CB2716" w:rsidP="00CB2716">
      <w:pPr>
        <w:pStyle w:val="Heading1"/>
      </w:pPr>
      <w:r>
        <w:lastRenderedPageBreak/>
        <w:t xml:space="preserve">Lecture and meeting schedule </w:t>
      </w:r>
    </w:p>
    <w:p w14:paraId="4A6C3FBF" w14:textId="635F3D9C" w:rsidR="00703DD8" w:rsidRDefault="008304D3">
      <w:r>
        <w:t>Read assignments</w:t>
      </w:r>
      <w:r w:rsidR="00297078">
        <w:t xml:space="preserve">, </w:t>
      </w:r>
      <w:r w:rsidR="00205735">
        <w:t>watch video or listen to audio posted</w:t>
      </w:r>
      <w:r>
        <w:t xml:space="preserve"> under a lecture </w:t>
      </w:r>
      <w:r w:rsidRPr="008304D3">
        <w:rPr>
          <w:u w:val="single"/>
        </w:rPr>
        <w:t>before</w:t>
      </w:r>
      <w:r>
        <w:t xml:space="preserve"> </w:t>
      </w:r>
      <w:r w:rsidR="00297078">
        <w:t>the class meeting on that day</w:t>
      </w:r>
      <w:r>
        <w:t xml:space="preserve">. Changes </w:t>
      </w:r>
      <w:r w:rsidR="00297078">
        <w:t xml:space="preserve">to this syllabus </w:t>
      </w:r>
      <w:r>
        <w:t xml:space="preserve">are possible: </w:t>
      </w:r>
      <w:r w:rsidR="00CB2716">
        <w:t xml:space="preserve">Follow the “Modules” section </w:t>
      </w:r>
      <w:r>
        <w:t xml:space="preserve">in </w:t>
      </w:r>
      <w:r w:rsidR="00CB2716">
        <w:t xml:space="preserve">Canvas for updates.  </w:t>
      </w:r>
    </w:p>
    <w:p w14:paraId="204DF727" w14:textId="3A371578" w:rsidR="00703DD8" w:rsidRPr="00A7574F" w:rsidRDefault="00461815" w:rsidP="00A7574F">
      <w:pPr>
        <w:pStyle w:val="Heading1"/>
      </w:pPr>
      <w:r>
        <w:t>Module 1 (</w:t>
      </w:r>
      <w:r w:rsidR="00703DD8" w:rsidRPr="00A7574F">
        <w:t xml:space="preserve">July </w:t>
      </w:r>
      <w:r w:rsidR="005C1BC8">
        <w:t>22-</w:t>
      </w:r>
      <w:r w:rsidR="00703DD8" w:rsidRPr="00A7574F">
        <w:t xml:space="preserve">23) What is folklore studies? </w:t>
      </w:r>
    </w:p>
    <w:p w14:paraId="6A0F4B5D" w14:textId="77988AA1" w:rsidR="00703DD8" w:rsidRPr="00396AC5" w:rsidRDefault="00703DD8" w:rsidP="00A7574F">
      <w:pPr>
        <w:pStyle w:val="Heading2"/>
      </w:pPr>
      <w:r w:rsidRPr="00396AC5">
        <w:t>Thursday</w:t>
      </w:r>
      <w:r w:rsidR="004C1152">
        <w:t>: Diving right into folklore studies</w:t>
      </w:r>
    </w:p>
    <w:p w14:paraId="67CB1177" w14:textId="08F2A2C2" w:rsidR="00703DD8" w:rsidRPr="00A96804" w:rsidRDefault="00BE07D2" w:rsidP="00AB7CA7">
      <w:pPr>
        <w:spacing w:after="0" w:line="240" w:lineRule="auto"/>
        <w:ind w:left="720" w:hanging="288"/>
        <w:rPr>
          <w:sz w:val="20"/>
          <w:szCs w:val="20"/>
        </w:rPr>
      </w:pPr>
      <w:r w:rsidRPr="00A96804">
        <w:rPr>
          <w:sz w:val="20"/>
          <w:szCs w:val="20"/>
        </w:rPr>
        <w:t xml:space="preserve">What is folklore? What is folklore studies? </w:t>
      </w:r>
    </w:p>
    <w:p w14:paraId="2B98E910" w14:textId="74361D4B" w:rsidR="0092784F" w:rsidRPr="00AB7CA7" w:rsidRDefault="0092784F" w:rsidP="00ED66F9">
      <w:pPr>
        <w:pStyle w:val="ListParagraph"/>
        <w:numPr>
          <w:ilvl w:val="0"/>
          <w:numId w:val="15"/>
        </w:numPr>
        <w:rPr>
          <w:sz w:val="20"/>
          <w:szCs w:val="20"/>
        </w:rPr>
      </w:pPr>
      <w:r w:rsidRPr="00AB7CA7">
        <w:rPr>
          <w:sz w:val="20"/>
          <w:szCs w:val="20"/>
        </w:rPr>
        <w:t xml:space="preserve">Optional background reading: </w:t>
      </w:r>
    </w:p>
    <w:p w14:paraId="7469E489" w14:textId="476F8646" w:rsidR="00703DD8" w:rsidRPr="00AB7CA7" w:rsidRDefault="00703DD8" w:rsidP="00ED66F9">
      <w:pPr>
        <w:pStyle w:val="ListParagraph"/>
        <w:numPr>
          <w:ilvl w:val="0"/>
          <w:numId w:val="16"/>
        </w:numPr>
        <w:rPr>
          <w:sz w:val="20"/>
          <w:szCs w:val="20"/>
        </w:rPr>
      </w:pPr>
      <w:r w:rsidRPr="00AB7CA7">
        <w:rPr>
          <w:sz w:val="20"/>
          <w:szCs w:val="20"/>
        </w:rPr>
        <w:t xml:space="preserve">McNeill, Chapter 1 in </w:t>
      </w:r>
      <w:r w:rsidR="005A7D31" w:rsidRPr="005A7D31">
        <w:rPr>
          <w:rStyle w:val="Strong"/>
          <w:rFonts w:ascii="Calibri Light" w:hAnsi="Calibri Light" w:cs="Calibri Light"/>
          <w:i/>
          <w:iCs/>
          <w:color w:val="2D3B45"/>
          <w:sz w:val="20"/>
          <w:szCs w:val="20"/>
        </w:rPr>
        <w:t>Folklore Rules</w:t>
      </w:r>
      <w:r w:rsidR="005A7D31" w:rsidRPr="001800FB">
        <w:rPr>
          <w:rFonts w:ascii="Calibri Light" w:hAnsi="Calibri Light" w:cs="Calibri Light"/>
          <w:color w:val="2D3B45"/>
          <w:sz w:val="20"/>
          <w:szCs w:val="20"/>
        </w:rPr>
        <w:t xml:space="preserve"> [</w:t>
      </w:r>
      <w:hyperlink r:id="rId15" w:tgtFrame="_blank" w:history="1">
        <w:r w:rsidR="005A7D31" w:rsidRPr="001800FB">
          <w:rPr>
            <w:rStyle w:val="Hyperlink"/>
            <w:rFonts w:ascii="Calibri Light" w:hAnsi="Calibri Light" w:cs="Calibri Light"/>
            <w:sz w:val="20"/>
            <w:szCs w:val="20"/>
          </w:rPr>
          <w:t>e-book in the UW Library</w:t>
        </w:r>
      </w:hyperlink>
      <w:r w:rsidR="005A7D31" w:rsidRPr="001800FB">
        <w:rPr>
          <w:rFonts w:ascii="Calibri Light" w:hAnsi="Calibri Light" w:cs="Calibri Light"/>
          <w:color w:val="2D3B45"/>
          <w:sz w:val="20"/>
          <w:szCs w:val="20"/>
        </w:rPr>
        <w:t>]</w:t>
      </w:r>
      <w:r w:rsidR="005A7D31">
        <w:rPr>
          <w:rFonts w:ascii="Calibri Light" w:hAnsi="Calibri Light" w:cs="Calibri Light"/>
          <w:color w:val="2D3B45"/>
          <w:sz w:val="20"/>
          <w:szCs w:val="20"/>
        </w:rPr>
        <w:t xml:space="preserve"> (for access, first log in to Library website)</w:t>
      </w:r>
    </w:p>
    <w:p w14:paraId="39712907" w14:textId="4DAD17F4" w:rsidR="00DC356E" w:rsidRDefault="00DC356E" w:rsidP="002E37A5">
      <w:pPr>
        <w:pStyle w:val="ListParagraph"/>
        <w:numPr>
          <w:ilvl w:val="1"/>
          <w:numId w:val="16"/>
        </w:numPr>
        <w:rPr>
          <w:sz w:val="20"/>
          <w:szCs w:val="20"/>
        </w:rPr>
      </w:pPr>
      <w:r>
        <w:rPr>
          <w:sz w:val="20"/>
          <w:szCs w:val="20"/>
        </w:rPr>
        <w:t xml:space="preserve">Reference: </w:t>
      </w:r>
      <w:r w:rsidRPr="00DC356E">
        <w:rPr>
          <w:sz w:val="20"/>
          <w:szCs w:val="20"/>
        </w:rPr>
        <w:t>Long, L. (2015). Ethnic American food today : A cultural encyclopedia. Lanham, Maryland: Rowman &amp; Littlefield.</w:t>
      </w:r>
      <w:r>
        <w:rPr>
          <w:sz w:val="20"/>
          <w:szCs w:val="20"/>
        </w:rPr>
        <w:t xml:space="preserve"> [</w:t>
      </w:r>
      <w:hyperlink r:id="rId16" w:history="1">
        <w:r w:rsidRPr="00842757">
          <w:rPr>
            <w:rStyle w:val="Hyperlink"/>
            <w:sz w:val="20"/>
            <w:szCs w:val="20"/>
          </w:rPr>
          <w:t>Link to e-book in UW Libraries</w:t>
        </w:r>
      </w:hyperlink>
      <w:r w:rsidR="00842757">
        <w:rPr>
          <w:sz w:val="20"/>
          <w:szCs w:val="20"/>
        </w:rPr>
        <w:t>]</w:t>
      </w:r>
      <w:r w:rsidR="00871B4A">
        <w:rPr>
          <w:sz w:val="20"/>
          <w:szCs w:val="20"/>
        </w:rPr>
        <w:t xml:space="preserve"> </w:t>
      </w:r>
      <w:r w:rsidR="00871B4A">
        <w:rPr>
          <w:rFonts w:ascii="Calibri Light" w:hAnsi="Calibri Light" w:cs="Calibri Light"/>
          <w:color w:val="2D3B45"/>
          <w:sz w:val="20"/>
          <w:szCs w:val="20"/>
        </w:rPr>
        <w:t>(for access, first log in to Library website)</w:t>
      </w:r>
    </w:p>
    <w:p w14:paraId="7A0F6F92" w14:textId="77447E19" w:rsidR="00DC3815" w:rsidRPr="00AB7CA7" w:rsidRDefault="003A6A46" w:rsidP="00ED66F9">
      <w:pPr>
        <w:pStyle w:val="ListParagraph"/>
        <w:numPr>
          <w:ilvl w:val="0"/>
          <w:numId w:val="16"/>
        </w:numPr>
        <w:rPr>
          <w:sz w:val="20"/>
          <w:szCs w:val="20"/>
        </w:rPr>
      </w:pPr>
      <w:r w:rsidRPr="00AB7CA7">
        <w:rPr>
          <w:sz w:val="20"/>
          <w:szCs w:val="20"/>
        </w:rPr>
        <w:t xml:space="preserve">Chapters by Jacob Grimm and William </w:t>
      </w:r>
      <w:proofErr w:type="spellStart"/>
      <w:r w:rsidRPr="00AB7CA7">
        <w:rPr>
          <w:sz w:val="20"/>
          <w:szCs w:val="20"/>
        </w:rPr>
        <w:t>Thoms</w:t>
      </w:r>
      <w:proofErr w:type="spellEnd"/>
      <w:r w:rsidRPr="00AB7CA7">
        <w:rPr>
          <w:sz w:val="20"/>
          <w:szCs w:val="20"/>
        </w:rPr>
        <w:t xml:space="preserve"> in </w:t>
      </w:r>
      <w:hyperlink r:id="rId17" w:history="1">
        <w:r w:rsidRPr="00AB7CA7">
          <w:rPr>
            <w:rStyle w:val="Hyperlink"/>
            <w:sz w:val="20"/>
            <w:szCs w:val="20"/>
          </w:rPr>
          <w:t>International Folkloristics</w:t>
        </w:r>
      </w:hyperlink>
      <w:r w:rsidR="002E217C" w:rsidRPr="00AB7CA7">
        <w:rPr>
          <w:sz w:val="20"/>
          <w:szCs w:val="20"/>
        </w:rPr>
        <w:t xml:space="preserve">, pages 1-14; </w:t>
      </w:r>
      <w:r w:rsidRPr="00AB7CA7">
        <w:rPr>
          <w:sz w:val="20"/>
          <w:szCs w:val="20"/>
        </w:rPr>
        <w:t xml:space="preserve">Issue 1 </w:t>
      </w:r>
      <w:r w:rsidR="00205735">
        <w:rPr>
          <w:sz w:val="20"/>
          <w:szCs w:val="20"/>
        </w:rPr>
        <w:t>o</w:t>
      </w:r>
      <w:r w:rsidRPr="00AB7CA7">
        <w:rPr>
          <w:sz w:val="20"/>
          <w:szCs w:val="20"/>
        </w:rPr>
        <w:t xml:space="preserve">f </w:t>
      </w:r>
      <w:r w:rsidR="00DC3815" w:rsidRPr="00250670">
        <w:rPr>
          <w:i/>
          <w:iCs/>
          <w:sz w:val="20"/>
          <w:szCs w:val="20"/>
        </w:rPr>
        <w:t>Journal of American Folklore</w:t>
      </w:r>
      <w:r w:rsidR="00DC3815" w:rsidRPr="00AB7CA7">
        <w:rPr>
          <w:sz w:val="20"/>
          <w:szCs w:val="20"/>
        </w:rPr>
        <w:t xml:space="preserve"> (1888). [</w:t>
      </w:r>
      <w:hyperlink r:id="rId18">
        <w:r w:rsidR="00DC3815" w:rsidRPr="00AB7CA7">
          <w:rPr>
            <w:rStyle w:val="Hyperlink"/>
            <w:sz w:val="20"/>
            <w:szCs w:val="20"/>
          </w:rPr>
          <w:t>Link to e</w:t>
        </w:r>
      </w:hyperlink>
      <w:hyperlink r:id="rId19">
        <w:r w:rsidR="00DC3815" w:rsidRPr="00AB7CA7">
          <w:rPr>
            <w:rStyle w:val="Hyperlink"/>
            <w:sz w:val="20"/>
            <w:szCs w:val="20"/>
          </w:rPr>
          <w:t>-</w:t>
        </w:r>
      </w:hyperlink>
      <w:hyperlink r:id="rId20">
        <w:r w:rsidR="00DC3815" w:rsidRPr="00AB7CA7">
          <w:rPr>
            <w:rStyle w:val="Hyperlink"/>
            <w:sz w:val="20"/>
            <w:szCs w:val="20"/>
          </w:rPr>
          <w:t>journal</w:t>
        </w:r>
      </w:hyperlink>
      <w:hyperlink r:id="rId21">
        <w:r w:rsidR="00DC3815" w:rsidRPr="00AB7CA7">
          <w:rPr>
            <w:rStyle w:val="Hyperlink"/>
            <w:sz w:val="20"/>
            <w:szCs w:val="20"/>
          </w:rPr>
          <w:t>]</w:t>
        </w:r>
      </w:hyperlink>
      <w:r w:rsidR="00DC3815" w:rsidRPr="00AB7CA7">
        <w:rPr>
          <w:sz w:val="20"/>
          <w:szCs w:val="20"/>
        </w:rPr>
        <w:t xml:space="preserve">  </w:t>
      </w:r>
    </w:p>
    <w:p w14:paraId="1CEE5EBB" w14:textId="27E71835" w:rsidR="00703DD8" w:rsidRPr="00396AC5" w:rsidRDefault="00703DD8" w:rsidP="00A7574F">
      <w:pPr>
        <w:pStyle w:val="Heading2"/>
      </w:pPr>
      <w:r w:rsidRPr="00396AC5">
        <w:t>Friday</w:t>
      </w:r>
      <w:r w:rsidR="004C1152">
        <w:t xml:space="preserve">: </w:t>
      </w:r>
      <w:r w:rsidR="00005476">
        <w:t>Collecting folklore (fieldwork)</w:t>
      </w:r>
    </w:p>
    <w:p w14:paraId="58D1B1FB" w14:textId="223E7870" w:rsidR="00703DD8" w:rsidRPr="00AB7CA7" w:rsidRDefault="00005476" w:rsidP="00AB7CA7">
      <w:pPr>
        <w:spacing w:after="0" w:line="240" w:lineRule="auto"/>
        <w:ind w:left="720" w:hanging="288"/>
        <w:rPr>
          <w:sz w:val="20"/>
          <w:szCs w:val="20"/>
        </w:rPr>
      </w:pPr>
      <w:r>
        <w:rPr>
          <w:sz w:val="20"/>
          <w:szCs w:val="20"/>
        </w:rPr>
        <w:t xml:space="preserve">Where’s the folklore? How do I </w:t>
      </w:r>
      <w:r w:rsidR="00B96BB0">
        <w:rPr>
          <w:sz w:val="20"/>
          <w:szCs w:val="20"/>
        </w:rPr>
        <w:t xml:space="preserve">identify it and </w:t>
      </w:r>
      <w:r>
        <w:rPr>
          <w:sz w:val="20"/>
          <w:szCs w:val="20"/>
        </w:rPr>
        <w:t>document it?</w:t>
      </w:r>
    </w:p>
    <w:p w14:paraId="3A5C3BCB" w14:textId="6F14CB01" w:rsidR="0013632D" w:rsidRPr="000D1332" w:rsidRDefault="00F8613C" w:rsidP="00ED66F9">
      <w:pPr>
        <w:pStyle w:val="ListParagraph"/>
        <w:numPr>
          <w:ilvl w:val="0"/>
          <w:numId w:val="17"/>
        </w:numPr>
        <w:spacing w:after="0" w:line="240" w:lineRule="auto"/>
        <w:rPr>
          <w:sz w:val="20"/>
          <w:szCs w:val="20"/>
        </w:rPr>
      </w:pPr>
      <w:r w:rsidRPr="000D1332">
        <w:rPr>
          <w:sz w:val="20"/>
          <w:szCs w:val="20"/>
        </w:rPr>
        <w:t xml:space="preserve">(read </w:t>
      </w:r>
      <w:r w:rsidRPr="000D1332">
        <w:rPr>
          <w:b/>
          <w:bCs/>
          <w:sz w:val="20"/>
          <w:szCs w:val="20"/>
        </w:rPr>
        <w:t>before</w:t>
      </w:r>
      <w:r w:rsidRPr="000D1332">
        <w:rPr>
          <w:sz w:val="20"/>
          <w:szCs w:val="20"/>
        </w:rPr>
        <w:t xml:space="preserve"> class</w:t>
      </w:r>
      <w:r w:rsidR="0013632D" w:rsidRPr="000D1332">
        <w:rPr>
          <w:sz w:val="20"/>
          <w:szCs w:val="20"/>
        </w:rPr>
        <w:t xml:space="preserve">): </w:t>
      </w:r>
    </w:p>
    <w:p w14:paraId="5017378B" w14:textId="40E54FEF" w:rsidR="002363C5" w:rsidRPr="00AB7CA7" w:rsidRDefault="002363C5" w:rsidP="002363C5">
      <w:pPr>
        <w:pStyle w:val="ListParagraph"/>
        <w:numPr>
          <w:ilvl w:val="0"/>
          <w:numId w:val="14"/>
        </w:numPr>
        <w:rPr>
          <w:sz w:val="20"/>
          <w:szCs w:val="20"/>
        </w:rPr>
      </w:pPr>
      <w:r w:rsidRPr="00AB7CA7">
        <w:rPr>
          <w:sz w:val="20"/>
          <w:szCs w:val="20"/>
        </w:rPr>
        <w:t>McNeill, Chapter 2</w:t>
      </w:r>
      <w:r w:rsidR="00CC7287">
        <w:rPr>
          <w:sz w:val="20"/>
          <w:szCs w:val="20"/>
        </w:rPr>
        <w:t>,</w:t>
      </w:r>
      <w:r w:rsidR="00CC7287" w:rsidRPr="00CC7287">
        <w:rPr>
          <w:sz w:val="20"/>
          <w:szCs w:val="20"/>
        </w:rPr>
        <w:t xml:space="preserve"> </w:t>
      </w:r>
      <w:r w:rsidR="00CC7287" w:rsidRPr="008E4255">
        <w:rPr>
          <w:sz w:val="20"/>
          <w:szCs w:val="20"/>
        </w:rPr>
        <w:t>“</w:t>
      </w:r>
      <w:r w:rsidR="00CC7287">
        <w:rPr>
          <w:sz w:val="20"/>
          <w:szCs w:val="20"/>
        </w:rPr>
        <w:t>What do folklorists do,</w:t>
      </w:r>
      <w:r w:rsidR="00CC7287" w:rsidRPr="008E4255">
        <w:rPr>
          <w:sz w:val="20"/>
          <w:szCs w:val="20"/>
        </w:rPr>
        <w:t xml:space="preserve">” pages </w:t>
      </w:r>
      <w:r w:rsidR="00CC7287">
        <w:rPr>
          <w:sz w:val="20"/>
          <w:szCs w:val="20"/>
        </w:rPr>
        <w:t>20-36</w:t>
      </w:r>
      <w:r w:rsidRPr="00AB7CA7">
        <w:rPr>
          <w:sz w:val="20"/>
          <w:szCs w:val="20"/>
        </w:rPr>
        <w:t xml:space="preserve"> in </w:t>
      </w:r>
      <w:r w:rsidRPr="005A7D31">
        <w:rPr>
          <w:rStyle w:val="Strong"/>
          <w:rFonts w:ascii="Calibri Light" w:hAnsi="Calibri Light" w:cs="Calibri Light"/>
          <w:i/>
          <w:iCs/>
          <w:color w:val="2D3B45"/>
          <w:sz w:val="20"/>
          <w:szCs w:val="20"/>
        </w:rPr>
        <w:t>Folklore Rules</w:t>
      </w:r>
      <w:r w:rsidRPr="001800FB">
        <w:rPr>
          <w:rFonts w:ascii="Calibri Light" w:hAnsi="Calibri Light" w:cs="Calibri Light"/>
          <w:color w:val="2D3B45"/>
          <w:sz w:val="20"/>
          <w:szCs w:val="20"/>
        </w:rPr>
        <w:t xml:space="preserve"> [</w:t>
      </w:r>
      <w:hyperlink r:id="rId22" w:tgtFrame="_blank" w:history="1">
        <w:r w:rsidRPr="001800FB">
          <w:rPr>
            <w:rStyle w:val="Hyperlink"/>
            <w:rFonts w:ascii="Calibri Light" w:hAnsi="Calibri Light" w:cs="Calibri Light"/>
            <w:sz w:val="20"/>
            <w:szCs w:val="20"/>
          </w:rPr>
          <w:t>e-book in the UW Library</w:t>
        </w:r>
      </w:hyperlink>
      <w:r w:rsidRPr="001800FB">
        <w:rPr>
          <w:rFonts w:ascii="Calibri Light" w:hAnsi="Calibri Light" w:cs="Calibri Light"/>
          <w:color w:val="2D3B45"/>
          <w:sz w:val="20"/>
          <w:szCs w:val="20"/>
        </w:rPr>
        <w:t>]</w:t>
      </w:r>
      <w:r>
        <w:rPr>
          <w:rFonts w:ascii="Calibri Light" w:hAnsi="Calibri Light" w:cs="Calibri Light"/>
          <w:color w:val="2D3B45"/>
          <w:sz w:val="20"/>
          <w:szCs w:val="20"/>
        </w:rPr>
        <w:t xml:space="preserve"> </w:t>
      </w:r>
      <w:r w:rsidRPr="00725C10">
        <w:rPr>
          <w:sz w:val="20"/>
          <w:szCs w:val="20"/>
        </w:rPr>
        <w:t>(for access, first log in to Library website)</w:t>
      </w:r>
    </w:p>
    <w:p w14:paraId="2E39CC92" w14:textId="77777777" w:rsidR="00500B84" w:rsidRDefault="00500B84" w:rsidP="00500B84">
      <w:pPr>
        <w:pStyle w:val="ListParagraph"/>
        <w:numPr>
          <w:ilvl w:val="0"/>
          <w:numId w:val="14"/>
        </w:numPr>
        <w:rPr>
          <w:sz w:val="20"/>
          <w:szCs w:val="20"/>
        </w:rPr>
      </w:pPr>
      <w:r>
        <w:rPr>
          <w:sz w:val="20"/>
          <w:szCs w:val="20"/>
        </w:rPr>
        <w:t xml:space="preserve">Henry Glassie, </w:t>
      </w:r>
      <w:r w:rsidRPr="00134B36">
        <w:rPr>
          <w:i/>
          <w:iCs/>
          <w:sz w:val="20"/>
          <w:szCs w:val="20"/>
        </w:rPr>
        <w:t>All Silver and No Brass</w:t>
      </w:r>
      <w:r>
        <w:rPr>
          <w:sz w:val="20"/>
          <w:szCs w:val="20"/>
        </w:rPr>
        <w:t xml:space="preserve"> (Ellen Cutler interviews), pages 3-10 </w:t>
      </w:r>
    </w:p>
    <w:p w14:paraId="5496D38E" w14:textId="2A6E7241" w:rsidR="00B54B5B" w:rsidRDefault="00B54B5B" w:rsidP="00ED66F9">
      <w:pPr>
        <w:pStyle w:val="ListParagraph"/>
        <w:numPr>
          <w:ilvl w:val="0"/>
          <w:numId w:val="14"/>
        </w:numPr>
        <w:spacing w:after="0" w:line="240" w:lineRule="auto"/>
        <w:rPr>
          <w:sz w:val="20"/>
          <w:szCs w:val="20"/>
        </w:rPr>
      </w:pPr>
      <w:r>
        <w:rPr>
          <w:sz w:val="20"/>
          <w:szCs w:val="20"/>
        </w:rPr>
        <w:t xml:space="preserve">Stephen Zeitlin, “Intimacy of Language: Poetry in Family Expressions” pages 35-44 in </w:t>
      </w:r>
      <w:hyperlink r:id="rId23" w:history="1">
        <w:r>
          <w:rPr>
            <w:rStyle w:val="Hyperlink"/>
            <w:sz w:val="20"/>
            <w:szCs w:val="20"/>
          </w:rPr>
          <w:t>The P</w:t>
        </w:r>
        <w:r w:rsidRPr="00D654D3">
          <w:rPr>
            <w:rStyle w:val="Hyperlink"/>
            <w:sz w:val="20"/>
            <w:szCs w:val="20"/>
          </w:rPr>
          <w:t>oetry of Everyday Life</w:t>
        </w:r>
      </w:hyperlink>
      <w:r>
        <w:rPr>
          <w:sz w:val="20"/>
          <w:szCs w:val="20"/>
        </w:rPr>
        <w:t xml:space="preserve"> (2016)</w:t>
      </w:r>
    </w:p>
    <w:p w14:paraId="6A21E188" w14:textId="77777777" w:rsidR="00D83FAD" w:rsidRDefault="00D83FAD" w:rsidP="002F2F37">
      <w:pPr>
        <w:pStyle w:val="ListParagraph"/>
        <w:spacing w:after="0" w:line="240" w:lineRule="auto"/>
        <w:ind w:left="1080" w:firstLine="0"/>
        <w:rPr>
          <w:sz w:val="20"/>
          <w:szCs w:val="20"/>
        </w:rPr>
      </w:pPr>
    </w:p>
    <w:p w14:paraId="4F7D78D4" w14:textId="03358C5D" w:rsidR="008E4255" w:rsidRPr="000D1332" w:rsidRDefault="00500B84" w:rsidP="00ED66F9">
      <w:pPr>
        <w:pStyle w:val="ListParagraph"/>
        <w:numPr>
          <w:ilvl w:val="0"/>
          <w:numId w:val="13"/>
        </w:numPr>
        <w:spacing w:after="0" w:line="240" w:lineRule="auto"/>
        <w:rPr>
          <w:sz w:val="20"/>
          <w:szCs w:val="20"/>
        </w:rPr>
      </w:pPr>
      <w:r>
        <w:rPr>
          <w:sz w:val="20"/>
          <w:szCs w:val="20"/>
        </w:rPr>
        <w:t xml:space="preserve">How </w:t>
      </w:r>
      <w:r w:rsidR="00D12FF6">
        <w:rPr>
          <w:sz w:val="20"/>
          <w:szCs w:val="20"/>
        </w:rPr>
        <w:t>do</w:t>
      </w:r>
      <w:r>
        <w:rPr>
          <w:sz w:val="20"/>
          <w:szCs w:val="20"/>
        </w:rPr>
        <w:t xml:space="preserve"> Glassie and Zeitlin</w:t>
      </w:r>
      <w:r w:rsidR="00FF53BD">
        <w:rPr>
          <w:sz w:val="20"/>
          <w:szCs w:val="20"/>
        </w:rPr>
        <w:t xml:space="preserve"> </w:t>
      </w:r>
      <w:r w:rsidR="00D12FF6">
        <w:rPr>
          <w:sz w:val="20"/>
          <w:szCs w:val="20"/>
        </w:rPr>
        <w:t xml:space="preserve">describe people and their </w:t>
      </w:r>
      <w:r w:rsidR="00FF53BD">
        <w:rPr>
          <w:sz w:val="20"/>
          <w:szCs w:val="20"/>
        </w:rPr>
        <w:t xml:space="preserve">“informal traditional communication”?  </w:t>
      </w:r>
      <w:r w:rsidR="00CD2ED1">
        <w:rPr>
          <w:sz w:val="20"/>
          <w:szCs w:val="20"/>
        </w:rPr>
        <w:t xml:space="preserve">Can you do this, too?  </w:t>
      </w:r>
    </w:p>
    <w:p w14:paraId="65F1DB41" w14:textId="4FD58482" w:rsidR="00703DD8" w:rsidRPr="00A7574F" w:rsidRDefault="00703DD8" w:rsidP="00AA1072">
      <w:pPr>
        <w:pStyle w:val="Heading1"/>
        <w:spacing w:before="0"/>
      </w:pPr>
      <w:r w:rsidRPr="00A7574F">
        <w:t>Weekend</w:t>
      </w:r>
      <w:r w:rsidR="00856152" w:rsidRPr="00A7574F">
        <w:t xml:space="preserve"> </w:t>
      </w:r>
      <w:r w:rsidR="00E84E8A">
        <w:t xml:space="preserve">1 </w:t>
      </w:r>
      <w:r w:rsidR="00856152" w:rsidRPr="00A7574F">
        <w:t xml:space="preserve">(July </w:t>
      </w:r>
      <w:r w:rsidR="005C1BC8">
        <w:t>23-25</w:t>
      </w:r>
      <w:r w:rsidR="00856152" w:rsidRPr="00A7574F">
        <w:t>)</w:t>
      </w:r>
      <w:r w:rsidR="0092784F">
        <w:t>: Written Assignment #1</w:t>
      </w:r>
    </w:p>
    <w:p w14:paraId="6C0023B6" w14:textId="5C66EF28" w:rsidR="00BD381A" w:rsidRPr="00BD381A" w:rsidRDefault="00BD381A" w:rsidP="005E01E3">
      <w:pPr>
        <w:numPr>
          <w:ilvl w:val="0"/>
          <w:numId w:val="28"/>
        </w:numPr>
        <w:shd w:val="clear" w:color="auto" w:fill="FFFFFF"/>
        <w:spacing w:beforeAutospacing="1" w:after="0" w:afterAutospacing="1" w:line="240" w:lineRule="auto"/>
        <w:rPr>
          <w:rFonts w:cstheme="minorHAnsi"/>
          <w:color w:val="2D3B45"/>
          <w:sz w:val="20"/>
          <w:szCs w:val="20"/>
        </w:rPr>
      </w:pPr>
      <w:r>
        <w:rPr>
          <w:rFonts w:cstheme="minorHAnsi"/>
          <w:color w:val="2D3B45"/>
          <w:sz w:val="20"/>
          <w:szCs w:val="20"/>
        </w:rPr>
        <w:t xml:space="preserve">Friday </w:t>
      </w:r>
      <w:r>
        <w:rPr>
          <w:sz w:val="20"/>
          <w:szCs w:val="20"/>
        </w:rPr>
        <w:t>a</w:t>
      </w:r>
      <w:r w:rsidRPr="000D1332">
        <w:rPr>
          <w:sz w:val="20"/>
          <w:szCs w:val="20"/>
        </w:rPr>
        <w:t>fter class: Online quiz, max 30 min; multiple choice / short answer. Take it any time before midnight.</w:t>
      </w:r>
    </w:p>
    <w:p w14:paraId="6BE3BC6B" w14:textId="77777777" w:rsidR="00AA1072" w:rsidRDefault="00BD381A" w:rsidP="00AA1072">
      <w:pPr>
        <w:numPr>
          <w:ilvl w:val="0"/>
          <w:numId w:val="28"/>
        </w:numPr>
        <w:shd w:val="clear" w:color="auto" w:fill="FFFFFF"/>
        <w:spacing w:beforeAutospacing="1" w:after="0" w:afterAutospacing="1" w:line="240" w:lineRule="auto"/>
        <w:rPr>
          <w:rFonts w:cstheme="minorHAnsi"/>
          <w:color w:val="2D3B45"/>
          <w:sz w:val="20"/>
          <w:szCs w:val="20"/>
        </w:rPr>
      </w:pPr>
      <w:r>
        <w:rPr>
          <w:rFonts w:cstheme="minorHAnsi"/>
          <w:color w:val="2D3B45"/>
          <w:sz w:val="20"/>
          <w:szCs w:val="20"/>
        </w:rPr>
        <w:t>Saturday evening</w:t>
      </w:r>
      <w:r w:rsidR="00522587">
        <w:rPr>
          <w:rFonts w:cstheme="minorHAnsi"/>
          <w:color w:val="2D3B45"/>
          <w:sz w:val="20"/>
          <w:szCs w:val="20"/>
        </w:rPr>
        <w:t xml:space="preserve"> (midnight)</w:t>
      </w:r>
      <w:r>
        <w:rPr>
          <w:rFonts w:cstheme="minorHAnsi"/>
          <w:color w:val="2D3B45"/>
          <w:sz w:val="20"/>
          <w:szCs w:val="20"/>
        </w:rPr>
        <w:t>, Assignment #1 due</w:t>
      </w:r>
      <w:r w:rsidR="00AB7BA3">
        <w:rPr>
          <w:rFonts w:cstheme="minorHAnsi"/>
          <w:color w:val="2D3B45"/>
          <w:sz w:val="20"/>
          <w:szCs w:val="20"/>
        </w:rPr>
        <w:t xml:space="preserve">: </w:t>
      </w:r>
      <w:r w:rsidR="00C858DA">
        <w:rPr>
          <w:rFonts w:cstheme="minorHAnsi"/>
          <w:color w:val="2D3B45"/>
          <w:sz w:val="20"/>
          <w:szCs w:val="20"/>
        </w:rPr>
        <w:t xml:space="preserve">Document </w:t>
      </w:r>
      <w:r w:rsidR="00AA1072">
        <w:rPr>
          <w:rFonts w:cstheme="minorHAnsi"/>
          <w:color w:val="2D3B45"/>
          <w:sz w:val="20"/>
          <w:szCs w:val="20"/>
        </w:rPr>
        <w:t>one</w:t>
      </w:r>
      <w:r w:rsidR="00C858DA">
        <w:rPr>
          <w:rFonts w:cstheme="minorHAnsi"/>
          <w:color w:val="2D3B45"/>
          <w:sz w:val="20"/>
          <w:szCs w:val="20"/>
        </w:rPr>
        <w:t xml:space="preserve"> person’s traditional meal</w:t>
      </w:r>
      <w:r w:rsidR="001F02F0">
        <w:rPr>
          <w:rFonts w:cstheme="minorHAnsi"/>
          <w:color w:val="2D3B45"/>
          <w:sz w:val="20"/>
          <w:szCs w:val="20"/>
        </w:rPr>
        <w:t>.</w:t>
      </w:r>
      <w:r w:rsidR="00AA1072">
        <w:rPr>
          <w:rFonts w:cstheme="minorHAnsi"/>
          <w:color w:val="2D3B45"/>
          <w:sz w:val="20"/>
          <w:szCs w:val="20"/>
        </w:rPr>
        <w:t xml:space="preserve"> </w:t>
      </w:r>
    </w:p>
    <w:p w14:paraId="280881F7" w14:textId="026F40F8" w:rsidR="00AA1072" w:rsidRPr="00AA1072" w:rsidRDefault="00AA1072" w:rsidP="00AA1072">
      <w:pPr>
        <w:numPr>
          <w:ilvl w:val="1"/>
          <w:numId w:val="28"/>
        </w:numPr>
        <w:shd w:val="clear" w:color="auto" w:fill="FFFFFF"/>
        <w:spacing w:beforeAutospacing="1" w:after="0" w:afterAutospacing="1" w:line="240" w:lineRule="auto"/>
        <w:rPr>
          <w:rFonts w:cstheme="minorHAnsi"/>
          <w:color w:val="2D3B45"/>
          <w:sz w:val="20"/>
          <w:szCs w:val="20"/>
        </w:rPr>
      </w:pPr>
      <w:r>
        <w:rPr>
          <w:rFonts w:cstheme="minorHAnsi"/>
          <w:color w:val="2D3B45"/>
          <w:sz w:val="20"/>
          <w:szCs w:val="20"/>
        </w:rPr>
        <w:t xml:space="preserve">Canvas will assign you a peer review.  </w:t>
      </w:r>
      <w:r w:rsidR="00A5033A">
        <w:rPr>
          <w:rFonts w:cstheme="minorHAnsi"/>
          <w:color w:val="2D3B45"/>
          <w:sz w:val="20"/>
          <w:szCs w:val="20"/>
        </w:rPr>
        <w:t>See above,</w:t>
      </w:r>
      <w:r>
        <w:rPr>
          <w:rFonts w:cstheme="minorHAnsi"/>
          <w:color w:val="2D3B45"/>
          <w:sz w:val="20"/>
          <w:szCs w:val="20"/>
        </w:rPr>
        <w:t xml:space="preserve"> </w:t>
      </w:r>
      <w:r w:rsidR="00A5033A">
        <w:rPr>
          <w:rFonts w:cstheme="minorHAnsi"/>
          <w:color w:val="2D3B45"/>
          <w:sz w:val="20"/>
          <w:szCs w:val="20"/>
        </w:rPr>
        <w:t>follow directions for the peer review as soon as possible</w:t>
      </w:r>
      <w:r>
        <w:rPr>
          <w:rFonts w:cstheme="minorHAnsi"/>
          <w:color w:val="2D3B45"/>
          <w:sz w:val="20"/>
          <w:szCs w:val="20"/>
        </w:rPr>
        <w:t>!</w:t>
      </w:r>
    </w:p>
    <w:p w14:paraId="45E276D3" w14:textId="519F2240" w:rsidR="00872BA3" w:rsidRPr="00872BA3" w:rsidRDefault="00000A5B" w:rsidP="005E01E3">
      <w:pPr>
        <w:numPr>
          <w:ilvl w:val="0"/>
          <w:numId w:val="28"/>
        </w:numPr>
        <w:shd w:val="clear" w:color="auto" w:fill="FFFFFF"/>
        <w:spacing w:before="100" w:beforeAutospacing="1" w:after="100" w:afterAutospacing="1" w:line="240" w:lineRule="auto"/>
        <w:rPr>
          <w:rFonts w:cstheme="minorHAnsi"/>
          <w:sz w:val="20"/>
          <w:szCs w:val="20"/>
        </w:rPr>
      </w:pPr>
      <w:r>
        <w:rPr>
          <w:rFonts w:cstheme="minorHAnsi"/>
          <w:color w:val="2D3B45"/>
          <w:sz w:val="20"/>
          <w:szCs w:val="20"/>
        </w:rPr>
        <w:t>Watch the “weekend movie</w:t>
      </w:r>
      <w:r w:rsidR="00872BA3">
        <w:rPr>
          <w:rFonts w:cstheme="minorHAnsi"/>
          <w:color w:val="2D3B45"/>
          <w:sz w:val="20"/>
          <w:szCs w:val="20"/>
        </w:rPr>
        <w:t>s</w:t>
      </w:r>
      <w:r>
        <w:rPr>
          <w:rFonts w:cstheme="minorHAnsi"/>
          <w:color w:val="2D3B45"/>
          <w:sz w:val="20"/>
          <w:szCs w:val="20"/>
        </w:rPr>
        <w:t>”</w:t>
      </w:r>
      <w:r w:rsidR="00872BA3">
        <w:rPr>
          <w:rFonts w:cstheme="minorHAnsi"/>
          <w:color w:val="2D3B45"/>
          <w:sz w:val="20"/>
          <w:szCs w:val="20"/>
        </w:rPr>
        <w:t xml:space="preserve">: </w:t>
      </w:r>
      <w:r>
        <w:rPr>
          <w:rFonts w:cstheme="minorHAnsi"/>
          <w:color w:val="2D3B45"/>
          <w:sz w:val="20"/>
          <w:szCs w:val="20"/>
        </w:rPr>
        <w:t>ethnographic account</w:t>
      </w:r>
      <w:r w:rsidR="00104B3F">
        <w:rPr>
          <w:rFonts w:cstheme="minorHAnsi"/>
          <w:color w:val="2D3B45"/>
          <w:sz w:val="20"/>
          <w:szCs w:val="20"/>
        </w:rPr>
        <w:t>s</w:t>
      </w:r>
      <w:r>
        <w:rPr>
          <w:rFonts w:cstheme="minorHAnsi"/>
          <w:color w:val="2D3B45"/>
          <w:sz w:val="20"/>
          <w:szCs w:val="20"/>
        </w:rPr>
        <w:t xml:space="preserve"> of North European mummers</w:t>
      </w:r>
      <w:r w:rsidR="00EE3F9B">
        <w:rPr>
          <w:rFonts w:cstheme="minorHAnsi"/>
          <w:color w:val="2D3B45"/>
          <w:sz w:val="20"/>
          <w:szCs w:val="20"/>
        </w:rPr>
        <w:t>,</w:t>
      </w:r>
      <w:r w:rsidR="00104B3F">
        <w:rPr>
          <w:rFonts w:cstheme="minorHAnsi"/>
          <w:color w:val="2D3B45"/>
          <w:sz w:val="20"/>
          <w:szCs w:val="20"/>
        </w:rPr>
        <w:t xml:space="preserve"> and singers in Michigan’s Upper Peninsula, USA</w:t>
      </w:r>
      <w:r>
        <w:rPr>
          <w:rFonts w:cstheme="minorHAnsi"/>
          <w:color w:val="2D3B45"/>
          <w:sz w:val="20"/>
          <w:szCs w:val="20"/>
        </w:rPr>
        <w:t>.</w:t>
      </w:r>
    </w:p>
    <w:p w14:paraId="4CC57141" w14:textId="21965175" w:rsidR="00000A5B" w:rsidRPr="00872BA3" w:rsidRDefault="00872BA3" w:rsidP="00872BA3">
      <w:pPr>
        <w:numPr>
          <w:ilvl w:val="0"/>
          <w:numId w:val="28"/>
        </w:numPr>
        <w:shd w:val="clear" w:color="auto" w:fill="FFFFFF"/>
        <w:spacing w:before="100" w:beforeAutospacing="1" w:after="100" w:afterAutospacing="1" w:line="240" w:lineRule="auto"/>
        <w:rPr>
          <w:rFonts w:cstheme="minorHAnsi"/>
          <w:sz w:val="20"/>
          <w:szCs w:val="20"/>
        </w:rPr>
      </w:pPr>
      <w:r>
        <w:rPr>
          <w:rFonts w:cstheme="minorHAnsi"/>
          <w:color w:val="2D3B45"/>
          <w:sz w:val="20"/>
          <w:szCs w:val="20"/>
        </w:rPr>
        <w:t>S</w:t>
      </w:r>
      <w:r w:rsidRPr="0092784F">
        <w:rPr>
          <w:rFonts w:cstheme="minorHAnsi"/>
          <w:color w:val="2D3B45"/>
          <w:sz w:val="20"/>
          <w:szCs w:val="20"/>
        </w:rPr>
        <w:t xml:space="preserve">ee also reading assignments </w:t>
      </w:r>
      <w:r>
        <w:rPr>
          <w:rFonts w:cstheme="minorHAnsi"/>
          <w:color w:val="2D3B45"/>
          <w:sz w:val="20"/>
          <w:szCs w:val="20"/>
        </w:rPr>
        <w:t xml:space="preserve">due before </w:t>
      </w:r>
      <w:r w:rsidRPr="0092784F">
        <w:rPr>
          <w:rFonts w:cstheme="minorHAnsi"/>
          <w:color w:val="2D3B45"/>
          <w:sz w:val="20"/>
          <w:szCs w:val="20"/>
        </w:rPr>
        <w:t>Monday’s lectures</w:t>
      </w:r>
      <w:r>
        <w:rPr>
          <w:rFonts w:cstheme="minorHAnsi"/>
          <w:color w:val="2D3B45"/>
          <w:sz w:val="20"/>
          <w:szCs w:val="20"/>
        </w:rPr>
        <w:t>.</w:t>
      </w:r>
      <w:r w:rsidR="00000A5B" w:rsidRPr="00872BA3">
        <w:rPr>
          <w:rFonts w:cstheme="minorHAnsi"/>
          <w:color w:val="2D3B45"/>
          <w:sz w:val="20"/>
          <w:szCs w:val="20"/>
        </w:rPr>
        <w:t xml:space="preserve">  </w:t>
      </w:r>
    </w:p>
    <w:p w14:paraId="341C7993" w14:textId="77777777" w:rsidR="001E6579" w:rsidRPr="00396AC5" w:rsidRDefault="00461815" w:rsidP="001E6579">
      <w:pPr>
        <w:pStyle w:val="Heading1"/>
      </w:pPr>
      <w:r>
        <w:t>Module 2 (</w:t>
      </w:r>
      <w:r w:rsidR="00703DD8" w:rsidRPr="00396AC5">
        <w:t xml:space="preserve">July </w:t>
      </w:r>
      <w:r w:rsidR="00707720">
        <w:t>26-30</w:t>
      </w:r>
      <w:r w:rsidR="00703DD8" w:rsidRPr="00396AC5">
        <w:t>)</w:t>
      </w:r>
      <w:r w:rsidR="00703DD8">
        <w:t xml:space="preserve"> </w:t>
      </w:r>
      <w:r w:rsidR="001E6579">
        <w:t>The Art of Folk Poetry, texts performed</w:t>
      </w:r>
      <w:r w:rsidR="001E6579" w:rsidRPr="00396AC5">
        <w:t xml:space="preserve"> </w:t>
      </w:r>
    </w:p>
    <w:p w14:paraId="4370D14C" w14:textId="77777777" w:rsidR="001E6579" w:rsidRDefault="001E6579" w:rsidP="001E6579">
      <w:pPr>
        <w:pStyle w:val="Heading2"/>
      </w:pPr>
      <w:r w:rsidRPr="00396AC5">
        <w:t>Monday</w:t>
      </w:r>
      <w:r>
        <w:t>: Voice of humankind in songs</w:t>
      </w:r>
    </w:p>
    <w:p w14:paraId="5A1A22BB" w14:textId="1D936625" w:rsidR="001E6579" w:rsidRPr="00D620A1" w:rsidRDefault="00F43836" w:rsidP="001E6579">
      <w:pPr>
        <w:spacing w:after="0" w:line="240" w:lineRule="auto"/>
        <w:ind w:left="720" w:hanging="288"/>
        <w:rPr>
          <w:sz w:val="20"/>
          <w:szCs w:val="20"/>
        </w:rPr>
      </w:pPr>
      <w:r>
        <w:rPr>
          <w:sz w:val="20"/>
          <w:szCs w:val="20"/>
        </w:rPr>
        <w:t>Mapping oral poetry</w:t>
      </w:r>
      <w:r w:rsidR="007E3D4C">
        <w:rPr>
          <w:sz w:val="20"/>
          <w:szCs w:val="20"/>
        </w:rPr>
        <w:t>, from Herder to Lomax</w:t>
      </w:r>
      <w:r w:rsidR="005E1D45">
        <w:rPr>
          <w:sz w:val="20"/>
          <w:szCs w:val="20"/>
        </w:rPr>
        <w:t xml:space="preserve"> and beyond</w:t>
      </w:r>
      <w:r w:rsidR="00000A5B">
        <w:rPr>
          <w:sz w:val="20"/>
          <w:szCs w:val="20"/>
        </w:rPr>
        <w:t xml:space="preserve">.  </w:t>
      </w:r>
      <w:r w:rsidR="00000A5B" w:rsidRPr="00104138">
        <w:rPr>
          <w:b/>
          <w:bCs/>
          <w:sz w:val="20"/>
          <w:szCs w:val="20"/>
        </w:rPr>
        <w:t xml:space="preserve">Reading due before the class meeting: </w:t>
      </w:r>
    </w:p>
    <w:p w14:paraId="1740AE0D" w14:textId="2E9B047F" w:rsidR="00000A5B" w:rsidRDefault="00C308FD" w:rsidP="00DA152A">
      <w:pPr>
        <w:pStyle w:val="ListParagraph"/>
        <w:numPr>
          <w:ilvl w:val="0"/>
          <w:numId w:val="19"/>
        </w:numPr>
        <w:rPr>
          <w:sz w:val="20"/>
          <w:szCs w:val="20"/>
        </w:rPr>
      </w:pPr>
      <w:r w:rsidRPr="00C678CD">
        <w:rPr>
          <w:sz w:val="20"/>
          <w:szCs w:val="20"/>
        </w:rPr>
        <w:t>Glassie</w:t>
      </w:r>
      <w:r w:rsidR="00CA1A72" w:rsidRPr="00C678CD">
        <w:rPr>
          <w:sz w:val="20"/>
          <w:szCs w:val="20"/>
        </w:rPr>
        <w:t>,</w:t>
      </w:r>
      <w:r w:rsidRPr="00C678CD">
        <w:rPr>
          <w:sz w:val="20"/>
          <w:szCs w:val="20"/>
        </w:rPr>
        <w:t xml:space="preserve"> </w:t>
      </w:r>
      <w:r w:rsidR="00BC1763" w:rsidRPr="00C678CD">
        <w:rPr>
          <w:sz w:val="20"/>
          <w:szCs w:val="20"/>
        </w:rPr>
        <w:t xml:space="preserve">All Silver &amp; No Brass (Nolan interviews &amp; analysis), pages </w:t>
      </w:r>
      <w:r w:rsidR="00E12FB1">
        <w:rPr>
          <w:sz w:val="20"/>
          <w:szCs w:val="20"/>
        </w:rPr>
        <w:t>11-19</w:t>
      </w:r>
      <w:r w:rsidR="00B27677">
        <w:rPr>
          <w:sz w:val="20"/>
          <w:szCs w:val="20"/>
        </w:rPr>
        <w:t xml:space="preserve"> and</w:t>
      </w:r>
      <w:r w:rsidR="00E12FB1">
        <w:rPr>
          <w:sz w:val="20"/>
          <w:szCs w:val="20"/>
        </w:rPr>
        <w:t xml:space="preserve"> </w:t>
      </w:r>
      <w:r w:rsidR="00B27677">
        <w:rPr>
          <w:sz w:val="20"/>
          <w:szCs w:val="20"/>
        </w:rPr>
        <w:t>68-75.</w:t>
      </w:r>
    </w:p>
    <w:p w14:paraId="6F51978B" w14:textId="57300931" w:rsidR="00BD4135" w:rsidRPr="00000A5B" w:rsidRDefault="00BD4135" w:rsidP="00000A5B">
      <w:pPr>
        <w:pStyle w:val="ListParagraph"/>
        <w:numPr>
          <w:ilvl w:val="0"/>
          <w:numId w:val="11"/>
        </w:numPr>
        <w:spacing w:after="0" w:line="240" w:lineRule="auto"/>
        <w:rPr>
          <w:sz w:val="20"/>
          <w:szCs w:val="20"/>
        </w:rPr>
      </w:pPr>
      <w:r w:rsidRPr="00000A5B">
        <w:rPr>
          <w:sz w:val="20"/>
          <w:szCs w:val="20"/>
        </w:rPr>
        <w:t xml:space="preserve">Šmidchens, Five </w:t>
      </w:r>
      <w:r w:rsidR="002C55A0">
        <w:rPr>
          <w:sz w:val="20"/>
          <w:szCs w:val="20"/>
        </w:rPr>
        <w:t xml:space="preserve">Latvian </w:t>
      </w:r>
      <w:r w:rsidRPr="00000A5B">
        <w:rPr>
          <w:sz w:val="20"/>
          <w:szCs w:val="20"/>
        </w:rPr>
        <w:t>Proverbs</w:t>
      </w:r>
      <w:r w:rsidR="002C55A0">
        <w:rPr>
          <w:sz w:val="20"/>
          <w:szCs w:val="20"/>
        </w:rPr>
        <w:t>, Global and Personal (2019)</w:t>
      </w:r>
      <w:r w:rsidRPr="00000A5B">
        <w:rPr>
          <w:sz w:val="20"/>
          <w:szCs w:val="20"/>
        </w:rPr>
        <w:t xml:space="preserve"> </w:t>
      </w:r>
    </w:p>
    <w:p w14:paraId="282FB0E6" w14:textId="6C2A4657" w:rsidR="00BD4135" w:rsidRDefault="00BD4135" w:rsidP="00BD4135">
      <w:pPr>
        <w:pStyle w:val="ListParagraph"/>
        <w:numPr>
          <w:ilvl w:val="1"/>
          <w:numId w:val="11"/>
        </w:numPr>
        <w:rPr>
          <w:sz w:val="20"/>
          <w:szCs w:val="20"/>
        </w:rPr>
      </w:pPr>
      <w:r w:rsidRPr="00D620A1">
        <w:rPr>
          <w:sz w:val="20"/>
          <w:szCs w:val="20"/>
        </w:rPr>
        <w:t xml:space="preserve">Reference Tool, </w:t>
      </w:r>
      <w:hyperlink r:id="rId24">
        <w:r>
          <w:rPr>
            <w:rStyle w:val="Hyperlink"/>
            <w:sz w:val="20"/>
            <w:szCs w:val="20"/>
          </w:rPr>
          <w:t xml:space="preserve">Matti </w:t>
        </w:r>
        <w:proofErr w:type="spellStart"/>
        <w:r>
          <w:rPr>
            <w:rStyle w:val="Hyperlink"/>
            <w:sz w:val="20"/>
            <w:szCs w:val="20"/>
          </w:rPr>
          <w:t>Kuusi</w:t>
        </w:r>
        <w:proofErr w:type="spellEnd"/>
        <w:r>
          <w:rPr>
            <w:rStyle w:val="Hyperlink"/>
            <w:sz w:val="20"/>
            <w:szCs w:val="20"/>
          </w:rPr>
          <w:t xml:space="preserve"> Index of Types of I</w:t>
        </w:r>
        <w:r w:rsidRPr="00D620A1">
          <w:rPr>
            <w:rStyle w:val="Hyperlink"/>
            <w:sz w:val="20"/>
            <w:szCs w:val="20"/>
          </w:rPr>
          <w:t>nternational Proverbs</w:t>
        </w:r>
      </w:hyperlink>
      <w:r>
        <w:rPr>
          <w:sz w:val="20"/>
          <w:szCs w:val="20"/>
        </w:rPr>
        <w:t xml:space="preserve"> (</w:t>
      </w:r>
      <w:r w:rsidR="00CA277E">
        <w:rPr>
          <w:sz w:val="20"/>
          <w:szCs w:val="20"/>
        </w:rPr>
        <w:t xml:space="preserve">click on “Proverb Types” to search for a specific proverb, or </w:t>
      </w:r>
      <w:r w:rsidR="00982A3D">
        <w:rPr>
          <w:sz w:val="20"/>
          <w:szCs w:val="20"/>
        </w:rPr>
        <w:t>“Typology” to see a</w:t>
      </w:r>
      <w:r w:rsidR="0042381C">
        <w:rPr>
          <w:sz w:val="20"/>
          <w:szCs w:val="20"/>
        </w:rPr>
        <w:t xml:space="preserve"> summary outline</w:t>
      </w:r>
      <w:r>
        <w:rPr>
          <w:sz w:val="20"/>
          <w:szCs w:val="20"/>
        </w:rPr>
        <w:t>)</w:t>
      </w:r>
      <w:r w:rsidRPr="00D932A9">
        <w:rPr>
          <w:sz w:val="20"/>
          <w:szCs w:val="20"/>
        </w:rPr>
        <w:t>.</w:t>
      </w:r>
    </w:p>
    <w:p w14:paraId="16EEA2F7" w14:textId="02B7DE98" w:rsidR="001E6579" w:rsidRDefault="00567DDD" w:rsidP="001E6579">
      <w:pPr>
        <w:pStyle w:val="ListParagraph"/>
        <w:numPr>
          <w:ilvl w:val="0"/>
          <w:numId w:val="19"/>
        </w:numPr>
        <w:rPr>
          <w:sz w:val="20"/>
          <w:szCs w:val="20"/>
        </w:rPr>
      </w:pPr>
      <w:r>
        <w:rPr>
          <w:sz w:val="20"/>
          <w:szCs w:val="20"/>
        </w:rPr>
        <w:t xml:space="preserve">Discovery </w:t>
      </w:r>
      <w:r w:rsidR="00061897">
        <w:rPr>
          <w:sz w:val="20"/>
          <w:szCs w:val="20"/>
        </w:rPr>
        <w:t xml:space="preserve">and comparative analysis </w:t>
      </w:r>
      <w:r>
        <w:rPr>
          <w:sz w:val="20"/>
          <w:szCs w:val="20"/>
        </w:rPr>
        <w:t>of oral folksongs</w:t>
      </w:r>
      <w:r w:rsidR="006C1C62">
        <w:rPr>
          <w:sz w:val="20"/>
          <w:szCs w:val="20"/>
        </w:rPr>
        <w:t>, resources</w:t>
      </w:r>
    </w:p>
    <w:p w14:paraId="002EE199" w14:textId="4E0DD11E" w:rsidR="004D548B" w:rsidRDefault="004D548B" w:rsidP="004D548B">
      <w:pPr>
        <w:pStyle w:val="ListParagraph"/>
        <w:numPr>
          <w:ilvl w:val="1"/>
          <w:numId w:val="19"/>
        </w:numPr>
        <w:rPr>
          <w:sz w:val="20"/>
          <w:szCs w:val="20"/>
        </w:rPr>
      </w:pPr>
      <w:r>
        <w:rPr>
          <w:sz w:val="20"/>
          <w:szCs w:val="20"/>
        </w:rPr>
        <w:t>Šmidchens, “</w:t>
      </w:r>
      <w:r w:rsidRPr="00D620A1">
        <w:rPr>
          <w:sz w:val="20"/>
          <w:szCs w:val="20"/>
        </w:rPr>
        <w:t>Herder</w:t>
      </w:r>
      <w:r>
        <w:rPr>
          <w:sz w:val="20"/>
          <w:szCs w:val="20"/>
        </w:rPr>
        <w:t xml:space="preserve">’s Discovery of Baltic </w:t>
      </w:r>
      <w:r w:rsidRPr="00D620A1">
        <w:rPr>
          <w:sz w:val="20"/>
          <w:szCs w:val="20"/>
        </w:rPr>
        <w:t>folksongs</w:t>
      </w:r>
      <w:r>
        <w:rPr>
          <w:sz w:val="20"/>
          <w:szCs w:val="20"/>
        </w:rPr>
        <w:t>”, pages 24-49</w:t>
      </w:r>
      <w:r w:rsidRPr="00D620A1">
        <w:rPr>
          <w:sz w:val="20"/>
          <w:szCs w:val="20"/>
        </w:rPr>
        <w:t xml:space="preserve"> </w:t>
      </w:r>
      <w:r>
        <w:rPr>
          <w:sz w:val="20"/>
          <w:szCs w:val="20"/>
        </w:rPr>
        <w:t xml:space="preserve">in </w:t>
      </w:r>
      <w:hyperlink r:id="rId25" w:history="1">
        <w:r w:rsidRPr="003B4206">
          <w:rPr>
            <w:rStyle w:val="Hyperlink"/>
            <w:sz w:val="20"/>
            <w:szCs w:val="20"/>
          </w:rPr>
          <w:t>The Power of Song</w:t>
        </w:r>
      </w:hyperlink>
      <w:r>
        <w:rPr>
          <w:sz w:val="20"/>
          <w:szCs w:val="20"/>
        </w:rPr>
        <w:t xml:space="preserve"> (2014)</w:t>
      </w:r>
    </w:p>
    <w:p w14:paraId="4A8FA775" w14:textId="77777777" w:rsidR="002939FD" w:rsidRDefault="002939FD" w:rsidP="002939FD">
      <w:pPr>
        <w:pStyle w:val="ListParagraph"/>
        <w:numPr>
          <w:ilvl w:val="1"/>
          <w:numId w:val="19"/>
        </w:numPr>
        <w:rPr>
          <w:sz w:val="20"/>
          <w:szCs w:val="20"/>
        </w:rPr>
      </w:pPr>
      <w:r>
        <w:rPr>
          <w:sz w:val="20"/>
          <w:szCs w:val="20"/>
        </w:rPr>
        <w:t xml:space="preserve">Resource:  </w:t>
      </w:r>
      <w:hyperlink r:id="rId26" w:history="1">
        <w:r w:rsidRPr="00CB5E03">
          <w:rPr>
            <w:rStyle w:val="Hyperlink"/>
            <w:sz w:val="20"/>
            <w:szCs w:val="20"/>
          </w:rPr>
          <w:t>Global Jukebox</w:t>
        </w:r>
      </w:hyperlink>
      <w:r>
        <w:rPr>
          <w:sz w:val="20"/>
          <w:szCs w:val="20"/>
        </w:rPr>
        <w:t xml:space="preserve"> (Alan Lomax Archive) (see also </w:t>
      </w:r>
      <w:hyperlink r:id="rId27" w:history="1">
        <w:r w:rsidRPr="006512BD">
          <w:rPr>
            <w:rStyle w:val="Hyperlink"/>
            <w:sz w:val="20"/>
            <w:szCs w:val="20"/>
          </w:rPr>
          <w:t>Demonstration Video</w:t>
        </w:r>
      </w:hyperlink>
      <w:r>
        <w:rPr>
          <w:sz w:val="20"/>
          <w:szCs w:val="20"/>
        </w:rPr>
        <w:t>)</w:t>
      </w:r>
    </w:p>
    <w:p w14:paraId="02351C69" w14:textId="1FC463D4" w:rsidR="002939FD" w:rsidRPr="004D548B" w:rsidRDefault="001221F9" w:rsidP="004D548B">
      <w:pPr>
        <w:pStyle w:val="ListParagraph"/>
        <w:numPr>
          <w:ilvl w:val="1"/>
          <w:numId w:val="19"/>
        </w:numPr>
        <w:rPr>
          <w:sz w:val="20"/>
          <w:szCs w:val="20"/>
        </w:rPr>
      </w:pPr>
      <w:r>
        <w:rPr>
          <w:sz w:val="20"/>
          <w:szCs w:val="20"/>
        </w:rPr>
        <w:t xml:space="preserve">Resource:  </w:t>
      </w:r>
      <w:r w:rsidR="002939FD" w:rsidRPr="00D620A1">
        <w:rPr>
          <w:sz w:val="20"/>
          <w:szCs w:val="20"/>
        </w:rPr>
        <w:t>UNESCO</w:t>
      </w:r>
      <w:r>
        <w:rPr>
          <w:sz w:val="20"/>
          <w:szCs w:val="20"/>
        </w:rPr>
        <w:t>,</w:t>
      </w:r>
      <w:r w:rsidR="002939FD" w:rsidRPr="00D620A1">
        <w:rPr>
          <w:sz w:val="20"/>
          <w:szCs w:val="20"/>
        </w:rPr>
        <w:t xml:space="preserve"> </w:t>
      </w:r>
      <w:hyperlink r:id="rId28">
        <w:r w:rsidR="002939FD" w:rsidRPr="00D620A1">
          <w:rPr>
            <w:rStyle w:val="Hyperlink"/>
            <w:sz w:val="20"/>
            <w:szCs w:val="20"/>
          </w:rPr>
          <w:t>What is Intangible Cultural Heritage?</w:t>
        </w:r>
      </w:hyperlink>
      <w:r w:rsidR="002939FD">
        <w:rPr>
          <w:sz w:val="20"/>
          <w:szCs w:val="20"/>
        </w:rPr>
        <w:t xml:space="preserve"> a</w:t>
      </w:r>
      <w:r w:rsidR="002939FD" w:rsidRPr="006512BD">
        <w:rPr>
          <w:sz w:val="20"/>
          <w:szCs w:val="20"/>
        </w:rPr>
        <w:t>nd</w:t>
      </w:r>
      <w:r w:rsidR="002939FD">
        <w:rPr>
          <w:sz w:val="20"/>
          <w:szCs w:val="20"/>
        </w:rPr>
        <w:t xml:space="preserve"> </w:t>
      </w:r>
      <w:hyperlink r:id="rId29" w:history="1">
        <w:r w:rsidR="002939FD" w:rsidRPr="006512BD">
          <w:rPr>
            <w:rStyle w:val="Hyperlink"/>
            <w:sz w:val="20"/>
            <w:szCs w:val="20"/>
          </w:rPr>
          <w:t>Dive in</w:t>
        </w:r>
      </w:hyperlink>
      <w:r w:rsidR="002939FD">
        <w:rPr>
          <w:sz w:val="20"/>
          <w:szCs w:val="20"/>
        </w:rPr>
        <w:t>!</w:t>
      </w:r>
    </w:p>
    <w:p w14:paraId="7613D3C7" w14:textId="769302CE" w:rsidR="001E6579" w:rsidRPr="00D620A1" w:rsidRDefault="001E6579" w:rsidP="001E6579">
      <w:pPr>
        <w:pStyle w:val="ListParagraph"/>
        <w:numPr>
          <w:ilvl w:val="0"/>
          <w:numId w:val="17"/>
        </w:numPr>
        <w:spacing w:after="0" w:line="240" w:lineRule="auto"/>
        <w:rPr>
          <w:sz w:val="20"/>
          <w:szCs w:val="20"/>
        </w:rPr>
      </w:pPr>
      <w:r w:rsidRPr="00D620A1">
        <w:rPr>
          <w:sz w:val="20"/>
          <w:szCs w:val="20"/>
        </w:rPr>
        <w:t xml:space="preserve">In-class: </w:t>
      </w:r>
      <w:r w:rsidR="00C23317">
        <w:rPr>
          <w:sz w:val="20"/>
          <w:szCs w:val="20"/>
        </w:rPr>
        <w:t>Discuss oral poetry you have encountered</w:t>
      </w:r>
      <w:r w:rsidR="00000A5B">
        <w:rPr>
          <w:sz w:val="20"/>
          <w:szCs w:val="20"/>
        </w:rPr>
        <w:t xml:space="preserve"> in the</w:t>
      </w:r>
      <w:r w:rsidR="00BC3E8F">
        <w:rPr>
          <w:sz w:val="20"/>
          <w:szCs w:val="20"/>
        </w:rPr>
        <w:t xml:space="preserve"> Global Jukebox and in the</w:t>
      </w:r>
      <w:r w:rsidR="00000A5B">
        <w:rPr>
          <w:sz w:val="20"/>
          <w:szCs w:val="20"/>
        </w:rPr>
        <w:t xml:space="preserve"> field</w:t>
      </w:r>
      <w:r w:rsidR="00103839">
        <w:rPr>
          <w:sz w:val="20"/>
          <w:szCs w:val="20"/>
        </w:rPr>
        <w:t>.</w:t>
      </w:r>
      <w:r w:rsidR="00000A5B">
        <w:rPr>
          <w:sz w:val="20"/>
          <w:szCs w:val="20"/>
        </w:rPr>
        <w:t xml:space="preserve"> </w:t>
      </w:r>
      <w:r w:rsidR="00103839">
        <w:rPr>
          <w:sz w:val="20"/>
          <w:szCs w:val="20"/>
        </w:rPr>
        <w:br/>
      </w:r>
      <w:r w:rsidR="00032FA4">
        <w:rPr>
          <w:sz w:val="20"/>
          <w:szCs w:val="20"/>
        </w:rPr>
        <w:t xml:space="preserve">How do we describe the texts we hear?  </w:t>
      </w:r>
    </w:p>
    <w:p w14:paraId="71B07166" w14:textId="77777777" w:rsidR="001E6579" w:rsidRPr="00396AC5" w:rsidRDefault="001E6579" w:rsidP="001E6579">
      <w:pPr>
        <w:spacing w:after="0" w:line="240" w:lineRule="auto"/>
        <w:contextualSpacing/>
      </w:pPr>
    </w:p>
    <w:p w14:paraId="18FB5CDA" w14:textId="22644EE7" w:rsidR="001E6579" w:rsidRDefault="001E6579" w:rsidP="001E6579">
      <w:pPr>
        <w:pStyle w:val="Heading2"/>
      </w:pPr>
      <w:r w:rsidRPr="00396AC5">
        <w:t>Tuesday</w:t>
      </w:r>
      <w:r>
        <w:t>: Ballads &amp; epics, history and national identity</w:t>
      </w:r>
    </w:p>
    <w:p w14:paraId="7BFA5A10" w14:textId="5B93981C" w:rsidR="00C40A08" w:rsidRPr="00975C9A" w:rsidRDefault="00C40A08" w:rsidP="00633DF6">
      <w:pPr>
        <w:spacing w:after="0"/>
        <w:ind w:left="720"/>
      </w:pPr>
      <w:r w:rsidRPr="00975C9A">
        <w:rPr>
          <w:sz w:val="20"/>
          <w:szCs w:val="20"/>
        </w:rPr>
        <w:t>Methods of transcribing oral poetry</w:t>
      </w:r>
      <w:r w:rsidR="00975C9A">
        <w:rPr>
          <w:sz w:val="20"/>
          <w:szCs w:val="20"/>
        </w:rPr>
        <w:t>, and making it come alive</w:t>
      </w:r>
      <w:r w:rsidR="00633DF6">
        <w:rPr>
          <w:sz w:val="20"/>
          <w:szCs w:val="20"/>
        </w:rPr>
        <w:t>. Reading = LOTS of songs</w:t>
      </w:r>
      <w:r w:rsidRPr="00975C9A">
        <w:rPr>
          <w:sz w:val="20"/>
          <w:szCs w:val="20"/>
        </w:rPr>
        <w:t>:</w:t>
      </w:r>
    </w:p>
    <w:p w14:paraId="4E5E0BF3" w14:textId="77777777" w:rsidR="00C40A08" w:rsidRPr="00D741B0" w:rsidRDefault="00C40A08" w:rsidP="00975C9A">
      <w:pPr>
        <w:pStyle w:val="ListParagraph"/>
        <w:numPr>
          <w:ilvl w:val="0"/>
          <w:numId w:val="19"/>
        </w:numPr>
        <w:rPr>
          <w:rStyle w:val="Hyperlink"/>
          <w:color w:val="auto"/>
          <w:sz w:val="20"/>
          <w:szCs w:val="20"/>
          <w:u w:val="none"/>
        </w:rPr>
      </w:pPr>
      <w:r>
        <w:rPr>
          <w:sz w:val="20"/>
          <w:szCs w:val="20"/>
        </w:rPr>
        <w:t xml:space="preserve">Listen &amp; read Foley’s transcript, </w:t>
      </w:r>
      <w:hyperlink r:id="rId30" w:history="1">
        <w:r w:rsidRPr="0018093F">
          <w:rPr>
            <w:rStyle w:val="Hyperlink"/>
            <w:sz w:val="20"/>
            <w:szCs w:val="20"/>
          </w:rPr>
          <w:t xml:space="preserve">Lynn </w:t>
        </w:r>
        <w:proofErr w:type="spellStart"/>
        <w:r w:rsidRPr="0018093F">
          <w:rPr>
            <w:rStyle w:val="Hyperlink"/>
            <w:sz w:val="20"/>
            <w:szCs w:val="20"/>
          </w:rPr>
          <w:t>Procope</w:t>
        </w:r>
        <w:proofErr w:type="spellEnd"/>
        <w:r w:rsidRPr="0018093F">
          <w:rPr>
            <w:rStyle w:val="Hyperlink"/>
            <w:sz w:val="20"/>
            <w:szCs w:val="20"/>
          </w:rPr>
          <w:t>, “Elemental Woman”</w:t>
        </w:r>
      </w:hyperlink>
    </w:p>
    <w:p w14:paraId="08FD581A" w14:textId="2E2A710B" w:rsidR="00C40A08" w:rsidRDefault="00426CC5" w:rsidP="00975C9A">
      <w:pPr>
        <w:pStyle w:val="ListParagraph"/>
        <w:numPr>
          <w:ilvl w:val="1"/>
          <w:numId w:val="19"/>
        </w:numPr>
        <w:rPr>
          <w:sz w:val="20"/>
          <w:szCs w:val="20"/>
        </w:rPr>
      </w:pPr>
      <w:r>
        <w:rPr>
          <w:sz w:val="20"/>
          <w:szCs w:val="20"/>
        </w:rPr>
        <w:t>Background:</w:t>
      </w:r>
      <w:r w:rsidR="00C40A08">
        <w:rPr>
          <w:sz w:val="20"/>
          <w:szCs w:val="20"/>
        </w:rPr>
        <w:t xml:space="preserve"> “Four Scenarios” in </w:t>
      </w:r>
      <w:r w:rsidR="00C40A08" w:rsidRPr="00D96EFD">
        <w:rPr>
          <w:i/>
          <w:iCs/>
          <w:sz w:val="20"/>
          <w:szCs w:val="20"/>
        </w:rPr>
        <w:t>How to Read an Oral Poem</w:t>
      </w:r>
      <w:r w:rsidR="00C40A08">
        <w:rPr>
          <w:sz w:val="20"/>
          <w:szCs w:val="20"/>
        </w:rPr>
        <w:t xml:space="preserve"> (2002)</w:t>
      </w:r>
    </w:p>
    <w:p w14:paraId="2D3F8B7D" w14:textId="5FE926E3" w:rsidR="00527D56" w:rsidRPr="00D741B0" w:rsidRDefault="00527D56" w:rsidP="00527D56">
      <w:pPr>
        <w:pStyle w:val="ListParagraph"/>
        <w:numPr>
          <w:ilvl w:val="0"/>
          <w:numId w:val="19"/>
        </w:numPr>
        <w:rPr>
          <w:sz w:val="20"/>
          <w:szCs w:val="20"/>
        </w:rPr>
      </w:pPr>
      <w:r>
        <w:rPr>
          <w:sz w:val="20"/>
          <w:szCs w:val="20"/>
        </w:rPr>
        <w:t>(continued…)</w:t>
      </w:r>
    </w:p>
    <w:p w14:paraId="3DEFE74E" w14:textId="470298C3" w:rsidR="00527D56" w:rsidRDefault="00527D56" w:rsidP="00975C9A">
      <w:pPr>
        <w:pStyle w:val="ListParagraph"/>
        <w:numPr>
          <w:ilvl w:val="0"/>
          <w:numId w:val="19"/>
        </w:numPr>
        <w:rPr>
          <w:sz w:val="20"/>
          <w:szCs w:val="20"/>
        </w:rPr>
      </w:pPr>
      <w:r>
        <w:rPr>
          <w:sz w:val="20"/>
          <w:szCs w:val="20"/>
        </w:rPr>
        <w:lastRenderedPageBreak/>
        <w:t>(…</w:t>
      </w:r>
      <w:r w:rsidR="00A5033A">
        <w:rPr>
          <w:sz w:val="20"/>
          <w:szCs w:val="20"/>
        </w:rPr>
        <w:t>Module 2, T</w:t>
      </w:r>
      <w:r>
        <w:rPr>
          <w:sz w:val="20"/>
          <w:szCs w:val="20"/>
        </w:rPr>
        <w:t>uesday, continued):</w:t>
      </w:r>
    </w:p>
    <w:p w14:paraId="7A29835B" w14:textId="0E85CC00" w:rsidR="00C40A08" w:rsidRDefault="00C40A08" w:rsidP="00975C9A">
      <w:pPr>
        <w:pStyle w:val="ListParagraph"/>
        <w:numPr>
          <w:ilvl w:val="0"/>
          <w:numId w:val="19"/>
        </w:numPr>
        <w:rPr>
          <w:sz w:val="20"/>
          <w:szCs w:val="20"/>
        </w:rPr>
      </w:pPr>
      <w:r>
        <w:rPr>
          <w:sz w:val="20"/>
          <w:szCs w:val="20"/>
        </w:rPr>
        <w:t xml:space="preserve">Listen &amp; read “transcript”: Marc </w:t>
      </w:r>
      <w:proofErr w:type="spellStart"/>
      <w:r>
        <w:rPr>
          <w:sz w:val="20"/>
          <w:szCs w:val="20"/>
        </w:rPr>
        <w:t>Bamuthi</w:t>
      </w:r>
      <w:proofErr w:type="spellEnd"/>
      <w:r>
        <w:rPr>
          <w:sz w:val="20"/>
          <w:szCs w:val="20"/>
        </w:rPr>
        <w:t xml:space="preserve"> Joseph, “</w:t>
      </w:r>
      <w:hyperlink r:id="rId31" w:anchor="t-413247" w:history="1">
        <w:r w:rsidRPr="00BB495B">
          <w:rPr>
            <w:rStyle w:val="Hyperlink"/>
            <w:sz w:val="20"/>
            <w:szCs w:val="20"/>
          </w:rPr>
          <w:t>You have the rite” [TED 2019</w:t>
        </w:r>
      </w:hyperlink>
      <w:r>
        <w:rPr>
          <w:sz w:val="20"/>
          <w:szCs w:val="20"/>
        </w:rPr>
        <w:t>]; where’s the poetry?</w:t>
      </w:r>
    </w:p>
    <w:p w14:paraId="2772D8F8" w14:textId="3459C440" w:rsidR="00C40A08" w:rsidRPr="00426CC5" w:rsidRDefault="00426CC5" w:rsidP="00426CC5">
      <w:pPr>
        <w:pStyle w:val="ListParagraph"/>
        <w:numPr>
          <w:ilvl w:val="1"/>
          <w:numId w:val="19"/>
        </w:numPr>
        <w:rPr>
          <w:sz w:val="20"/>
          <w:szCs w:val="20"/>
        </w:rPr>
      </w:pPr>
      <w:r>
        <w:rPr>
          <w:sz w:val="20"/>
          <w:szCs w:val="20"/>
        </w:rPr>
        <w:t xml:space="preserve">Background: </w:t>
      </w:r>
      <w:r w:rsidR="00C40A08">
        <w:rPr>
          <w:sz w:val="20"/>
          <w:szCs w:val="20"/>
        </w:rPr>
        <w:t xml:space="preserve">Adam Bradley, “Rap Poetry 101” in </w:t>
      </w:r>
      <w:hyperlink r:id="rId32" w:history="1">
        <w:r w:rsidR="00C40A08" w:rsidRPr="00EE6B56">
          <w:rPr>
            <w:rStyle w:val="Hyperlink"/>
            <w:i/>
            <w:iCs/>
            <w:sz w:val="20"/>
            <w:szCs w:val="20"/>
          </w:rPr>
          <w:t>Book of Rhymes: The Poetics of Hip Hop</w:t>
        </w:r>
      </w:hyperlink>
      <w:r w:rsidR="00C40A08">
        <w:rPr>
          <w:sz w:val="20"/>
          <w:szCs w:val="20"/>
        </w:rPr>
        <w:t xml:space="preserve"> (2009). </w:t>
      </w:r>
      <w:r w:rsidR="002671C7">
        <w:rPr>
          <w:sz w:val="20"/>
          <w:szCs w:val="20"/>
        </w:rPr>
        <w:br/>
      </w:r>
    </w:p>
    <w:p w14:paraId="07DE56CA" w14:textId="640FB3D7" w:rsidR="00C207D8" w:rsidRPr="00344DD9" w:rsidRDefault="00C207D8" w:rsidP="00C207D8">
      <w:pPr>
        <w:pStyle w:val="ListParagraph"/>
        <w:numPr>
          <w:ilvl w:val="0"/>
          <w:numId w:val="19"/>
        </w:numPr>
        <w:rPr>
          <w:sz w:val="20"/>
          <w:szCs w:val="20"/>
        </w:rPr>
      </w:pPr>
      <w:r w:rsidRPr="00660C7C">
        <w:rPr>
          <w:sz w:val="20"/>
          <w:szCs w:val="20"/>
        </w:rPr>
        <w:t xml:space="preserve">Selected </w:t>
      </w:r>
      <w:r>
        <w:rPr>
          <w:sz w:val="20"/>
          <w:szCs w:val="20"/>
        </w:rPr>
        <w:t>English</w:t>
      </w:r>
      <w:r w:rsidR="00406988">
        <w:rPr>
          <w:sz w:val="20"/>
          <w:szCs w:val="20"/>
        </w:rPr>
        <w:t xml:space="preserve">, </w:t>
      </w:r>
      <w:r>
        <w:rPr>
          <w:sz w:val="20"/>
          <w:szCs w:val="20"/>
        </w:rPr>
        <w:t>American</w:t>
      </w:r>
      <w:r w:rsidRPr="00660C7C">
        <w:rPr>
          <w:sz w:val="20"/>
          <w:szCs w:val="20"/>
        </w:rPr>
        <w:t xml:space="preserve"> </w:t>
      </w:r>
      <w:r w:rsidR="00406988">
        <w:rPr>
          <w:sz w:val="20"/>
          <w:szCs w:val="20"/>
        </w:rPr>
        <w:t xml:space="preserve">and Danish </w:t>
      </w:r>
      <w:r w:rsidRPr="00660C7C">
        <w:rPr>
          <w:sz w:val="20"/>
          <w:szCs w:val="20"/>
        </w:rPr>
        <w:t xml:space="preserve">ballads: </w:t>
      </w:r>
    </w:p>
    <w:p w14:paraId="77B435A8" w14:textId="77777777" w:rsidR="00C207D8" w:rsidRDefault="00C207D8" w:rsidP="00C207D8">
      <w:pPr>
        <w:pStyle w:val="ListParagraph"/>
        <w:numPr>
          <w:ilvl w:val="1"/>
          <w:numId w:val="19"/>
        </w:numPr>
        <w:rPr>
          <w:sz w:val="20"/>
          <w:szCs w:val="20"/>
        </w:rPr>
      </w:pPr>
      <w:r>
        <w:rPr>
          <w:sz w:val="20"/>
          <w:szCs w:val="20"/>
        </w:rPr>
        <w:t xml:space="preserve">Bishop Thomas </w:t>
      </w:r>
      <w:r w:rsidRPr="009A158C">
        <w:rPr>
          <w:sz w:val="20"/>
          <w:szCs w:val="20"/>
        </w:rPr>
        <w:t xml:space="preserve">Percy, </w:t>
      </w:r>
      <w:proofErr w:type="spellStart"/>
      <w:r w:rsidRPr="009A158C">
        <w:rPr>
          <w:sz w:val="20"/>
          <w:szCs w:val="20"/>
        </w:rPr>
        <w:t>Reliques</w:t>
      </w:r>
      <w:proofErr w:type="spellEnd"/>
      <w:r w:rsidRPr="009A158C">
        <w:rPr>
          <w:sz w:val="20"/>
          <w:szCs w:val="20"/>
        </w:rPr>
        <w:t xml:space="preserve"> of Ancient English Poetry (1775) [</w:t>
      </w:r>
      <w:hyperlink r:id="rId33">
        <w:r w:rsidRPr="009A158C">
          <w:rPr>
            <w:rStyle w:val="Hyperlink"/>
            <w:sz w:val="20"/>
            <w:szCs w:val="20"/>
          </w:rPr>
          <w:t>e</w:t>
        </w:r>
      </w:hyperlink>
      <w:hyperlink r:id="rId34">
        <w:r w:rsidRPr="009A158C">
          <w:rPr>
            <w:rStyle w:val="Hyperlink"/>
            <w:sz w:val="20"/>
            <w:szCs w:val="20"/>
          </w:rPr>
          <w:t>-</w:t>
        </w:r>
      </w:hyperlink>
      <w:hyperlink r:id="rId35">
        <w:r w:rsidRPr="009A158C">
          <w:rPr>
            <w:rStyle w:val="Hyperlink"/>
            <w:sz w:val="20"/>
            <w:szCs w:val="20"/>
          </w:rPr>
          <w:t>book at UW Libraries</w:t>
        </w:r>
      </w:hyperlink>
      <w:hyperlink r:id="rId36">
        <w:r w:rsidRPr="009A158C">
          <w:rPr>
            <w:rStyle w:val="Hyperlink"/>
            <w:sz w:val="20"/>
            <w:szCs w:val="20"/>
          </w:rPr>
          <w:t>]</w:t>
        </w:r>
      </w:hyperlink>
      <w:r w:rsidRPr="009A158C">
        <w:rPr>
          <w:sz w:val="20"/>
          <w:szCs w:val="20"/>
        </w:rPr>
        <w:t>; read the “Dedication (v-x), Preface (xi-xiii) and “Edward” (59-61);</w:t>
      </w:r>
    </w:p>
    <w:p w14:paraId="6A6D3D81" w14:textId="7778AF9F" w:rsidR="00C207D8" w:rsidRPr="00406988" w:rsidRDefault="00C207D8" w:rsidP="00C207D8">
      <w:pPr>
        <w:pStyle w:val="ListParagraph"/>
        <w:numPr>
          <w:ilvl w:val="1"/>
          <w:numId w:val="19"/>
        </w:numPr>
        <w:rPr>
          <w:rStyle w:val="Hyperlink"/>
          <w:color w:val="auto"/>
          <w:sz w:val="20"/>
          <w:szCs w:val="20"/>
          <w:u w:val="none"/>
        </w:rPr>
      </w:pPr>
      <w:r w:rsidRPr="00C207D8">
        <w:rPr>
          <w:sz w:val="20"/>
          <w:szCs w:val="20"/>
        </w:rPr>
        <w:t xml:space="preserve">Edward (variant), sung by May Kennedy McCord (1958), in  </w:t>
      </w:r>
      <w:hyperlink r:id="rId37">
        <w:r w:rsidRPr="00C207D8">
          <w:rPr>
            <w:rStyle w:val="Hyperlink"/>
            <w:sz w:val="20"/>
            <w:szCs w:val="20"/>
          </w:rPr>
          <w:t>The Online Max Hunter Collection</w:t>
        </w:r>
      </w:hyperlink>
    </w:p>
    <w:p w14:paraId="6BF65DF8" w14:textId="657FF2FF" w:rsidR="00406988" w:rsidRPr="00C207D8" w:rsidRDefault="00406988" w:rsidP="00C207D8">
      <w:pPr>
        <w:pStyle w:val="ListParagraph"/>
        <w:numPr>
          <w:ilvl w:val="1"/>
          <w:numId w:val="19"/>
        </w:numPr>
        <w:rPr>
          <w:sz w:val="20"/>
          <w:szCs w:val="20"/>
        </w:rPr>
      </w:pPr>
      <w:r w:rsidRPr="00474B3B">
        <w:rPr>
          <w:sz w:val="20"/>
          <w:szCs w:val="20"/>
        </w:rPr>
        <w:t>Danish Ballad, “</w:t>
      </w:r>
      <w:proofErr w:type="spellStart"/>
      <w:r w:rsidRPr="00474B3B">
        <w:rPr>
          <w:sz w:val="20"/>
          <w:szCs w:val="20"/>
        </w:rPr>
        <w:t>Svend</w:t>
      </w:r>
      <w:proofErr w:type="spellEnd"/>
      <w:r w:rsidRPr="00474B3B">
        <w:rPr>
          <w:sz w:val="20"/>
          <w:szCs w:val="20"/>
        </w:rPr>
        <w:t xml:space="preserve"> in the Rose Garden” [text on class website] a</w:t>
      </w:r>
      <w:r>
        <w:rPr>
          <w:sz w:val="20"/>
          <w:szCs w:val="20"/>
        </w:rPr>
        <w:t xml:space="preserve">nd </w:t>
      </w:r>
      <w:hyperlink r:id="rId38">
        <w:r w:rsidRPr="00474B3B">
          <w:rPr>
            <w:rStyle w:val="Hyperlink"/>
            <w:sz w:val="20"/>
            <w:szCs w:val="20"/>
          </w:rPr>
          <w:t>2010 recording by GNY on YouTube</w:t>
        </w:r>
      </w:hyperlink>
      <w:r w:rsidRPr="00474B3B">
        <w:rPr>
          <w:sz w:val="20"/>
          <w:szCs w:val="20"/>
        </w:rPr>
        <w:t>.</w:t>
      </w:r>
    </w:p>
    <w:p w14:paraId="4DB32F82" w14:textId="77777777" w:rsidR="002525ED" w:rsidRDefault="00420268" w:rsidP="001E6579">
      <w:pPr>
        <w:pStyle w:val="ListParagraph"/>
        <w:numPr>
          <w:ilvl w:val="0"/>
          <w:numId w:val="19"/>
        </w:numPr>
        <w:rPr>
          <w:sz w:val="20"/>
          <w:szCs w:val="20"/>
        </w:rPr>
      </w:pPr>
      <w:r>
        <w:rPr>
          <w:sz w:val="20"/>
          <w:szCs w:val="20"/>
        </w:rPr>
        <w:t xml:space="preserve">Selected Finnish epic songs: </w:t>
      </w:r>
    </w:p>
    <w:p w14:paraId="09166100" w14:textId="5C357EF2" w:rsidR="001E6579" w:rsidRPr="00660C7C" w:rsidRDefault="001E6579" w:rsidP="002525ED">
      <w:pPr>
        <w:pStyle w:val="ListParagraph"/>
        <w:numPr>
          <w:ilvl w:val="1"/>
          <w:numId w:val="19"/>
        </w:numPr>
        <w:rPr>
          <w:sz w:val="20"/>
          <w:szCs w:val="20"/>
        </w:rPr>
      </w:pPr>
      <w:r w:rsidRPr="00660C7C">
        <w:rPr>
          <w:sz w:val="20"/>
          <w:szCs w:val="20"/>
        </w:rPr>
        <w:t xml:space="preserve">"Sampo" sung by </w:t>
      </w:r>
      <w:proofErr w:type="spellStart"/>
      <w:r w:rsidRPr="00660C7C">
        <w:rPr>
          <w:sz w:val="20"/>
          <w:szCs w:val="20"/>
        </w:rPr>
        <w:t>Iivana</w:t>
      </w:r>
      <w:proofErr w:type="spellEnd"/>
      <w:r w:rsidRPr="00660C7C">
        <w:rPr>
          <w:sz w:val="20"/>
          <w:szCs w:val="20"/>
        </w:rPr>
        <w:t xml:space="preserve"> </w:t>
      </w:r>
      <w:proofErr w:type="spellStart"/>
      <w:r w:rsidRPr="00660C7C">
        <w:rPr>
          <w:sz w:val="20"/>
          <w:szCs w:val="20"/>
        </w:rPr>
        <w:t>Iivanainen</w:t>
      </w:r>
      <w:proofErr w:type="spellEnd"/>
      <w:r w:rsidRPr="00660C7C">
        <w:rPr>
          <w:sz w:val="20"/>
          <w:szCs w:val="20"/>
        </w:rPr>
        <w:t>, 1877</w:t>
      </w:r>
    </w:p>
    <w:p w14:paraId="3A93F32C" w14:textId="2183E6AF" w:rsidR="001E6579" w:rsidRPr="00660C7C" w:rsidRDefault="001E6579" w:rsidP="00525594">
      <w:pPr>
        <w:pStyle w:val="ListParagraph"/>
        <w:numPr>
          <w:ilvl w:val="1"/>
          <w:numId w:val="19"/>
        </w:numPr>
        <w:rPr>
          <w:sz w:val="20"/>
          <w:szCs w:val="20"/>
        </w:rPr>
      </w:pPr>
      <w:r w:rsidRPr="00660C7C">
        <w:rPr>
          <w:sz w:val="20"/>
          <w:szCs w:val="20"/>
        </w:rPr>
        <w:t xml:space="preserve">“Kantele” sung by Anni </w:t>
      </w:r>
      <w:proofErr w:type="spellStart"/>
      <w:r w:rsidRPr="00660C7C">
        <w:rPr>
          <w:sz w:val="20"/>
          <w:szCs w:val="20"/>
        </w:rPr>
        <w:t>Kiriloff</w:t>
      </w:r>
      <w:proofErr w:type="spellEnd"/>
      <w:r w:rsidRPr="00660C7C">
        <w:rPr>
          <w:sz w:val="20"/>
          <w:szCs w:val="20"/>
        </w:rPr>
        <w:t xml:space="preserve"> in 1922 [text and audio recording]</w:t>
      </w:r>
    </w:p>
    <w:p w14:paraId="58E4C556" w14:textId="77777777" w:rsidR="001E6579" w:rsidRPr="00660C7C" w:rsidRDefault="001E6579" w:rsidP="00525594">
      <w:pPr>
        <w:pStyle w:val="ListParagraph"/>
        <w:numPr>
          <w:ilvl w:val="1"/>
          <w:numId w:val="19"/>
        </w:numPr>
        <w:rPr>
          <w:rFonts w:cstheme="minorHAnsi"/>
          <w:sz w:val="20"/>
          <w:szCs w:val="20"/>
        </w:rPr>
      </w:pPr>
      <w:r w:rsidRPr="00660C7C">
        <w:rPr>
          <w:sz w:val="20"/>
          <w:szCs w:val="20"/>
        </w:rPr>
        <w:t xml:space="preserve">Listen to “Steady old </w:t>
      </w:r>
      <w:proofErr w:type="spellStart"/>
      <w:r w:rsidRPr="00660C7C">
        <w:rPr>
          <w:rFonts w:cstheme="minorHAnsi"/>
          <w:sz w:val="20"/>
          <w:szCs w:val="20"/>
        </w:rPr>
        <w:t>Vainamoinen</w:t>
      </w:r>
      <w:proofErr w:type="spellEnd"/>
      <w:r w:rsidRPr="00660C7C">
        <w:rPr>
          <w:rFonts w:cstheme="minorHAnsi"/>
          <w:sz w:val="20"/>
          <w:szCs w:val="20"/>
        </w:rPr>
        <w:t xml:space="preserve">”, Finnish song #15 in </w:t>
      </w:r>
      <w:r w:rsidRPr="00660C7C">
        <w:rPr>
          <w:rFonts w:cstheme="minorHAnsi"/>
          <w:color w:val="2D3B45"/>
          <w:sz w:val="20"/>
          <w:szCs w:val="20"/>
          <w:shd w:val="clear" w:color="auto" w:fill="FFFFFF"/>
        </w:rPr>
        <w:t> </w:t>
      </w:r>
      <w:hyperlink r:id="rId39" w:tgtFrame="_blank" w:history="1">
        <w:r w:rsidRPr="00660C7C">
          <w:rPr>
            <w:rStyle w:val="Hyperlink"/>
            <w:rFonts w:cstheme="minorHAnsi"/>
            <w:sz w:val="20"/>
            <w:szCs w:val="20"/>
            <w:shd w:val="clear" w:color="auto" w:fill="FFFFFF"/>
          </w:rPr>
          <w:t>California Gold online archive</w:t>
        </w:r>
      </w:hyperlink>
      <w:r w:rsidRPr="00660C7C">
        <w:rPr>
          <w:rFonts w:cstheme="minorHAnsi"/>
          <w:sz w:val="20"/>
          <w:szCs w:val="20"/>
        </w:rPr>
        <w:t>, [and read the text]</w:t>
      </w:r>
    </w:p>
    <w:p w14:paraId="72398548" w14:textId="31462CEE" w:rsidR="001E6579" w:rsidRPr="00074629" w:rsidRDefault="001E6579" w:rsidP="00074629">
      <w:pPr>
        <w:pStyle w:val="ListParagraph"/>
        <w:numPr>
          <w:ilvl w:val="2"/>
          <w:numId w:val="19"/>
        </w:numPr>
        <w:rPr>
          <w:sz w:val="20"/>
          <w:szCs w:val="20"/>
        </w:rPr>
      </w:pPr>
      <w:r w:rsidRPr="00660C7C">
        <w:rPr>
          <w:rFonts w:cstheme="minorHAnsi"/>
          <w:sz w:val="20"/>
          <w:szCs w:val="20"/>
        </w:rPr>
        <w:t xml:space="preserve">Background: Elias </w:t>
      </w:r>
      <w:proofErr w:type="spellStart"/>
      <w:r w:rsidRPr="00660C7C">
        <w:rPr>
          <w:rFonts w:cstheme="minorHAnsi"/>
          <w:sz w:val="20"/>
          <w:szCs w:val="20"/>
        </w:rPr>
        <w:t>Lönnrot</w:t>
      </w:r>
      <w:proofErr w:type="spellEnd"/>
      <w:r w:rsidRPr="00660C7C">
        <w:rPr>
          <w:rFonts w:cstheme="minorHAnsi"/>
          <w:sz w:val="20"/>
          <w:szCs w:val="20"/>
          <w:shd w:val="clear" w:color="auto" w:fill="FFFFFF"/>
        </w:rPr>
        <w:t>, </w:t>
      </w:r>
      <w:hyperlink r:id="rId40" w:tgtFrame="_blank" w:history="1">
        <w:r w:rsidRPr="00660C7C">
          <w:rPr>
            <w:rStyle w:val="Hyperlink"/>
            <w:rFonts w:cstheme="minorHAnsi"/>
            <w:sz w:val="20"/>
            <w:szCs w:val="20"/>
            <w:shd w:val="clear" w:color="auto" w:fill="FFFFFF"/>
          </w:rPr>
          <w:t>Kalevala</w:t>
        </w:r>
      </w:hyperlink>
      <w:r w:rsidRPr="00660C7C">
        <w:rPr>
          <w:rFonts w:cstheme="minorHAnsi"/>
          <w:sz w:val="20"/>
          <w:szCs w:val="20"/>
        </w:rPr>
        <w:t>, Rune</w:t>
      </w:r>
      <w:r w:rsidRPr="00660C7C">
        <w:rPr>
          <w:sz w:val="20"/>
          <w:szCs w:val="20"/>
        </w:rPr>
        <w:t xml:space="preserve"> XL, lines 221-264 in </w:t>
      </w:r>
      <w:proofErr w:type="spellStart"/>
      <w:r w:rsidRPr="00660C7C">
        <w:rPr>
          <w:sz w:val="20"/>
          <w:szCs w:val="20"/>
        </w:rPr>
        <w:t>Epub</w:t>
      </w:r>
      <w:proofErr w:type="spellEnd"/>
      <w:r w:rsidRPr="00660C7C">
        <w:rPr>
          <w:sz w:val="20"/>
          <w:szCs w:val="20"/>
        </w:rPr>
        <w:t>, scroll to 81%);</w:t>
      </w:r>
    </w:p>
    <w:p w14:paraId="0B6AC8BC" w14:textId="77777777" w:rsidR="001E6579" w:rsidRPr="00396AC5" w:rsidRDefault="001E6579" w:rsidP="001E6579">
      <w:pPr>
        <w:pStyle w:val="ListParagraph"/>
        <w:numPr>
          <w:ilvl w:val="0"/>
          <w:numId w:val="17"/>
        </w:numPr>
        <w:spacing w:after="0" w:line="240" w:lineRule="auto"/>
      </w:pPr>
      <w:r>
        <w:rPr>
          <w:sz w:val="20"/>
          <w:szCs w:val="20"/>
        </w:rPr>
        <w:t>In-class: Giving voice to old texts</w:t>
      </w:r>
    </w:p>
    <w:p w14:paraId="1AA38201" w14:textId="77777777" w:rsidR="001E6579" w:rsidRPr="00396AC5" w:rsidRDefault="001E6579" w:rsidP="001E6579">
      <w:pPr>
        <w:spacing w:after="0" w:line="240" w:lineRule="auto"/>
        <w:contextualSpacing/>
      </w:pPr>
    </w:p>
    <w:p w14:paraId="0DBF3290" w14:textId="0FA9B7D8" w:rsidR="001E6579" w:rsidRDefault="001E6579" w:rsidP="001E6579">
      <w:pPr>
        <w:pStyle w:val="Heading2"/>
      </w:pPr>
      <w:r w:rsidRPr="00396AC5">
        <w:t>Wednesday</w:t>
      </w:r>
      <w:r>
        <w:t xml:space="preserve">: </w:t>
      </w:r>
      <w:r w:rsidR="00636A2B">
        <w:t>Oral poetry, old and new</w:t>
      </w:r>
    </w:p>
    <w:p w14:paraId="7B037BC0" w14:textId="08B66279" w:rsidR="001E6579" w:rsidRPr="00EE6B56" w:rsidRDefault="00262101" w:rsidP="001E6579">
      <w:pPr>
        <w:spacing w:after="0" w:line="240" w:lineRule="auto"/>
        <w:ind w:left="432"/>
        <w:rPr>
          <w:sz w:val="20"/>
          <w:szCs w:val="20"/>
        </w:rPr>
      </w:pPr>
      <w:r>
        <w:rPr>
          <w:sz w:val="20"/>
          <w:szCs w:val="20"/>
        </w:rPr>
        <w:t>Are we studying o</w:t>
      </w:r>
      <w:r w:rsidR="004B66CF">
        <w:rPr>
          <w:sz w:val="20"/>
          <w:szCs w:val="20"/>
        </w:rPr>
        <w:t>rigins and</w:t>
      </w:r>
      <w:r w:rsidR="00B050C3">
        <w:rPr>
          <w:sz w:val="20"/>
          <w:szCs w:val="20"/>
        </w:rPr>
        <w:t>/</w:t>
      </w:r>
      <w:r w:rsidR="004B66CF">
        <w:rPr>
          <w:sz w:val="20"/>
          <w:szCs w:val="20"/>
        </w:rPr>
        <w:t>or performance?</w:t>
      </w:r>
      <w:r w:rsidR="001E6579" w:rsidRPr="00EE6B56">
        <w:rPr>
          <w:sz w:val="20"/>
          <w:szCs w:val="20"/>
        </w:rPr>
        <w:t xml:space="preserve"> </w:t>
      </w:r>
    </w:p>
    <w:p w14:paraId="0C21E062" w14:textId="57538A65" w:rsidR="00B842E7" w:rsidRDefault="00B842E7" w:rsidP="001E6579">
      <w:pPr>
        <w:pStyle w:val="ListParagraph"/>
        <w:numPr>
          <w:ilvl w:val="0"/>
          <w:numId w:val="19"/>
        </w:numPr>
        <w:rPr>
          <w:sz w:val="20"/>
          <w:szCs w:val="20"/>
        </w:rPr>
      </w:pPr>
      <w:r w:rsidRPr="006F7610">
        <w:rPr>
          <w:sz w:val="20"/>
          <w:szCs w:val="20"/>
        </w:rPr>
        <w:t xml:space="preserve">Glassie, All Silver &amp; No Brass (Flanagan interviews &amp; analysis), </w:t>
      </w:r>
      <w:r w:rsidR="005023FA" w:rsidRPr="006F7610">
        <w:rPr>
          <w:sz w:val="20"/>
          <w:szCs w:val="20"/>
        </w:rPr>
        <w:t xml:space="preserve">pages 20-37 </w:t>
      </w:r>
      <w:r w:rsidR="005023FA" w:rsidRPr="00EE5ED1">
        <w:rPr>
          <w:sz w:val="20"/>
          <w:szCs w:val="20"/>
          <w:u w:val="single"/>
        </w:rPr>
        <w:t>and</w:t>
      </w:r>
      <w:r w:rsidR="005023FA" w:rsidRPr="006F7610">
        <w:rPr>
          <w:sz w:val="20"/>
          <w:szCs w:val="20"/>
        </w:rPr>
        <w:t xml:space="preserve"> 76-95.  </w:t>
      </w:r>
    </w:p>
    <w:p w14:paraId="3AF12DBE" w14:textId="6E55CA83" w:rsidR="007647FC" w:rsidRDefault="00DB301E" w:rsidP="00DB301E">
      <w:pPr>
        <w:pStyle w:val="ListParagraph"/>
        <w:numPr>
          <w:ilvl w:val="1"/>
          <w:numId w:val="19"/>
        </w:numPr>
        <w:rPr>
          <w:sz w:val="20"/>
          <w:szCs w:val="20"/>
        </w:rPr>
      </w:pPr>
      <w:r>
        <w:rPr>
          <w:sz w:val="20"/>
          <w:szCs w:val="20"/>
        </w:rPr>
        <w:t>Compare Glassie’s description to e</w:t>
      </w:r>
      <w:r w:rsidR="006E4B78">
        <w:rPr>
          <w:sz w:val="20"/>
          <w:szCs w:val="20"/>
        </w:rPr>
        <w:t>xcerpts from James Frazer, The Golden Bough (</w:t>
      </w:r>
      <w:r w:rsidR="00B050C3">
        <w:rPr>
          <w:sz w:val="20"/>
          <w:szCs w:val="20"/>
        </w:rPr>
        <w:t>1935)</w:t>
      </w:r>
    </w:p>
    <w:p w14:paraId="6C46E452" w14:textId="60421907" w:rsidR="00F57082" w:rsidRPr="006F7610" w:rsidRDefault="00F57082" w:rsidP="00DB301E">
      <w:pPr>
        <w:pStyle w:val="ListParagraph"/>
        <w:numPr>
          <w:ilvl w:val="1"/>
          <w:numId w:val="19"/>
        </w:numPr>
        <w:rPr>
          <w:sz w:val="20"/>
          <w:szCs w:val="20"/>
        </w:rPr>
      </w:pPr>
      <w:r>
        <w:rPr>
          <w:sz w:val="20"/>
          <w:szCs w:val="20"/>
        </w:rPr>
        <w:t xml:space="preserve">Optional expansion: </w:t>
      </w:r>
      <w:r w:rsidR="00D757C2">
        <w:rPr>
          <w:sz w:val="20"/>
          <w:szCs w:val="20"/>
        </w:rPr>
        <w:t xml:space="preserve">Glassie, “Survival,” pages 53-67. </w:t>
      </w:r>
    </w:p>
    <w:p w14:paraId="1FA2D35A" w14:textId="0CF2D79E" w:rsidR="004B66CF" w:rsidRPr="006F7610" w:rsidRDefault="00070152" w:rsidP="004B66CF">
      <w:pPr>
        <w:spacing w:after="0" w:line="240" w:lineRule="auto"/>
        <w:ind w:left="720" w:hanging="288"/>
        <w:rPr>
          <w:sz w:val="20"/>
          <w:szCs w:val="20"/>
        </w:rPr>
      </w:pPr>
      <w:r>
        <w:rPr>
          <w:sz w:val="20"/>
          <w:szCs w:val="20"/>
        </w:rPr>
        <w:t>Compare t</w:t>
      </w:r>
      <w:r w:rsidR="00563EA3" w:rsidRPr="006F7610">
        <w:rPr>
          <w:sz w:val="20"/>
          <w:szCs w:val="20"/>
        </w:rPr>
        <w:t xml:space="preserve">wo views of </w:t>
      </w:r>
      <w:r w:rsidR="004B66CF" w:rsidRPr="006F7610">
        <w:rPr>
          <w:sz w:val="20"/>
          <w:szCs w:val="20"/>
        </w:rPr>
        <w:t>Children’s rhymes, old and new interpretations</w:t>
      </w:r>
    </w:p>
    <w:p w14:paraId="4492E209" w14:textId="77777777" w:rsidR="004B66CF" w:rsidRPr="006F7610" w:rsidRDefault="004B66CF" w:rsidP="004B66CF">
      <w:pPr>
        <w:pStyle w:val="ListParagraph"/>
        <w:numPr>
          <w:ilvl w:val="0"/>
          <w:numId w:val="19"/>
        </w:numPr>
        <w:rPr>
          <w:sz w:val="20"/>
          <w:szCs w:val="20"/>
        </w:rPr>
      </w:pPr>
      <w:r w:rsidRPr="006F7610">
        <w:rPr>
          <w:sz w:val="20"/>
          <w:szCs w:val="20"/>
        </w:rPr>
        <w:t xml:space="preserve">H. Carrington Bolton. </w:t>
      </w:r>
      <w:hyperlink r:id="rId41" w:history="1">
        <w:r w:rsidRPr="006F7610">
          <w:rPr>
            <w:rStyle w:val="Hyperlink"/>
            <w:sz w:val="20"/>
            <w:szCs w:val="20"/>
          </w:rPr>
          <w:t>The Counting-out Rhymes of Children. A Study in Folk-Lore</w:t>
        </w:r>
      </w:hyperlink>
      <w:r w:rsidRPr="006F7610">
        <w:rPr>
          <w:sz w:val="20"/>
          <w:szCs w:val="20"/>
        </w:rPr>
        <w:t>. The Journal of American Folklore, 1,1 (1888), 31-37.</w:t>
      </w:r>
    </w:p>
    <w:p w14:paraId="51F651E7" w14:textId="209660F8" w:rsidR="004B66CF" w:rsidRDefault="004B66CF" w:rsidP="004B66CF">
      <w:pPr>
        <w:pStyle w:val="ListParagraph"/>
        <w:numPr>
          <w:ilvl w:val="0"/>
          <w:numId w:val="19"/>
        </w:numPr>
        <w:rPr>
          <w:sz w:val="20"/>
          <w:szCs w:val="20"/>
        </w:rPr>
      </w:pPr>
      <w:r w:rsidRPr="006F7610">
        <w:rPr>
          <w:sz w:val="20"/>
          <w:szCs w:val="20"/>
        </w:rPr>
        <w:t xml:space="preserve">Kenneth Goldstein, “Strategy un Counting Out”, in </w:t>
      </w:r>
      <w:hyperlink r:id="rId42" w:history="1">
        <w:r w:rsidRPr="006F7610">
          <w:rPr>
            <w:rStyle w:val="Hyperlink"/>
            <w:sz w:val="20"/>
            <w:szCs w:val="20"/>
          </w:rPr>
          <w:t>International Folkloristics</w:t>
        </w:r>
      </w:hyperlink>
      <w:r w:rsidRPr="006F7610">
        <w:rPr>
          <w:sz w:val="20"/>
          <w:szCs w:val="20"/>
        </w:rPr>
        <w:t>, pages 231-244.</w:t>
      </w:r>
      <w:r w:rsidR="000A7985">
        <w:rPr>
          <w:sz w:val="20"/>
          <w:szCs w:val="20"/>
        </w:rPr>
        <w:br/>
      </w:r>
    </w:p>
    <w:p w14:paraId="6CF6F3AD" w14:textId="1CC221C2" w:rsidR="001E6579" w:rsidRPr="006F7610" w:rsidRDefault="004B66CF" w:rsidP="00563EA3">
      <w:pPr>
        <w:pStyle w:val="ListParagraph"/>
        <w:numPr>
          <w:ilvl w:val="0"/>
          <w:numId w:val="41"/>
        </w:numPr>
        <w:rPr>
          <w:sz w:val="20"/>
          <w:szCs w:val="20"/>
        </w:rPr>
      </w:pPr>
      <w:r w:rsidRPr="006F7610">
        <w:rPr>
          <w:sz w:val="20"/>
          <w:szCs w:val="20"/>
        </w:rPr>
        <w:t xml:space="preserve">In-class: Remembering </w:t>
      </w:r>
      <w:r w:rsidR="00D3405F">
        <w:rPr>
          <w:sz w:val="20"/>
          <w:szCs w:val="20"/>
        </w:rPr>
        <w:t>the</w:t>
      </w:r>
      <w:r w:rsidRPr="006F7610">
        <w:rPr>
          <w:sz w:val="20"/>
          <w:szCs w:val="20"/>
        </w:rPr>
        <w:t xml:space="preserve"> rhymes</w:t>
      </w:r>
    </w:p>
    <w:p w14:paraId="58EF2BE2" w14:textId="498F0B1A" w:rsidR="001E6579" w:rsidRDefault="001E6579" w:rsidP="001E6579">
      <w:pPr>
        <w:pStyle w:val="Heading2"/>
      </w:pPr>
      <w:r w:rsidRPr="00396AC5">
        <w:t>Thursday</w:t>
      </w:r>
      <w:r>
        <w:t xml:space="preserve">: </w:t>
      </w:r>
      <w:r w:rsidR="00636A2B">
        <w:t>What does singing do? (functions of folksongs)</w:t>
      </w:r>
    </w:p>
    <w:p w14:paraId="4807FE23" w14:textId="77777777" w:rsidR="0010778A" w:rsidRPr="009E143A" w:rsidRDefault="0010778A" w:rsidP="0010778A">
      <w:pPr>
        <w:spacing w:after="0" w:line="240" w:lineRule="auto"/>
        <w:ind w:left="720" w:hanging="288"/>
      </w:pPr>
      <w:r>
        <w:rPr>
          <w:sz w:val="20"/>
          <w:szCs w:val="20"/>
        </w:rPr>
        <w:t>Functions and meanings of songs</w:t>
      </w:r>
    </w:p>
    <w:p w14:paraId="75AD6213" w14:textId="77777777" w:rsidR="0010778A" w:rsidRPr="00D3405F" w:rsidRDefault="0010778A" w:rsidP="0010778A">
      <w:pPr>
        <w:pStyle w:val="ListParagraph"/>
        <w:numPr>
          <w:ilvl w:val="0"/>
          <w:numId w:val="19"/>
        </w:numPr>
        <w:rPr>
          <w:rFonts w:cstheme="minorHAnsi"/>
          <w:sz w:val="20"/>
          <w:szCs w:val="20"/>
        </w:rPr>
      </w:pPr>
      <w:r w:rsidRPr="00D3405F">
        <w:rPr>
          <w:sz w:val="20"/>
          <w:szCs w:val="20"/>
        </w:rPr>
        <w:t>Glassie, All Silver &amp; No Brass (Boyle interviews &amp; analysis), pages 38-49, 122-142.</w:t>
      </w:r>
    </w:p>
    <w:p w14:paraId="1798592F" w14:textId="1544BE4F" w:rsidR="0010778A" w:rsidRPr="000C5696" w:rsidRDefault="0010778A" w:rsidP="0010778A">
      <w:pPr>
        <w:pStyle w:val="ListParagraph"/>
        <w:numPr>
          <w:ilvl w:val="0"/>
          <w:numId w:val="19"/>
        </w:numPr>
        <w:rPr>
          <w:rFonts w:cstheme="minorHAnsi"/>
          <w:sz w:val="20"/>
          <w:szCs w:val="20"/>
        </w:rPr>
      </w:pPr>
      <w:r w:rsidRPr="00D3405F">
        <w:rPr>
          <w:sz w:val="20"/>
          <w:szCs w:val="20"/>
        </w:rPr>
        <w:t>Burns</w:t>
      </w:r>
      <w:r w:rsidRPr="000C5696">
        <w:rPr>
          <w:rFonts w:cstheme="minorHAnsi"/>
          <w:sz w:val="20"/>
          <w:szCs w:val="20"/>
        </w:rPr>
        <w:t xml:space="preserve">, “Where is Jody Now,” pages 79-98 in </w:t>
      </w:r>
      <w:hyperlink r:id="rId43">
        <w:r w:rsidRPr="000C5696">
          <w:rPr>
            <w:rStyle w:val="Hyperlink"/>
            <w:rFonts w:cstheme="minorHAnsi"/>
            <w:sz w:val="20"/>
            <w:szCs w:val="20"/>
          </w:rPr>
          <w:t>Warrior Ways</w:t>
        </w:r>
      </w:hyperlink>
      <w:hyperlink r:id="rId44">
        <w:r w:rsidRPr="000C5696">
          <w:rPr>
            <w:rStyle w:val="Hyperlink"/>
            <w:rFonts w:cstheme="minorHAnsi"/>
            <w:sz w:val="20"/>
            <w:szCs w:val="20"/>
          </w:rPr>
          <w:t xml:space="preserve"> </w:t>
        </w:r>
      </w:hyperlink>
      <w:r w:rsidRPr="000C5696">
        <w:rPr>
          <w:rFonts w:cstheme="minorHAnsi"/>
          <w:sz w:val="20"/>
          <w:szCs w:val="20"/>
        </w:rPr>
        <w:t>(2012)</w:t>
      </w:r>
    </w:p>
    <w:p w14:paraId="4AA2114D" w14:textId="2FCF5E86" w:rsidR="0010778A" w:rsidRPr="000C5696" w:rsidRDefault="00DC2D6F" w:rsidP="0010778A">
      <w:pPr>
        <w:pStyle w:val="ListParagraph"/>
        <w:numPr>
          <w:ilvl w:val="1"/>
          <w:numId w:val="19"/>
        </w:numPr>
        <w:rPr>
          <w:rFonts w:cstheme="minorHAnsi"/>
          <w:sz w:val="20"/>
          <w:szCs w:val="20"/>
        </w:rPr>
      </w:pPr>
      <w:r w:rsidRPr="00DC2D6F">
        <w:rPr>
          <w:sz w:val="20"/>
          <w:szCs w:val="20"/>
        </w:rPr>
        <w:t>Background:</w:t>
      </w:r>
      <w:r>
        <w:rPr>
          <w:sz w:val="20"/>
          <w:szCs w:val="20"/>
        </w:rPr>
        <w:t xml:space="preserve"> </w:t>
      </w:r>
      <w:r w:rsidR="008F0C14">
        <w:rPr>
          <w:sz w:val="20"/>
          <w:szCs w:val="20"/>
        </w:rPr>
        <w:t xml:space="preserve">find some </w:t>
      </w:r>
      <w:r>
        <w:rPr>
          <w:sz w:val="20"/>
          <w:szCs w:val="20"/>
        </w:rPr>
        <w:t>cadences</w:t>
      </w:r>
      <w:r w:rsidR="008F0C14">
        <w:rPr>
          <w:sz w:val="20"/>
          <w:szCs w:val="20"/>
        </w:rPr>
        <w:t xml:space="preserve"> online</w:t>
      </w:r>
      <w:r>
        <w:rPr>
          <w:sz w:val="20"/>
          <w:szCs w:val="20"/>
        </w:rPr>
        <w:t xml:space="preserve">, for example, </w:t>
      </w:r>
      <w:r w:rsidR="00B94250">
        <w:rPr>
          <w:sz w:val="20"/>
          <w:szCs w:val="20"/>
        </w:rPr>
        <w:t xml:space="preserve">a </w:t>
      </w:r>
      <w:hyperlink r:id="rId45" w:history="1">
        <w:r w:rsidR="00B94250" w:rsidRPr="00B94250">
          <w:rPr>
            <w:rStyle w:val="Hyperlink"/>
            <w:sz w:val="20"/>
            <w:szCs w:val="20"/>
          </w:rPr>
          <w:t>1945 recording of the “Duckworth Cadence”</w:t>
        </w:r>
      </w:hyperlink>
      <w:r w:rsidR="00B94250">
        <w:rPr>
          <w:sz w:val="20"/>
          <w:szCs w:val="20"/>
        </w:rPr>
        <w:t xml:space="preserve"> and</w:t>
      </w:r>
      <w:r w:rsidRPr="00DC2D6F">
        <w:rPr>
          <w:sz w:val="20"/>
          <w:szCs w:val="20"/>
        </w:rPr>
        <w:t xml:space="preserve"> </w:t>
      </w:r>
      <w:r w:rsidR="00B94250">
        <w:rPr>
          <w:sz w:val="20"/>
          <w:szCs w:val="20"/>
        </w:rPr>
        <w:t xml:space="preserve">the </w:t>
      </w:r>
      <w:hyperlink r:id="rId46" w:tgtFrame="_blank" w:history="1">
        <w:r w:rsidR="0010778A" w:rsidRPr="000C5696">
          <w:rPr>
            <w:rStyle w:val="Hyperlink"/>
            <w:rFonts w:cstheme="minorHAnsi"/>
            <w:sz w:val="20"/>
            <w:szCs w:val="20"/>
            <w:shd w:val="clear" w:color="auto" w:fill="FFFFFF"/>
          </w:rPr>
          <w:t>videoclip from Battlegroun</w:t>
        </w:r>
        <w:r w:rsidR="00DF35C8">
          <w:rPr>
            <w:rStyle w:val="Hyperlink"/>
            <w:rFonts w:cstheme="minorHAnsi"/>
            <w:sz w:val="20"/>
            <w:szCs w:val="20"/>
            <w:shd w:val="clear" w:color="auto" w:fill="FFFFFF"/>
          </w:rPr>
          <w:t>d (1949)</w:t>
        </w:r>
      </w:hyperlink>
      <w:r w:rsidR="0010778A" w:rsidRPr="000C5696">
        <w:rPr>
          <w:rFonts w:cstheme="minorHAnsi"/>
          <w:color w:val="2D3B45"/>
          <w:sz w:val="20"/>
          <w:szCs w:val="20"/>
          <w:shd w:val="clear" w:color="auto" w:fill="FFFFFF"/>
        </w:rPr>
        <w:t>, mentioned on pages 91-92</w:t>
      </w:r>
      <w:r w:rsidR="0010778A" w:rsidRPr="000C5696">
        <w:rPr>
          <w:rFonts w:cstheme="minorHAnsi"/>
          <w:sz w:val="20"/>
          <w:szCs w:val="20"/>
        </w:rPr>
        <w:t xml:space="preserve"> </w:t>
      </w:r>
    </w:p>
    <w:p w14:paraId="169DDA5A" w14:textId="416A03E3" w:rsidR="0010778A" w:rsidRPr="00AC743B" w:rsidRDefault="0010778A" w:rsidP="00E91319">
      <w:pPr>
        <w:pStyle w:val="ListParagraph"/>
        <w:numPr>
          <w:ilvl w:val="1"/>
          <w:numId w:val="19"/>
        </w:numPr>
        <w:rPr>
          <w:rFonts w:cstheme="minorHAnsi"/>
          <w:sz w:val="20"/>
          <w:szCs w:val="20"/>
        </w:rPr>
      </w:pPr>
      <w:r w:rsidRPr="00737526">
        <w:rPr>
          <w:rFonts w:cstheme="minorHAnsi"/>
          <w:color w:val="2D3B45"/>
          <w:sz w:val="20"/>
          <w:szCs w:val="20"/>
          <w:shd w:val="clear" w:color="auto" w:fill="FFFFFF"/>
        </w:rPr>
        <w:t>Optional updates to this chapter, books on soldier's songs: </w:t>
      </w:r>
      <w:proofErr w:type="spellStart"/>
      <w:r w:rsidRPr="00737526">
        <w:rPr>
          <w:rFonts w:cstheme="minorHAnsi"/>
          <w:color w:val="2D3B45"/>
          <w:sz w:val="20"/>
          <w:szCs w:val="20"/>
          <w:shd w:val="clear" w:color="auto" w:fill="FFFFFF"/>
        </w:rPr>
        <w:t>Pieslak</w:t>
      </w:r>
      <w:proofErr w:type="spellEnd"/>
      <w:r w:rsidRPr="00737526">
        <w:rPr>
          <w:rFonts w:cstheme="minorHAnsi"/>
          <w:color w:val="2D3B45"/>
          <w:sz w:val="20"/>
          <w:szCs w:val="20"/>
          <w:shd w:val="clear" w:color="auto" w:fill="FFFFFF"/>
        </w:rPr>
        <w:t>, J. (2009). </w:t>
      </w:r>
      <w:hyperlink r:id="rId47" w:tgtFrame="_blank" w:history="1">
        <w:r w:rsidRPr="00737526">
          <w:rPr>
            <w:rStyle w:val="Hyperlink"/>
            <w:rFonts w:cstheme="minorHAnsi"/>
            <w:i/>
            <w:iCs/>
            <w:sz w:val="20"/>
            <w:szCs w:val="20"/>
            <w:shd w:val="clear" w:color="auto" w:fill="FFFFFF"/>
          </w:rPr>
          <w:t>Sound targets: American soldiers and music in the Iraq war</w:t>
        </w:r>
      </w:hyperlink>
      <w:r w:rsidRPr="00737526">
        <w:rPr>
          <w:rFonts w:cstheme="minorHAnsi"/>
          <w:i/>
          <w:iCs/>
          <w:color w:val="2D3B45"/>
          <w:sz w:val="20"/>
          <w:szCs w:val="20"/>
          <w:shd w:val="clear" w:color="auto" w:fill="FFFFFF"/>
        </w:rPr>
        <w:t>;  Daughtry, J. (2015). </w:t>
      </w:r>
      <w:hyperlink r:id="rId48" w:tgtFrame="_blank" w:history="1">
        <w:r w:rsidRPr="00737526">
          <w:rPr>
            <w:rStyle w:val="Hyperlink"/>
            <w:rFonts w:cstheme="minorHAnsi"/>
            <w:i/>
            <w:iCs/>
            <w:sz w:val="20"/>
            <w:szCs w:val="20"/>
            <w:shd w:val="clear" w:color="auto" w:fill="FFFFFF"/>
          </w:rPr>
          <w:t>Listening to war : Sound, music, trauma and survival in wartime Iraq</w:t>
        </w:r>
      </w:hyperlink>
      <w:r w:rsidRPr="00737526">
        <w:rPr>
          <w:rFonts w:cstheme="minorHAnsi"/>
          <w:i/>
          <w:iCs/>
          <w:color w:val="2D3B45"/>
          <w:sz w:val="20"/>
          <w:szCs w:val="20"/>
          <w:shd w:val="clear" w:color="auto" w:fill="FFFFFF"/>
        </w:rPr>
        <w:t>. </w:t>
      </w:r>
      <w:r w:rsidR="009B15E1">
        <w:rPr>
          <w:rFonts w:cstheme="minorHAnsi"/>
          <w:color w:val="2D3B45"/>
          <w:sz w:val="20"/>
          <w:szCs w:val="20"/>
          <w:shd w:val="clear" w:color="auto" w:fill="FFFFFF"/>
        </w:rPr>
        <w:t xml:space="preserve">Soldiers songs, </w:t>
      </w:r>
      <w:hyperlink r:id="rId49" w:history="1">
        <w:r w:rsidR="009B15E1" w:rsidRPr="00B13085">
          <w:rPr>
            <w:rStyle w:val="Hyperlink"/>
            <w:rFonts w:cstheme="minorHAnsi"/>
            <w:sz w:val="20"/>
            <w:szCs w:val="20"/>
            <w:shd w:val="clear" w:color="auto" w:fill="FFFFFF"/>
          </w:rPr>
          <w:t>Live from Iraq</w:t>
        </w:r>
      </w:hyperlink>
      <w:r w:rsidR="00CE039A">
        <w:rPr>
          <w:rFonts w:cstheme="minorHAnsi"/>
          <w:color w:val="2D3B45"/>
          <w:sz w:val="20"/>
          <w:szCs w:val="20"/>
          <w:shd w:val="clear" w:color="auto" w:fill="FFFFFF"/>
        </w:rPr>
        <w:t xml:space="preserve"> (2005)</w:t>
      </w:r>
      <w:r w:rsidR="009B15E1">
        <w:rPr>
          <w:rFonts w:cstheme="minorHAnsi"/>
          <w:color w:val="2D3B45"/>
          <w:sz w:val="20"/>
          <w:szCs w:val="20"/>
          <w:shd w:val="clear" w:color="auto" w:fill="FFFFFF"/>
        </w:rPr>
        <w:t>.</w:t>
      </w:r>
    </w:p>
    <w:p w14:paraId="5477FE21" w14:textId="77777777" w:rsidR="00AC743B" w:rsidRPr="000E5F36" w:rsidRDefault="00AC743B" w:rsidP="00AC743B">
      <w:pPr>
        <w:pStyle w:val="ListParagraph"/>
        <w:numPr>
          <w:ilvl w:val="0"/>
          <w:numId w:val="19"/>
        </w:numPr>
        <w:rPr>
          <w:sz w:val="20"/>
          <w:szCs w:val="20"/>
        </w:rPr>
      </w:pPr>
      <w:r>
        <w:rPr>
          <w:sz w:val="20"/>
          <w:szCs w:val="20"/>
        </w:rPr>
        <w:t xml:space="preserve">Listen to Alan Lomax field recording, and read </w:t>
      </w:r>
      <w:r w:rsidRPr="000E5F36">
        <w:rPr>
          <w:sz w:val="20"/>
          <w:szCs w:val="20"/>
        </w:rPr>
        <w:t>Claire Anderson</w:t>
      </w:r>
      <w:r>
        <w:rPr>
          <w:sz w:val="20"/>
          <w:szCs w:val="20"/>
        </w:rPr>
        <w:t>’s lesson plan</w:t>
      </w:r>
      <w:r w:rsidRPr="000E5F36">
        <w:rPr>
          <w:sz w:val="20"/>
          <w:szCs w:val="20"/>
        </w:rPr>
        <w:t>, “</w:t>
      </w:r>
      <w:hyperlink r:id="rId50" w:history="1">
        <w:r w:rsidRPr="000E5F36">
          <w:rPr>
            <w:rStyle w:val="Hyperlink"/>
            <w:sz w:val="20"/>
            <w:szCs w:val="20"/>
          </w:rPr>
          <w:t>All in a Day’s Work: Rhythm and Work</w:t>
        </w:r>
      </w:hyperlink>
      <w:r w:rsidRPr="000E5F36">
        <w:rPr>
          <w:sz w:val="20"/>
          <w:szCs w:val="20"/>
        </w:rPr>
        <w:t xml:space="preserve">” </w:t>
      </w:r>
      <w:r>
        <w:rPr>
          <w:sz w:val="20"/>
          <w:szCs w:val="20"/>
        </w:rPr>
        <w:t>published by The Association for Cultural Equity.</w:t>
      </w:r>
    </w:p>
    <w:p w14:paraId="2D7DF6F6" w14:textId="77777777" w:rsidR="00AC743B" w:rsidRPr="00E91319" w:rsidRDefault="00AC743B" w:rsidP="00AC743B">
      <w:pPr>
        <w:pStyle w:val="ListParagraph"/>
        <w:ind w:left="1800" w:firstLine="0"/>
        <w:rPr>
          <w:rFonts w:cstheme="minorHAnsi"/>
          <w:sz w:val="20"/>
          <w:szCs w:val="20"/>
        </w:rPr>
      </w:pPr>
    </w:p>
    <w:p w14:paraId="40CE74C1" w14:textId="77777777" w:rsidR="0010778A" w:rsidRPr="00396AC5" w:rsidRDefault="0010778A" w:rsidP="0010778A">
      <w:pPr>
        <w:pStyle w:val="ListParagraph"/>
        <w:numPr>
          <w:ilvl w:val="0"/>
          <w:numId w:val="17"/>
        </w:numPr>
        <w:spacing w:after="0" w:line="240" w:lineRule="auto"/>
      </w:pPr>
      <w:r>
        <w:rPr>
          <w:sz w:val="20"/>
          <w:szCs w:val="20"/>
        </w:rPr>
        <w:t>In-class: Voicing songs and worldviews</w:t>
      </w:r>
    </w:p>
    <w:p w14:paraId="44C3E6D6" w14:textId="77777777" w:rsidR="0010778A" w:rsidRDefault="0010778A" w:rsidP="001E6579">
      <w:pPr>
        <w:spacing w:after="0" w:line="240" w:lineRule="auto"/>
        <w:ind w:left="720" w:hanging="288"/>
        <w:rPr>
          <w:sz w:val="20"/>
          <w:szCs w:val="20"/>
        </w:rPr>
      </w:pPr>
    </w:p>
    <w:p w14:paraId="1329A108" w14:textId="77777777" w:rsidR="001E6579" w:rsidRDefault="001E6579" w:rsidP="001E6579">
      <w:pPr>
        <w:pStyle w:val="Heading2"/>
      </w:pPr>
      <w:r w:rsidRPr="00396AC5">
        <w:t>Friday</w:t>
      </w:r>
      <w:r>
        <w:t>: Songs and Politics</w:t>
      </w:r>
    </w:p>
    <w:p w14:paraId="0BB8E05A" w14:textId="27C211F7" w:rsidR="00B164CC" w:rsidRDefault="00B164CC" w:rsidP="00B164CC">
      <w:pPr>
        <w:spacing w:after="0" w:line="240" w:lineRule="auto"/>
        <w:ind w:left="720" w:hanging="288"/>
        <w:rPr>
          <w:sz w:val="20"/>
          <w:szCs w:val="20"/>
        </w:rPr>
      </w:pPr>
      <w:r>
        <w:rPr>
          <w:sz w:val="20"/>
          <w:szCs w:val="20"/>
        </w:rPr>
        <w:t>Why do we do folklore studies…</w:t>
      </w:r>
    </w:p>
    <w:p w14:paraId="155158CC" w14:textId="4191581C" w:rsidR="006C529C" w:rsidRDefault="007D559A" w:rsidP="00B164CC">
      <w:pPr>
        <w:pStyle w:val="ListParagraph"/>
        <w:numPr>
          <w:ilvl w:val="0"/>
          <w:numId w:val="19"/>
        </w:numPr>
        <w:rPr>
          <w:sz w:val="20"/>
          <w:szCs w:val="20"/>
        </w:rPr>
      </w:pPr>
      <w:r>
        <w:rPr>
          <w:sz w:val="20"/>
          <w:szCs w:val="20"/>
        </w:rPr>
        <w:t>Henry</w:t>
      </w:r>
      <w:r w:rsidR="00B164CC" w:rsidRPr="00B2181B">
        <w:rPr>
          <w:sz w:val="20"/>
          <w:szCs w:val="20"/>
        </w:rPr>
        <w:t xml:space="preserve"> </w:t>
      </w:r>
      <w:r w:rsidR="006C529C">
        <w:rPr>
          <w:sz w:val="20"/>
          <w:szCs w:val="20"/>
        </w:rPr>
        <w:t xml:space="preserve">Glassie, All Silver and No Brass, Introduction and “Envoi”, </w:t>
      </w:r>
      <w:r w:rsidR="00166CF3">
        <w:rPr>
          <w:sz w:val="20"/>
          <w:szCs w:val="20"/>
        </w:rPr>
        <w:t xml:space="preserve">pages </w:t>
      </w:r>
      <w:r w:rsidR="009C49EC">
        <w:rPr>
          <w:sz w:val="20"/>
          <w:szCs w:val="20"/>
        </w:rPr>
        <w:t xml:space="preserve">xi-xx &amp; </w:t>
      </w:r>
      <w:r w:rsidR="00166CF3">
        <w:rPr>
          <w:sz w:val="20"/>
          <w:szCs w:val="20"/>
        </w:rPr>
        <w:t>145-151.</w:t>
      </w:r>
    </w:p>
    <w:p w14:paraId="5C36A9E7" w14:textId="77777777" w:rsidR="0027181D" w:rsidRDefault="0027181D" w:rsidP="0027181D">
      <w:pPr>
        <w:spacing w:after="0" w:line="240" w:lineRule="auto"/>
        <w:ind w:left="720" w:hanging="288"/>
        <w:rPr>
          <w:sz w:val="20"/>
          <w:szCs w:val="20"/>
        </w:rPr>
      </w:pPr>
      <w:r>
        <w:rPr>
          <w:sz w:val="20"/>
          <w:szCs w:val="20"/>
        </w:rPr>
        <w:t>American songs</w:t>
      </w:r>
    </w:p>
    <w:p w14:paraId="3820EE24" w14:textId="543BAF69" w:rsidR="0027181D" w:rsidRPr="00B2181B" w:rsidRDefault="0027181D" w:rsidP="0027181D">
      <w:pPr>
        <w:pStyle w:val="ListParagraph"/>
        <w:numPr>
          <w:ilvl w:val="0"/>
          <w:numId w:val="19"/>
        </w:numPr>
        <w:rPr>
          <w:sz w:val="20"/>
          <w:szCs w:val="20"/>
        </w:rPr>
      </w:pPr>
      <w:r w:rsidRPr="00B2181B">
        <w:rPr>
          <w:sz w:val="20"/>
          <w:szCs w:val="20"/>
        </w:rPr>
        <w:t>John and Alan Lomax,</w:t>
      </w:r>
      <w:r>
        <w:rPr>
          <w:sz w:val="20"/>
          <w:szCs w:val="20"/>
        </w:rPr>
        <w:t xml:space="preserve"> et al.</w:t>
      </w:r>
      <w:r w:rsidRPr="002B4414">
        <w:rPr>
          <w:sz w:val="20"/>
          <w:szCs w:val="20"/>
        </w:rPr>
        <w:t xml:space="preserve"> (1947). </w:t>
      </w:r>
      <w:r w:rsidRPr="002B4414">
        <w:rPr>
          <w:i/>
          <w:iCs/>
          <w:sz w:val="20"/>
          <w:szCs w:val="20"/>
        </w:rPr>
        <w:t>Folk song: U.S.A.: The 111 best American ballads</w:t>
      </w:r>
      <w:r w:rsidRPr="002B4414">
        <w:rPr>
          <w:sz w:val="20"/>
          <w:szCs w:val="20"/>
        </w:rPr>
        <w:t xml:space="preserve">. New York: </w:t>
      </w:r>
      <w:proofErr w:type="spellStart"/>
      <w:r w:rsidRPr="002B4414">
        <w:rPr>
          <w:sz w:val="20"/>
          <w:szCs w:val="20"/>
        </w:rPr>
        <w:t>Duell</w:t>
      </w:r>
      <w:proofErr w:type="spellEnd"/>
      <w:r w:rsidRPr="002B4414">
        <w:rPr>
          <w:sz w:val="20"/>
          <w:szCs w:val="20"/>
        </w:rPr>
        <w:t>, Sloan and Pearce.</w:t>
      </w:r>
      <w:r>
        <w:rPr>
          <w:sz w:val="20"/>
          <w:szCs w:val="20"/>
        </w:rPr>
        <w:t xml:space="preserve"> (excerpts from Introduction and </w:t>
      </w:r>
      <w:r w:rsidR="008F0C14">
        <w:rPr>
          <w:sz w:val="20"/>
          <w:szCs w:val="20"/>
        </w:rPr>
        <w:t>the last</w:t>
      </w:r>
      <w:r>
        <w:rPr>
          <w:sz w:val="20"/>
          <w:szCs w:val="20"/>
        </w:rPr>
        <w:t xml:space="preserve"> song</w:t>
      </w:r>
      <w:r w:rsidR="008F0C14">
        <w:rPr>
          <w:sz w:val="20"/>
          <w:szCs w:val="20"/>
        </w:rPr>
        <w:t>,</w:t>
      </w:r>
      <w:r>
        <w:rPr>
          <w:sz w:val="20"/>
          <w:szCs w:val="20"/>
        </w:rPr>
        <w:t xml:space="preserve"> number 111, “Keep your hand on that plow”) </w:t>
      </w:r>
    </w:p>
    <w:p w14:paraId="353E3F88" w14:textId="730EDA42" w:rsidR="007E1A66" w:rsidRDefault="007E1A66" w:rsidP="007E1A66">
      <w:pPr>
        <w:pStyle w:val="ListParagraph"/>
        <w:numPr>
          <w:ilvl w:val="0"/>
          <w:numId w:val="19"/>
        </w:numPr>
        <w:rPr>
          <w:sz w:val="20"/>
          <w:szCs w:val="20"/>
        </w:rPr>
      </w:pPr>
      <w:r>
        <w:rPr>
          <w:sz w:val="20"/>
          <w:szCs w:val="20"/>
        </w:rPr>
        <w:t>Case Study of origin and performance: An American folksong,</w:t>
      </w:r>
      <w:r>
        <w:rPr>
          <w:sz w:val="20"/>
          <w:szCs w:val="20"/>
        </w:rPr>
        <w:t xml:space="preserve"> and</w:t>
      </w:r>
      <w:r>
        <w:rPr>
          <w:sz w:val="20"/>
          <w:szCs w:val="20"/>
        </w:rPr>
        <w:t xml:space="preserve"> live performances: </w:t>
      </w:r>
      <w:r w:rsidRPr="009A158C">
        <w:rPr>
          <w:sz w:val="20"/>
          <w:szCs w:val="20"/>
        </w:rPr>
        <w:t xml:space="preserve">Amy Whorf </w:t>
      </w:r>
      <w:proofErr w:type="spellStart"/>
      <w:r w:rsidRPr="009A158C">
        <w:rPr>
          <w:sz w:val="20"/>
          <w:szCs w:val="20"/>
        </w:rPr>
        <w:t>McGuighan</w:t>
      </w:r>
      <w:proofErr w:type="spellEnd"/>
      <w:r w:rsidRPr="009A158C">
        <w:rPr>
          <w:sz w:val="20"/>
          <w:szCs w:val="20"/>
        </w:rPr>
        <w:t xml:space="preserve">, “Take me out to the ballgame”   </w:t>
      </w:r>
    </w:p>
    <w:p w14:paraId="30180D03" w14:textId="77777777" w:rsidR="007E1A66" w:rsidRPr="009E143A" w:rsidRDefault="007E1A66" w:rsidP="007E1A66">
      <w:pPr>
        <w:pStyle w:val="ListParagraph"/>
        <w:numPr>
          <w:ilvl w:val="1"/>
          <w:numId w:val="11"/>
        </w:numPr>
        <w:spacing w:after="0" w:line="240" w:lineRule="auto"/>
      </w:pPr>
      <w:hyperlink r:id="rId51">
        <w:r w:rsidRPr="009A158C">
          <w:rPr>
            <w:rStyle w:val="Hyperlink"/>
            <w:sz w:val="20"/>
            <w:szCs w:val="20"/>
          </w:rPr>
          <w:t>https://youtu.be/HnHV5FaqvEs</w:t>
        </w:r>
      </w:hyperlink>
      <w:hyperlink r:id="rId52">
        <w:r w:rsidRPr="009A158C">
          <w:rPr>
            <w:rStyle w:val="Hyperlink"/>
            <w:sz w:val="20"/>
            <w:szCs w:val="20"/>
          </w:rPr>
          <w:t>;</w:t>
        </w:r>
      </w:hyperlink>
      <w:r w:rsidRPr="009A158C">
        <w:rPr>
          <w:sz w:val="20"/>
          <w:szCs w:val="20"/>
        </w:rPr>
        <w:t xml:space="preserve"> and</w:t>
      </w:r>
      <w:hyperlink r:id="rId53">
        <w:r w:rsidRPr="009A158C">
          <w:rPr>
            <w:rStyle w:val="Hyperlink"/>
            <w:sz w:val="20"/>
            <w:szCs w:val="20"/>
          </w:rPr>
          <w:t xml:space="preserve"> </w:t>
        </w:r>
      </w:hyperlink>
      <w:hyperlink r:id="rId54">
        <w:r w:rsidRPr="009A158C">
          <w:rPr>
            <w:rStyle w:val="Hyperlink"/>
            <w:sz w:val="20"/>
            <w:szCs w:val="20"/>
          </w:rPr>
          <w:t>https://youtu.be/8m0KIBG</w:t>
        </w:r>
      </w:hyperlink>
      <w:hyperlink r:id="rId55">
        <w:r w:rsidRPr="009A158C">
          <w:rPr>
            <w:rStyle w:val="Hyperlink"/>
            <w:sz w:val="20"/>
            <w:szCs w:val="20"/>
          </w:rPr>
          <w:t>-</w:t>
        </w:r>
      </w:hyperlink>
      <w:hyperlink r:id="rId56">
        <w:r w:rsidRPr="009A158C">
          <w:rPr>
            <w:rStyle w:val="Hyperlink"/>
            <w:sz w:val="20"/>
            <w:szCs w:val="20"/>
          </w:rPr>
          <w:t>zlE</w:t>
        </w:r>
      </w:hyperlink>
      <w:hyperlink r:id="rId57">
        <w:r w:rsidRPr="009A158C">
          <w:rPr>
            <w:rStyle w:val="Hyperlink"/>
            <w:sz w:val="20"/>
            <w:szCs w:val="20"/>
          </w:rPr>
          <w:t xml:space="preserve"> </w:t>
        </w:r>
      </w:hyperlink>
    </w:p>
    <w:p w14:paraId="56FDC4B0" w14:textId="7AB1AFBA" w:rsidR="0027181D" w:rsidRPr="00396AC5" w:rsidRDefault="008F0C14" w:rsidP="00A60BA9">
      <w:pPr>
        <w:pStyle w:val="ListParagraph"/>
        <w:numPr>
          <w:ilvl w:val="0"/>
          <w:numId w:val="17"/>
        </w:numPr>
        <w:spacing w:after="0" w:line="240" w:lineRule="auto"/>
      </w:pPr>
      <w:r>
        <w:rPr>
          <w:sz w:val="20"/>
          <w:szCs w:val="20"/>
        </w:rPr>
        <w:t>…</w:t>
      </w:r>
      <w:r w:rsidRPr="008F0C14">
        <w:rPr>
          <w:sz w:val="20"/>
          <w:szCs w:val="20"/>
        </w:rPr>
        <w:t>continue</w:t>
      </w:r>
      <w:r>
        <w:rPr>
          <w:sz w:val="20"/>
          <w:szCs w:val="20"/>
        </w:rPr>
        <w:t>d on next page…</w:t>
      </w:r>
    </w:p>
    <w:p w14:paraId="606F6EE6" w14:textId="77777777" w:rsidR="0027181D" w:rsidRPr="00396AC5" w:rsidRDefault="0027181D" w:rsidP="0027181D">
      <w:pPr>
        <w:spacing w:after="0" w:line="240" w:lineRule="auto"/>
        <w:contextualSpacing/>
      </w:pPr>
    </w:p>
    <w:p w14:paraId="5A8FDDA3" w14:textId="77777777" w:rsidR="0027181D" w:rsidRDefault="0027181D" w:rsidP="00D43AA9">
      <w:pPr>
        <w:pStyle w:val="ListParagraph"/>
        <w:ind w:left="1080" w:firstLine="0"/>
        <w:rPr>
          <w:sz w:val="20"/>
          <w:szCs w:val="20"/>
        </w:rPr>
      </w:pPr>
    </w:p>
    <w:p w14:paraId="35F6AC86" w14:textId="315F01AE" w:rsidR="00F415FF" w:rsidRDefault="00F415FF" w:rsidP="003C17F9">
      <w:pPr>
        <w:pStyle w:val="ListParagraph"/>
        <w:spacing w:after="0" w:line="240" w:lineRule="auto"/>
        <w:ind w:left="792" w:firstLine="0"/>
        <w:rPr>
          <w:sz w:val="20"/>
          <w:szCs w:val="20"/>
        </w:rPr>
      </w:pPr>
      <w:r>
        <w:rPr>
          <w:sz w:val="20"/>
          <w:szCs w:val="20"/>
        </w:rPr>
        <w:t>…</w:t>
      </w:r>
      <w:r w:rsidR="00222658">
        <w:rPr>
          <w:sz w:val="20"/>
          <w:szCs w:val="20"/>
        </w:rPr>
        <w:t xml:space="preserve"> </w:t>
      </w:r>
      <w:r w:rsidR="00A5033A">
        <w:rPr>
          <w:sz w:val="20"/>
          <w:szCs w:val="20"/>
        </w:rPr>
        <w:t xml:space="preserve">(Module 2, Friday, </w:t>
      </w:r>
      <w:r w:rsidR="00222658">
        <w:rPr>
          <w:sz w:val="20"/>
          <w:szCs w:val="20"/>
        </w:rPr>
        <w:t>continued</w:t>
      </w:r>
      <w:r w:rsidR="00A5033A">
        <w:rPr>
          <w:sz w:val="20"/>
          <w:szCs w:val="20"/>
        </w:rPr>
        <w:t>)</w:t>
      </w:r>
      <w:r w:rsidR="00222658">
        <w:rPr>
          <w:sz w:val="20"/>
          <w:szCs w:val="20"/>
        </w:rPr>
        <w:t>…</w:t>
      </w:r>
    </w:p>
    <w:p w14:paraId="58FD354E" w14:textId="76CB79F0" w:rsidR="001E6579" w:rsidRPr="00A5033A" w:rsidRDefault="001E6579" w:rsidP="003C17F9">
      <w:pPr>
        <w:pStyle w:val="ListParagraph"/>
        <w:spacing w:after="0" w:line="240" w:lineRule="auto"/>
        <w:ind w:left="792" w:firstLine="0"/>
        <w:rPr>
          <w:b/>
          <w:bCs/>
          <w:sz w:val="20"/>
          <w:szCs w:val="20"/>
        </w:rPr>
      </w:pPr>
      <w:r w:rsidRPr="00A5033A">
        <w:rPr>
          <w:b/>
          <w:bCs/>
          <w:sz w:val="20"/>
          <w:szCs w:val="20"/>
        </w:rPr>
        <w:t xml:space="preserve">American folksong revival and </w:t>
      </w:r>
      <w:r w:rsidR="008140AD" w:rsidRPr="00A5033A">
        <w:rPr>
          <w:b/>
          <w:bCs/>
          <w:sz w:val="20"/>
          <w:szCs w:val="20"/>
        </w:rPr>
        <w:t xml:space="preserve">songs of the </w:t>
      </w:r>
      <w:r w:rsidRPr="00A5033A">
        <w:rPr>
          <w:b/>
          <w:bCs/>
          <w:sz w:val="20"/>
          <w:szCs w:val="20"/>
        </w:rPr>
        <w:t>Civil Rights</w:t>
      </w:r>
      <w:r w:rsidR="00D43AA9" w:rsidRPr="00A5033A">
        <w:rPr>
          <w:b/>
          <w:bCs/>
          <w:sz w:val="20"/>
          <w:szCs w:val="20"/>
        </w:rPr>
        <w:t xml:space="preserve"> </w:t>
      </w:r>
      <w:r w:rsidR="008140AD" w:rsidRPr="00A5033A">
        <w:rPr>
          <w:b/>
          <w:bCs/>
          <w:sz w:val="20"/>
          <w:szCs w:val="20"/>
        </w:rPr>
        <w:t>movement, 19</w:t>
      </w:r>
      <w:r w:rsidR="000208BC" w:rsidRPr="00A5033A">
        <w:rPr>
          <w:b/>
          <w:bCs/>
          <w:sz w:val="20"/>
          <w:szCs w:val="20"/>
        </w:rPr>
        <w:t>47-2018.</w:t>
      </w:r>
      <w:r w:rsidR="00A5033A">
        <w:rPr>
          <w:b/>
          <w:bCs/>
          <w:sz w:val="20"/>
          <w:szCs w:val="20"/>
        </w:rPr>
        <w:t xml:space="preserve"> </w:t>
      </w:r>
      <w:r w:rsidR="00A5033A" w:rsidRPr="00A5033A">
        <w:rPr>
          <w:sz w:val="20"/>
          <w:szCs w:val="20"/>
        </w:rPr>
        <w:t>Three songs:</w:t>
      </w:r>
    </w:p>
    <w:p w14:paraId="04F2E52E" w14:textId="44D5F163" w:rsidR="001E6579" w:rsidRDefault="00134A9B" w:rsidP="001E6579">
      <w:pPr>
        <w:pStyle w:val="ListParagraph"/>
        <w:numPr>
          <w:ilvl w:val="0"/>
          <w:numId w:val="19"/>
        </w:numPr>
        <w:rPr>
          <w:sz w:val="20"/>
          <w:szCs w:val="20"/>
        </w:rPr>
      </w:pPr>
      <w:hyperlink r:id="rId58" w:history="1">
        <w:r w:rsidR="001E6579" w:rsidRPr="00F22122">
          <w:rPr>
            <w:rStyle w:val="Hyperlink"/>
            <w:sz w:val="20"/>
            <w:szCs w:val="20"/>
          </w:rPr>
          <w:t>Tracing</w:t>
        </w:r>
        <w:r w:rsidR="001E6579" w:rsidRPr="00C112AE">
          <w:rPr>
            <w:rStyle w:val="Hyperlink"/>
            <w:sz w:val="20"/>
            <w:szCs w:val="20"/>
          </w:rPr>
          <w:t xml:space="preserve"> the Journey of We Shall Overcome</w:t>
        </w:r>
      </w:hyperlink>
      <w:r w:rsidR="001E6579" w:rsidRPr="00C112AE">
        <w:rPr>
          <w:sz w:val="20"/>
          <w:szCs w:val="20"/>
        </w:rPr>
        <w:t xml:space="preserve"> (watch interviews with Pete Seger and Jamila Jones)</w:t>
      </w:r>
    </w:p>
    <w:p w14:paraId="5DDC3F5A" w14:textId="77777777" w:rsidR="00287264" w:rsidRDefault="00287264" w:rsidP="00287264">
      <w:pPr>
        <w:pStyle w:val="ListParagraph"/>
        <w:numPr>
          <w:ilvl w:val="0"/>
          <w:numId w:val="19"/>
        </w:numPr>
        <w:rPr>
          <w:rStyle w:val="Hyperlink"/>
          <w:color w:val="auto"/>
          <w:sz w:val="20"/>
          <w:szCs w:val="20"/>
          <w:u w:val="none"/>
        </w:rPr>
      </w:pPr>
      <w:r>
        <w:rPr>
          <w:sz w:val="20"/>
          <w:szCs w:val="20"/>
        </w:rPr>
        <w:t>Aretha Franklin, “</w:t>
      </w:r>
      <w:hyperlink r:id="rId59" w:history="1">
        <w:r w:rsidRPr="00FE49E0">
          <w:rPr>
            <w:rStyle w:val="Hyperlink"/>
            <w:sz w:val="20"/>
            <w:szCs w:val="20"/>
          </w:rPr>
          <w:t>Respect</w:t>
        </w:r>
      </w:hyperlink>
      <w:r>
        <w:rPr>
          <w:sz w:val="20"/>
          <w:szCs w:val="20"/>
        </w:rPr>
        <w:t>”</w:t>
      </w:r>
      <w:r w:rsidRPr="00072E2A">
        <w:rPr>
          <w:rStyle w:val="Hyperlink"/>
          <w:color w:val="auto"/>
          <w:sz w:val="20"/>
          <w:szCs w:val="20"/>
          <w:u w:val="none"/>
        </w:rPr>
        <w:t xml:space="preserve"> </w:t>
      </w:r>
    </w:p>
    <w:p w14:paraId="65774705" w14:textId="77777777" w:rsidR="00287264" w:rsidRDefault="00287264" w:rsidP="00287264">
      <w:pPr>
        <w:pStyle w:val="ListParagraph"/>
        <w:numPr>
          <w:ilvl w:val="1"/>
          <w:numId w:val="19"/>
        </w:numPr>
        <w:rPr>
          <w:sz w:val="20"/>
          <w:szCs w:val="20"/>
        </w:rPr>
      </w:pPr>
      <w:r>
        <w:rPr>
          <w:sz w:val="20"/>
          <w:szCs w:val="20"/>
        </w:rPr>
        <w:t xml:space="preserve">Background: Joe Street, “Introduction,” </w:t>
      </w:r>
      <w:hyperlink r:id="rId60" w:history="1">
        <w:r w:rsidRPr="004409EF">
          <w:rPr>
            <w:rStyle w:val="Hyperlink"/>
            <w:i/>
            <w:iCs/>
            <w:sz w:val="20"/>
            <w:szCs w:val="20"/>
          </w:rPr>
          <w:t>The Culture War in the Civil Rights Movement</w:t>
        </w:r>
      </w:hyperlink>
      <w:r>
        <w:rPr>
          <w:sz w:val="20"/>
          <w:szCs w:val="20"/>
        </w:rPr>
        <w:t xml:space="preserve">. U Press of Florida, 2017. (see especially </w:t>
      </w:r>
      <w:r w:rsidRPr="004409EF">
        <w:rPr>
          <w:b/>
          <w:bCs/>
          <w:sz w:val="20"/>
          <w:szCs w:val="20"/>
        </w:rPr>
        <w:t>p</w:t>
      </w:r>
      <w:r>
        <w:rPr>
          <w:b/>
          <w:bCs/>
          <w:sz w:val="20"/>
          <w:szCs w:val="20"/>
        </w:rPr>
        <w:t>.</w:t>
      </w:r>
      <w:r w:rsidRPr="004409EF">
        <w:rPr>
          <w:b/>
          <w:bCs/>
          <w:sz w:val="20"/>
          <w:szCs w:val="20"/>
        </w:rPr>
        <w:t xml:space="preserve"> 11</w:t>
      </w:r>
      <w:r>
        <w:rPr>
          <w:sz w:val="20"/>
          <w:szCs w:val="20"/>
        </w:rPr>
        <w:t xml:space="preserve">).  </w:t>
      </w:r>
    </w:p>
    <w:p w14:paraId="1254955E" w14:textId="19589D1E" w:rsidR="000208BC" w:rsidRDefault="00287264" w:rsidP="00287264">
      <w:pPr>
        <w:pStyle w:val="ListParagraph"/>
        <w:numPr>
          <w:ilvl w:val="0"/>
          <w:numId w:val="19"/>
        </w:numPr>
        <w:rPr>
          <w:rStyle w:val="Hyperlink"/>
          <w:color w:val="auto"/>
          <w:sz w:val="20"/>
          <w:szCs w:val="20"/>
          <w:u w:val="none"/>
        </w:rPr>
      </w:pPr>
      <w:r>
        <w:rPr>
          <w:rStyle w:val="Hyperlink"/>
          <w:color w:val="auto"/>
          <w:sz w:val="20"/>
          <w:szCs w:val="20"/>
          <w:u w:val="none"/>
        </w:rPr>
        <w:t xml:space="preserve">Stephanie </w:t>
      </w:r>
      <w:proofErr w:type="spellStart"/>
      <w:r>
        <w:rPr>
          <w:rStyle w:val="Hyperlink"/>
          <w:color w:val="auto"/>
          <w:sz w:val="20"/>
          <w:szCs w:val="20"/>
          <w:u w:val="none"/>
        </w:rPr>
        <w:t>Shonekan</w:t>
      </w:r>
      <w:proofErr w:type="spellEnd"/>
      <w:r>
        <w:rPr>
          <w:rStyle w:val="Hyperlink"/>
          <w:color w:val="auto"/>
          <w:sz w:val="20"/>
          <w:szCs w:val="20"/>
          <w:u w:val="none"/>
        </w:rPr>
        <w:t xml:space="preserve">, “Black Mizzou: Music &amp; stories one year later, pages 14-33, in Portia K. </w:t>
      </w:r>
      <w:proofErr w:type="spellStart"/>
      <w:r>
        <w:rPr>
          <w:rStyle w:val="Hyperlink"/>
          <w:color w:val="auto"/>
          <w:sz w:val="20"/>
          <w:szCs w:val="20"/>
          <w:u w:val="none"/>
        </w:rPr>
        <w:t>Maultsby</w:t>
      </w:r>
      <w:proofErr w:type="spellEnd"/>
      <w:r>
        <w:rPr>
          <w:rStyle w:val="Hyperlink"/>
          <w:color w:val="auto"/>
          <w:sz w:val="20"/>
          <w:szCs w:val="20"/>
          <w:u w:val="none"/>
        </w:rPr>
        <w:t xml:space="preserve">, ed., </w:t>
      </w:r>
      <w:hyperlink r:id="rId61" w:history="1">
        <w:r w:rsidRPr="000706BB">
          <w:rPr>
            <w:rStyle w:val="Hyperlink"/>
            <w:i/>
            <w:iCs/>
            <w:sz w:val="20"/>
            <w:szCs w:val="20"/>
          </w:rPr>
          <w:t>Black Lives Matter and Music</w:t>
        </w:r>
      </w:hyperlink>
      <w:r>
        <w:rPr>
          <w:rStyle w:val="Hyperlink"/>
          <w:color w:val="auto"/>
          <w:sz w:val="20"/>
          <w:szCs w:val="20"/>
          <w:u w:val="none"/>
        </w:rPr>
        <w:t xml:space="preserve">. Indiana University Press, 2018. </w:t>
      </w:r>
    </w:p>
    <w:p w14:paraId="2BEC772A" w14:textId="30473DE4" w:rsidR="00287264" w:rsidRDefault="009916EA" w:rsidP="009916EA">
      <w:pPr>
        <w:pStyle w:val="ListParagraph"/>
        <w:numPr>
          <w:ilvl w:val="1"/>
          <w:numId w:val="19"/>
        </w:numPr>
        <w:rPr>
          <w:rStyle w:val="Hyperlink"/>
          <w:color w:val="auto"/>
          <w:sz w:val="20"/>
          <w:szCs w:val="20"/>
          <w:u w:val="none"/>
        </w:rPr>
      </w:pPr>
      <w:r>
        <w:rPr>
          <w:rStyle w:val="Hyperlink"/>
          <w:color w:val="auto"/>
          <w:sz w:val="20"/>
          <w:szCs w:val="20"/>
          <w:u w:val="none"/>
        </w:rPr>
        <w:t>L</w:t>
      </w:r>
      <w:r w:rsidR="00287264">
        <w:rPr>
          <w:rStyle w:val="Hyperlink"/>
          <w:color w:val="auto"/>
          <w:sz w:val="20"/>
          <w:szCs w:val="20"/>
          <w:u w:val="none"/>
        </w:rPr>
        <w:t>isten to songs mentioned</w:t>
      </w:r>
      <w:r>
        <w:rPr>
          <w:rStyle w:val="Hyperlink"/>
          <w:color w:val="auto"/>
          <w:sz w:val="20"/>
          <w:szCs w:val="20"/>
          <w:u w:val="none"/>
        </w:rPr>
        <w:t xml:space="preserve">: </w:t>
      </w:r>
      <w:hyperlink r:id="rId62" w:history="1">
        <w:r w:rsidR="00287264" w:rsidRPr="00B2181B">
          <w:rPr>
            <w:rStyle w:val="Hyperlink"/>
            <w:sz w:val="20"/>
            <w:szCs w:val="20"/>
          </w:rPr>
          <w:t>Kendrick Lamar’s “Alright”</w:t>
        </w:r>
      </w:hyperlink>
      <w:r w:rsidR="00287264">
        <w:rPr>
          <w:rStyle w:val="Hyperlink"/>
          <w:color w:val="auto"/>
          <w:sz w:val="20"/>
          <w:szCs w:val="20"/>
          <w:u w:val="none"/>
        </w:rPr>
        <w:t xml:space="preserve">. and the </w:t>
      </w:r>
      <w:hyperlink r:id="rId63" w:history="1">
        <w:r w:rsidR="00287264" w:rsidRPr="009E4A32">
          <w:rPr>
            <w:rStyle w:val="Hyperlink"/>
            <w:sz w:val="20"/>
            <w:szCs w:val="20"/>
          </w:rPr>
          <w:t>Mizzou Legion of Black Collegians video</w:t>
        </w:r>
      </w:hyperlink>
    </w:p>
    <w:p w14:paraId="29A452C3" w14:textId="4A3E5A36" w:rsidR="00287264" w:rsidRPr="00072E2A" w:rsidRDefault="00287264" w:rsidP="00287264">
      <w:pPr>
        <w:pStyle w:val="ListParagraph"/>
        <w:numPr>
          <w:ilvl w:val="1"/>
          <w:numId w:val="19"/>
        </w:numPr>
        <w:rPr>
          <w:rStyle w:val="Hyperlink"/>
          <w:color w:val="auto"/>
          <w:sz w:val="20"/>
          <w:szCs w:val="20"/>
          <w:u w:val="none"/>
        </w:rPr>
      </w:pPr>
      <w:r w:rsidRPr="00D42C9F">
        <w:rPr>
          <w:rStyle w:val="Hyperlink"/>
          <w:color w:val="auto"/>
          <w:sz w:val="20"/>
          <w:szCs w:val="20"/>
          <w:u w:val="none"/>
        </w:rPr>
        <w:t xml:space="preserve">Optional expansion: read </w:t>
      </w:r>
      <w:proofErr w:type="spellStart"/>
      <w:r w:rsidRPr="00D42C9F">
        <w:rPr>
          <w:rStyle w:val="Hyperlink"/>
          <w:color w:val="auto"/>
          <w:sz w:val="20"/>
          <w:szCs w:val="20"/>
          <w:u w:val="none"/>
        </w:rPr>
        <w:t>Maultsby’s</w:t>
      </w:r>
      <w:proofErr w:type="spellEnd"/>
      <w:r w:rsidRPr="00D42C9F">
        <w:rPr>
          <w:rStyle w:val="Hyperlink"/>
          <w:color w:val="auto"/>
          <w:sz w:val="20"/>
          <w:szCs w:val="20"/>
          <w:u w:val="none"/>
        </w:rPr>
        <w:t xml:space="preserve"> “Foreword” and </w:t>
      </w:r>
      <w:proofErr w:type="spellStart"/>
      <w:r w:rsidRPr="00D42C9F">
        <w:rPr>
          <w:rStyle w:val="Hyperlink"/>
          <w:color w:val="auto"/>
          <w:sz w:val="20"/>
          <w:szCs w:val="20"/>
          <w:u w:val="none"/>
        </w:rPr>
        <w:t>Orejuela’s</w:t>
      </w:r>
      <w:proofErr w:type="spellEnd"/>
      <w:r w:rsidRPr="00D42C9F">
        <w:rPr>
          <w:rStyle w:val="Hyperlink"/>
          <w:color w:val="auto"/>
          <w:sz w:val="20"/>
          <w:szCs w:val="20"/>
          <w:u w:val="none"/>
        </w:rPr>
        <w:t xml:space="preserve"> “Introduction” to this book; </w:t>
      </w:r>
      <w:r w:rsidR="00F415FF">
        <w:rPr>
          <w:rStyle w:val="Hyperlink"/>
          <w:color w:val="auto"/>
          <w:sz w:val="20"/>
          <w:szCs w:val="20"/>
          <w:u w:val="none"/>
        </w:rPr>
        <w:t xml:space="preserve">for </w:t>
      </w:r>
      <w:r w:rsidR="009916EA">
        <w:rPr>
          <w:rStyle w:val="Hyperlink"/>
          <w:color w:val="auto"/>
          <w:sz w:val="20"/>
          <w:szCs w:val="20"/>
          <w:u w:val="none"/>
        </w:rPr>
        <w:t xml:space="preserve">an update to </w:t>
      </w:r>
      <w:r w:rsidRPr="00D42C9F">
        <w:rPr>
          <w:rStyle w:val="Hyperlink"/>
          <w:color w:val="auto"/>
          <w:sz w:val="20"/>
          <w:szCs w:val="20"/>
          <w:u w:val="none"/>
        </w:rPr>
        <w:t>Alison Martin</w:t>
      </w:r>
      <w:r w:rsidR="00AA0A3A">
        <w:rPr>
          <w:rStyle w:val="Hyperlink"/>
          <w:color w:val="auto"/>
          <w:sz w:val="20"/>
          <w:szCs w:val="20"/>
          <w:u w:val="none"/>
        </w:rPr>
        <w:t>’s chapter</w:t>
      </w:r>
      <w:r w:rsidRPr="00D42C9F">
        <w:rPr>
          <w:rStyle w:val="Hyperlink"/>
          <w:color w:val="auto"/>
          <w:sz w:val="20"/>
          <w:szCs w:val="20"/>
          <w:u w:val="none"/>
        </w:rPr>
        <w:t xml:space="preserve">, “Black Music Matters” </w:t>
      </w:r>
      <w:r w:rsidR="00F415FF">
        <w:rPr>
          <w:rStyle w:val="Hyperlink"/>
          <w:color w:val="auto"/>
          <w:sz w:val="20"/>
          <w:szCs w:val="20"/>
          <w:u w:val="none"/>
        </w:rPr>
        <w:t>(</w:t>
      </w:r>
      <w:r w:rsidRPr="00D42C9F">
        <w:rPr>
          <w:rStyle w:val="Hyperlink"/>
          <w:color w:val="auto"/>
          <w:sz w:val="20"/>
          <w:szCs w:val="20"/>
          <w:u w:val="none"/>
        </w:rPr>
        <w:t>pages 70-85</w:t>
      </w:r>
      <w:r w:rsidR="00F415FF">
        <w:rPr>
          <w:rStyle w:val="Hyperlink"/>
          <w:color w:val="auto"/>
          <w:sz w:val="20"/>
          <w:szCs w:val="20"/>
          <w:u w:val="none"/>
        </w:rPr>
        <w:t>), s</w:t>
      </w:r>
      <w:r>
        <w:rPr>
          <w:rStyle w:val="Hyperlink"/>
          <w:color w:val="auto"/>
          <w:sz w:val="20"/>
          <w:szCs w:val="20"/>
          <w:u w:val="none"/>
        </w:rPr>
        <w:t xml:space="preserve">ee </w:t>
      </w:r>
      <w:r w:rsidRPr="00D42C9F">
        <w:rPr>
          <w:rStyle w:val="Hyperlink"/>
          <w:color w:val="auto"/>
          <w:sz w:val="20"/>
          <w:szCs w:val="20"/>
          <w:u w:val="none"/>
        </w:rPr>
        <w:t>Marisa Lang, “</w:t>
      </w:r>
      <w:hyperlink r:id="rId64" w:history="1">
        <w:r w:rsidRPr="00D42C9F">
          <w:rPr>
            <w:rStyle w:val="Hyperlink"/>
            <w:sz w:val="20"/>
            <w:szCs w:val="20"/>
          </w:rPr>
          <w:t>Go-go is signed into law as the official music of D.C</w:t>
        </w:r>
      </w:hyperlink>
      <w:r w:rsidRPr="00D42C9F">
        <w:rPr>
          <w:rStyle w:val="Hyperlink"/>
          <w:color w:val="auto"/>
          <w:sz w:val="20"/>
          <w:szCs w:val="20"/>
          <w:u w:val="none"/>
        </w:rPr>
        <w:t xml:space="preserve">.” </w:t>
      </w:r>
      <w:r w:rsidRPr="00D42C9F">
        <w:rPr>
          <w:rStyle w:val="Hyperlink"/>
          <w:i/>
          <w:iCs/>
          <w:color w:val="auto"/>
          <w:sz w:val="20"/>
          <w:szCs w:val="20"/>
          <w:u w:val="none"/>
        </w:rPr>
        <w:t>Washington Post</w:t>
      </w:r>
      <w:r w:rsidRPr="00D42C9F">
        <w:rPr>
          <w:rStyle w:val="Hyperlink"/>
          <w:color w:val="auto"/>
          <w:sz w:val="20"/>
          <w:szCs w:val="20"/>
          <w:u w:val="none"/>
        </w:rPr>
        <w:t>, 19 February 2020.</w:t>
      </w:r>
      <w:r>
        <w:rPr>
          <w:rStyle w:val="Hyperlink"/>
          <w:color w:val="auto"/>
          <w:sz w:val="20"/>
          <w:szCs w:val="20"/>
          <w:u w:val="none"/>
        </w:rPr>
        <w:t xml:space="preserve"> </w:t>
      </w:r>
    </w:p>
    <w:p w14:paraId="5E9A3B27" w14:textId="2007C7C7" w:rsidR="00287264" w:rsidRDefault="00287264" w:rsidP="00222658">
      <w:pPr>
        <w:pStyle w:val="ListParagraph"/>
        <w:numPr>
          <w:ilvl w:val="0"/>
          <w:numId w:val="43"/>
        </w:numPr>
        <w:rPr>
          <w:sz w:val="20"/>
          <w:szCs w:val="20"/>
        </w:rPr>
      </w:pPr>
      <w:r>
        <w:rPr>
          <w:sz w:val="20"/>
          <w:szCs w:val="20"/>
        </w:rPr>
        <w:t>In-class: Were songs necessary in the American Civil Rights Movement? Which ones?</w:t>
      </w:r>
    </w:p>
    <w:p w14:paraId="6789CA33" w14:textId="3271118B" w:rsidR="001E6579" w:rsidRPr="00F415FF" w:rsidRDefault="001E6579" w:rsidP="003B20B0">
      <w:pPr>
        <w:pStyle w:val="ListParagraph"/>
        <w:numPr>
          <w:ilvl w:val="0"/>
          <w:numId w:val="17"/>
        </w:numPr>
        <w:spacing w:after="0" w:line="240" w:lineRule="auto"/>
        <w:rPr>
          <w:sz w:val="20"/>
          <w:szCs w:val="20"/>
        </w:rPr>
      </w:pPr>
      <w:r w:rsidRPr="00F415FF">
        <w:rPr>
          <w:sz w:val="20"/>
          <w:szCs w:val="20"/>
        </w:rPr>
        <w:t xml:space="preserve">In-class: What does singing do? </w:t>
      </w:r>
    </w:p>
    <w:p w14:paraId="10BA2599" w14:textId="0D85CF1A" w:rsidR="0028185F" w:rsidRPr="0028185F" w:rsidRDefault="0028185F" w:rsidP="00CD42E4">
      <w:pPr>
        <w:pStyle w:val="Heading1"/>
        <w:rPr>
          <w:sz w:val="20"/>
          <w:szCs w:val="20"/>
        </w:rPr>
      </w:pPr>
      <w:r>
        <w:t>Weekend 2 (July 30 to August 1)</w:t>
      </w:r>
    </w:p>
    <w:p w14:paraId="5FBDC772" w14:textId="6C9ACFD8" w:rsidR="00482BA2" w:rsidRDefault="00482BA2" w:rsidP="001E6579">
      <w:pPr>
        <w:pStyle w:val="ListParagraph"/>
        <w:numPr>
          <w:ilvl w:val="0"/>
          <w:numId w:val="21"/>
        </w:numPr>
        <w:rPr>
          <w:sz w:val="20"/>
          <w:szCs w:val="20"/>
        </w:rPr>
      </w:pPr>
      <w:r>
        <w:rPr>
          <w:sz w:val="20"/>
          <w:szCs w:val="20"/>
        </w:rPr>
        <w:t>Friday</w:t>
      </w:r>
      <w:r w:rsidR="00B82D06">
        <w:rPr>
          <w:sz w:val="20"/>
          <w:szCs w:val="20"/>
        </w:rPr>
        <w:t xml:space="preserve"> after class</w:t>
      </w:r>
      <w:r>
        <w:rPr>
          <w:sz w:val="20"/>
          <w:szCs w:val="20"/>
        </w:rPr>
        <w:t xml:space="preserve">: </w:t>
      </w:r>
      <w:r w:rsidR="00B82D06">
        <w:rPr>
          <w:sz w:val="20"/>
          <w:szCs w:val="20"/>
        </w:rPr>
        <w:t>Quiz, folk poetry (timed, 1 hour multiple choice/short answer). Due b</w:t>
      </w:r>
      <w:r w:rsidR="00CD42E4">
        <w:rPr>
          <w:sz w:val="20"/>
          <w:szCs w:val="20"/>
        </w:rPr>
        <w:t>y</w:t>
      </w:r>
      <w:r w:rsidR="00B82D06">
        <w:rPr>
          <w:sz w:val="20"/>
          <w:szCs w:val="20"/>
        </w:rPr>
        <w:t xml:space="preserve"> midnight.</w:t>
      </w:r>
      <w:r w:rsidR="00A7551C">
        <w:rPr>
          <w:sz w:val="20"/>
          <w:szCs w:val="20"/>
        </w:rPr>
        <w:t xml:space="preserve"> + Peer review!</w:t>
      </w:r>
    </w:p>
    <w:p w14:paraId="2C1EE53D" w14:textId="16A4D471" w:rsidR="001E6579" w:rsidRDefault="00482BA2" w:rsidP="001E6579">
      <w:pPr>
        <w:pStyle w:val="ListParagraph"/>
        <w:numPr>
          <w:ilvl w:val="0"/>
          <w:numId w:val="21"/>
        </w:numPr>
        <w:rPr>
          <w:sz w:val="20"/>
          <w:szCs w:val="20"/>
        </w:rPr>
      </w:pPr>
      <w:r>
        <w:rPr>
          <w:sz w:val="20"/>
          <w:szCs w:val="20"/>
        </w:rPr>
        <w:t xml:space="preserve">Saturday evening: </w:t>
      </w:r>
      <w:r w:rsidR="001E6579">
        <w:rPr>
          <w:sz w:val="20"/>
          <w:szCs w:val="20"/>
        </w:rPr>
        <w:t>Assignment #4 due: transcription and analysis of a folk poem</w:t>
      </w:r>
    </w:p>
    <w:p w14:paraId="4CD0988D" w14:textId="76D4C10D" w:rsidR="006E5720" w:rsidRDefault="001E6579" w:rsidP="001E6579">
      <w:pPr>
        <w:pStyle w:val="ListParagraph"/>
        <w:numPr>
          <w:ilvl w:val="0"/>
          <w:numId w:val="21"/>
        </w:numPr>
        <w:spacing w:after="0" w:line="240" w:lineRule="auto"/>
        <w:rPr>
          <w:sz w:val="20"/>
          <w:szCs w:val="20"/>
        </w:rPr>
      </w:pPr>
      <w:r w:rsidRPr="00E35BB2">
        <w:rPr>
          <w:sz w:val="20"/>
          <w:szCs w:val="20"/>
        </w:rPr>
        <w:t>Weekend film</w:t>
      </w:r>
      <w:r w:rsidR="00482BA2">
        <w:rPr>
          <w:sz w:val="20"/>
          <w:szCs w:val="20"/>
        </w:rPr>
        <w:t>s</w:t>
      </w:r>
      <w:r w:rsidR="0066298C">
        <w:rPr>
          <w:sz w:val="20"/>
          <w:szCs w:val="20"/>
        </w:rPr>
        <w:t xml:space="preserve">: </w:t>
      </w:r>
      <w:hyperlink r:id="rId65" w:history="1">
        <w:r w:rsidR="0066298C" w:rsidRPr="000D1332">
          <w:rPr>
            <w:rStyle w:val="Hyperlink"/>
            <w:sz w:val="20"/>
            <w:szCs w:val="20"/>
          </w:rPr>
          <w:t>Soldier Jack</w:t>
        </w:r>
      </w:hyperlink>
      <w:r w:rsidR="0066298C" w:rsidRPr="000D1332">
        <w:rPr>
          <w:rStyle w:val="Hyperlink"/>
          <w:sz w:val="20"/>
          <w:szCs w:val="20"/>
        </w:rPr>
        <w:t xml:space="preserve"> </w:t>
      </w:r>
      <w:r w:rsidR="0066298C" w:rsidRPr="000D1332">
        <w:rPr>
          <w:sz w:val="20"/>
          <w:szCs w:val="20"/>
        </w:rPr>
        <w:t>(39 minutes)</w:t>
      </w:r>
      <w:r w:rsidR="00367ABC">
        <w:rPr>
          <w:sz w:val="20"/>
          <w:szCs w:val="20"/>
        </w:rPr>
        <w:t xml:space="preserve">, Hansel &amp; </w:t>
      </w:r>
      <w:proofErr w:type="spellStart"/>
      <w:r w:rsidR="00367ABC">
        <w:rPr>
          <w:sz w:val="20"/>
          <w:szCs w:val="20"/>
        </w:rPr>
        <w:t>Gretal</w:t>
      </w:r>
      <w:proofErr w:type="spellEnd"/>
      <w:r w:rsidR="00367ABC">
        <w:rPr>
          <w:sz w:val="20"/>
          <w:szCs w:val="20"/>
        </w:rPr>
        <w:t xml:space="preserve"> (19 min), </w:t>
      </w:r>
      <w:proofErr w:type="spellStart"/>
      <w:r w:rsidR="00367ABC">
        <w:rPr>
          <w:sz w:val="20"/>
          <w:szCs w:val="20"/>
        </w:rPr>
        <w:t>Egl</w:t>
      </w:r>
      <w:proofErr w:type="spellEnd"/>
      <w:r w:rsidR="00367ABC">
        <w:rPr>
          <w:sz w:val="20"/>
          <w:szCs w:val="20"/>
          <w:lang w:val="lt-LT"/>
        </w:rPr>
        <w:t>ė</w:t>
      </w:r>
      <w:r w:rsidR="00367ABC">
        <w:rPr>
          <w:sz w:val="20"/>
          <w:szCs w:val="20"/>
        </w:rPr>
        <w:t xml:space="preserve"> Queen of Snakes (7 min)</w:t>
      </w:r>
      <w:r>
        <w:rPr>
          <w:sz w:val="20"/>
          <w:szCs w:val="20"/>
        </w:rPr>
        <w:t xml:space="preserve"> </w:t>
      </w:r>
    </w:p>
    <w:p w14:paraId="7DEB6A9D" w14:textId="21A09C23" w:rsidR="001E6579" w:rsidRDefault="001E6579" w:rsidP="001E6579">
      <w:pPr>
        <w:pStyle w:val="ListParagraph"/>
        <w:numPr>
          <w:ilvl w:val="0"/>
          <w:numId w:val="21"/>
        </w:numPr>
        <w:spacing w:after="0" w:line="240" w:lineRule="auto"/>
        <w:rPr>
          <w:sz w:val="20"/>
          <w:szCs w:val="20"/>
        </w:rPr>
      </w:pPr>
      <w:r>
        <w:rPr>
          <w:sz w:val="20"/>
          <w:szCs w:val="20"/>
        </w:rPr>
        <w:t>See also Monday’s reading assignments</w:t>
      </w:r>
      <w:r w:rsidR="00690CE2">
        <w:rPr>
          <w:sz w:val="20"/>
          <w:szCs w:val="20"/>
        </w:rPr>
        <w:br/>
      </w:r>
    </w:p>
    <w:p w14:paraId="2992BE09" w14:textId="4C2290C0" w:rsidR="00690CE2" w:rsidRPr="00E35BB2" w:rsidRDefault="00690CE2" w:rsidP="001E6579">
      <w:pPr>
        <w:pStyle w:val="ListParagraph"/>
        <w:numPr>
          <w:ilvl w:val="0"/>
          <w:numId w:val="21"/>
        </w:numPr>
        <w:spacing w:after="0" w:line="240" w:lineRule="auto"/>
        <w:rPr>
          <w:sz w:val="20"/>
          <w:szCs w:val="20"/>
        </w:rPr>
      </w:pPr>
      <w:r w:rsidRPr="00F7213D">
        <w:rPr>
          <w:b/>
          <w:bCs/>
          <w:sz w:val="20"/>
          <w:szCs w:val="20"/>
        </w:rPr>
        <w:t>Mid-quarter film discussion</w:t>
      </w:r>
      <w:r>
        <w:rPr>
          <w:sz w:val="20"/>
          <w:szCs w:val="20"/>
        </w:rPr>
        <w:t>, Mythology</w:t>
      </w:r>
      <w:r w:rsidR="00D05A49">
        <w:rPr>
          <w:sz w:val="20"/>
          <w:szCs w:val="20"/>
        </w:rPr>
        <w:t xml:space="preserve"> Past and Present: Joseph Campbell (1 hour) and </w:t>
      </w:r>
      <w:proofErr w:type="spellStart"/>
      <w:r w:rsidR="00D05A49">
        <w:rPr>
          <w:sz w:val="20"/>
          <w:szCs w:val="20"/>
        </w:rPr>
        <w:t>Marija</w:t>
      </w:r>
      <w:proofErr w:type="spellEnd"/>
      <w:r w:rsidR="00D05A49">
        <w:rPr>
          <w:sz w:val="20"/>
          <w:szCs w:val="20"/>
        </w:rPr>
        <w:t xml:space="preserve"> Gimbutas (1 hour)</w:t>
      </w:r>
    </w:p>
    <w:p w14:paraId="5ACA5CA5" w14:textId="790D206A" w:rsidR="00703DD8" w:rsidRPr="00396AC5" w:rsidRDefault="00D77828" w:rsidP="00703DD8">
      <w:pPr>
        <w:pStyle w:val="Heading1"/>
      </w:pPr>
      <w:r>
        <w:t>Module 3 (</w:t>
      </w:r>
      <w:r w:rsidRPr="00396AC5">
        <w:t xml:space="preserve">August </w:t>
      </w:r>
      <w:r>
        <w:t xml:space="preserve">2-6) </w:t>
      </w:r>
      <w:r w:rsidR="00461815">
        <w:t>Fantasy Stories (Folktales): Texts, textures, contexts</w:t>
      </w:r>
    </w:p>
    <w:p w14:paraId="20510939" w14:textId="77777777" w:rsidR="00703DD8" w:rsidRPr="00396AC5" w:rsidRDefault="00703DD8" w:rsidP="0092784F">
      <w:pPr>
        <w:pStyle w:val="Heading2"/>
      </w:pPr>
      <w:r w:rsidRPr="00396AC5">
        <w:t>Monday</w:t>
      </w:r>
      <w:r>
        <w:t>: Origin and Diffusion of Story Texts</w:t>
      </w:r>
    </w:p>
    <w:p w14:paraId="5FDB9D08" w14:textId="4A52E861" w:rsidR="00703DD8" w:rsidRPr="007D1A24" w:rsidRDefault="00AA65CA" w:rsidP="00B85396">
      <w:pPr>
        <w:spacing w:after="0" w:line="240" w:lineRule="auto"/>
        <w:ind w:left="720" w:hanging="288"/>
        <w:rPr>
          <w:sz w:val="20"/>
          <w:szCs w:val="20"/>
        </w:rPr>
      </w:pPr>
      <w:r>
        <w:rPr>
          <w:sz w:val="20"/>
          <w:szCs w:val="20"/>
        </w:rPr>
        <w:t xml:space="preserve">Tools for </w:t>
      </w:r>
      <w:r w:rsidR="00703DD8" w:rsidRPr="007D1A24">
        <w:rPr>
          <w:sz w:val="20"/>
          <w:szCs w:val="20"/>
        </w:rPr>
        <w:t>International Comparative Study of Folktales</w:t>
      </w:r>
      <w:r w:rsidR="00126AF7">
        <w:rPr>
          <w:sz w:val="20"/>
          <w:szCs w:val="20"/>
        </w:rPr>
        <w:t xml:space="preserve">. To understand how folktales work, you must read </w:t>
      </w:r>
      <w:r w:rsidR="00126AF7" w:rsidRPr="00126AF7">
        <w:rPr>
          <w:sz w:val="20"/>
          <w:szCs w:val="20"/>
          <w:u w:val="single"/>
        </w:rPr>
        <w:t>many</w:t>
      </w:r>
      <w:r w:rsidR="00126AF7">
        <w:rPr>
          <w:sz w:val="20"/>
          <w:szCs w:val="20"/>
        </w:rPr>
        <w:t xml:space="preserve"> folktales!</w:t>
      </w:r>
    </w:p>
    <w:p w14:paraId="3D17B1FA" w14:textId="7A6698CC" w:rsidR="005C0ECC" w:rsidRDefault="005C0ECC" w:rsidP="00ED66F9">
      <w:pPr>
        <w:pStyle w:val="ListParagraph"/>
        <w:numPr>
          <w:ilvl w:val="0"/>
          <w:numId w:val="18"/>
        </w:numPr>
        <w:rPr>
          <w:sz w:val="20"/>
          <w:szCs w:val="20"/>
        </w:rPr>
      </w:pPr>
      <w:r w:rsidRPr="008E4255">
        <w:rPr>
          <w:sz w:val="20"/>
          <w:szCs w:val="20"/>
        </w:rPr>
        <w:t xml:space="preserve">Read variants of </w:t>
      </w:r>
      <w:hyperlink r:id="rId66" w:anchor="links" w:history="1">
        <w:r w:rsidRPr="008E4255">
          <w:rPr>
            <w:rStyle w:val="Hyperlink"/>
            <w:sz w:val="20"/>
            <w:szCs w:val="20"/>
          </w:rPr>
          <w:t>Tail fisher</w:t>
        </w:r>
      </w:hyperlink>
      <w:r w:rsidR="002058F3">
        <w:rPr>
          <w:rStyle w:val="Hyperlink"/>
          <w:sz w:val="20"/>
          <w:szCs w:val="20"/>
        </w:rPr>
        <w:t xml:space="preserve"> (#1, #7, and others)</w:t>
      </w:r>
      <w:r w:rsidRPr="00BF5CF8">
        <w:rPr>
          <w:sz w:val="20"/>
          <w:szCs w:val="20"/>
        </w:rPr>
        <w:t xml:space="preserve">, </w:t>
      </w:r>
      <w:r>
        <w:rPr>
          <w:sz w:val="20"/>
          <w:szCs w:val="20"/>
        </w:rPr>
        <w:t xml:space="preserve">and </w:t>
      </w:r>
      <w:r w:rsidR="002E217C">
        <w:rPr>
          <w:sz w:val="20"/>
          <w:szCs w:val="20"/>
        </w:rPr>
        <w:t>variant</w:t>
      </w:r>
      <w:r w:rsidR="00CE15E5">
        <w:rPr>
          <w:sz w:val="20"/>
          <w:szCs w:val="20"/>
        </w:rPr>
        <w:t xml:space="preserve">s </w:t>
      </w:r>
      <w:r w:rsidR="002E217C">
        <w:rPr>
          <w:sz w:val="20"/>
          <w:szCs w:val="20"/>
        </w:rPr>
        <w:t>recorded by Richard Dorson</w:t>
      </w:r>
      <w:r w:rsidR="00CE15E5">
        <w:rPr>
          <w:sz w:val="20"/>
          <w:szCs w:val="20"/>
        </w:rPr>
        <w:t>, published 1956</w:t>
      </w:r>
      <w:r w:rsidR="002E217C">
        <w:rPr>
          <w:sz w:val="20"/>
          <w:szCs w:val="20"/>
        </w:rPr>
        <w:t xml:space="preserve">. </w:t>
      </w:r>
    </w:p>
    <w:p w14:paraId="07242722" w14:textId="117E8256" w:rsidR="00703DD8" w:rsidRPr="008E4255" w:rsidRDefault="00703DD8" w:rsidP="00ED66F9">
      <w:pPr>
        <w:pStyle w:val="ListParagraph"/>
        <w:numPr>
          <w:ilvl w:val="0"/>
          <w:numId w:val="18"/>
        </w:numPr>
        <w:rPr>
          <w:sz w:val="20"/>
          <w:szCs w:val="20"/>
        </w:rPr>
      </w:pPr>
      <w:r w:rsidRPr="008E4255">
        <w:rPr>
          <w:sz w:val="20"/>
          <w:szCs w:val="20"/>
        </w:rPr>
        <w:t>Background</w:t>
      </w:r>
      <w:r w:rsidR="002E217C">
        <w:rPr>
          <w:sz w:val="20"/>
          <w:szCs w:val="20"/>
        </w:rPr>
        <w:t xml:space="preserve"> (optional expansion)</w:t>
      </w:r>
      <w:r w:rsidRPr="008E4255">
        <w:rPr>
          <w:sz w:val="20"/>
          <w:szCs w:val="20"/>
        </w:rPr>
        <w:t xml:space="preserve">: </w:t>
      </w:r>
      <w:r w:rsidR="002E217C">
        <w:rPr>
          <w:sz w:val="20"/>
          <w:szCs w:val="20"/>
        </w:rPr>
        <w:t xml:space="preserve">Chapters by </w:t>
      </w:r>
      <w:proofErr w:type="spellStart"/>
      <w:r w:rsidRPr="008E4255">
        <w:rPr>
          <w:sz w:val="20"/>
          <w:szCs w:val="20"/>
        </w:rPr>
        <w:t>Krohn</w:t>
      </w:r>
      <w:proofErr w:type="spellEnd"/>
      <w:r w:rsidR="002E217C">
        <w:rPr>
          <w:sz w:val="20"/>
          <w:szCs w:val="20"/>
        </w:rPr>
        <w:t xml:space="preserve"> and </w:t>
      </w:r>
      <w:proofErr w:type="spellStart"/>
      <w:r w:rsidR="002E217C">
        <w:rPr>
          <w:sz w:val="20"/>
          <w:szCs w:val="20"/>
        </w:rPr>
        <w:t>Sydow</w:t>
      </w:r>
      <w:proofErr w:type="spellEnd"/>
      <w:r w:rsidRPr="008E4255">
        <w:rPr>
          <w:sz w:val="20"/>
          <w:szCs w:val="20"/>
        </w:rPr>
        <w:t xml:space="preserve"> in </w:t>
      </w:r>
      <w:hyperlink r:id="rId67" w:history="1">
        <w:r w:rsidRPr="008E4255">
          <w:rPr>
            <w:rStyle w:val="Hyperlink"/>
            <w:sz w:val="20"/>
            <w:szCs w:val="20"/>
          </w:rPr>
          <w:t>International Folkloristics</w:t>
        </w:r>
      </w:hyperlink>
      <w:r w:rsidRPr="008E4255">
        <w:rPr>
          <w:sz w:val="20"/>
          <w:szCs w:val="20"/>
        </w:rPr>
        <w:t xml:space="preserve">, pages </w:t>
      </w:r>
      <w:r w:rsidR="002E217C">
        <w:rPr>
          <w:sz w:val="20"/>
          <w:szCs w:val="20"/>
        </w:rPr>
        <w:t>37-46, 137-52.</w:t>
      </w:r>
    </w:p>
    <w:p w14:paraId="10FDF40F" w14:textId="6F24C467" w:rsidR="00703DD8" w:rsidRPr="00B85396" w:rsidRDefault="00703DD8" w:rsidP="00ED66F9">
      <w:pPr>
        <w:pStyle w:val="ListParagraph"/>
        <w:numPr>
          <w:ilvl w:val="1"/>
          <w:numId w:val="19"/>
        </w:numPr>
        <w:rPr>
          <w:sz w:val="20"/>
          <w:szCs w:val="20"/>
        </w:rPr>
      </w:pPr>
      <w:r w:rsidRPr="00B85396">
        <w:rPr>
          <w:sz w:val="20"/>
          <w:szCs w:val="20"/>
        </w:rPr>
        <w:t>Resources</w:t>
      </w:r>
      <w:r w:rsidRPr="00D452E9">
        <w:rPr>
          <w:sz w:val="20"/>
          <w:szCs w:val="20"/>
        </w:rPr>
        <w:t xml:space="preserve">: </w:t>
      </w:r>
      <w:r w:rsidR="00CE15E5">
        <w:rPr>
          <w:sz w:val="20"/>
          <w:szCs w:val="20"/>
        </w:rPr>
        <w:t xml:space="preserve">examples of </w:t>
      </w:r>
      <w:r w:rsidRPr="00D452E9">
        <w:rPr>
          <w:sz w:val="20"/>
          <w:szCs w:val="20"/>
        </w:rPr>
        <w:t>A</w:t>
      </w:r>
      <w:r w:rsidR="00D60D01">
        <w:rPr>
          <w:sz w:val="20"/>
          <w:szCs w:val="20"/>
        </w:rPr>
        <w:t>TU</w:t>
      </w:r>
      <w:r w:rsidRPr="00D452E9">
        <w:rPr>
          <w:sz w:val="20"/>
          <w:szCs w:val="20"/>
        </w:rPr>
        <w:t xml:space="preserve"> Type</w:t>
      </w:r>
      <w:r w:rsidR="00D60D01">
        <w:rPr>
          <w:sz w:val="20"/>
          <w:szCs w:val="20"/>
        </w:rPr>
        <w:t>s (1,2,310,328, 330, 332, 333)</w:t>
      </w:r>
      <w:r w:rsidRPr="00D452E9">
        <w:rPr>
          <w:sz w:val="20"/>
          <w:szCs w:val="20"/>
        </w:rPr>
        <w:t xml:space="preserve">; </w:t>
      </w:r>
      <w:r w:rsidR="00F53C76">
        <w:rPr>
          <w:sz w:val="20"/>
          <w:szCs w:val="20"/>
        </w:rPr>
        <w:t xml:space="preserve">see also alternate Type descriptions by Thompson; </w:t>
      </w:r>
      <w:r w:rsidR="005A7D31" w:rsidRPr="00D452E9">
        <w:rPr>
          <w:sz w:val="20"/>
          <w:szCs w:val="20"/>
        </w:rPr>
        <w:t xml:space="preserve">Uther introduction to the </w:t>
      </w:r>
      <w:r w:rsidR="00CE15E5">
        <w:rPr>
          <w:sz w:val="20"/>
          <w:szCs w:val="20"/>
        </w:rPr>
        <w:t xml:space="preserve">Type </w:t>
      </w:r>
      <w:r w:rsidR="005A7D31" w:rsidRPr="00D452E9">
        <w:rPr>
          <w:sz w:val="20"/>
          <w:szCs w:val="20"/>
        </w:rPr>
        <w:t>Index;</w:t>
      </w:r>
      <w:r w:rsidR="005A7D31">
        <w:rPr>
          <w:sz w:val="20"/>
          <w:szCs w:val="20"/>
        </w:rPr>
        <w:t xml:space="preserve"> </w:t>
      </w:r>
      <w:r w:rsidRPr="00B85396">
        <w:rPr>
          <w:sz w:val="20"/>
          <w:szCs w:val="20"/>
        </w:rPr>
        <w:t xml:space="preserve">and </w:t>
      </w:r>
      <w:hyperlink r:id="rId68" w:history="1">
        <w:hyperlink r:id="rId69" w:history="1">
          <w:r w:rsidR="005A7D31" w:rsidRPr="008E4255">
            <w:rPr>
              <w:rStyle w:val="Hyperlink"/>
              <w:sz w:val="20"/>
              <w:szCs w:val="20"/>
            </w:rPr>
            <w:t>Motif-Index of Folk Literature</w:t>
          </w:r>
        </w:hyperlink>
        <w:r w:rsidRPr="00B85396">
          <w:rPr>
            <w:sz w:val="20"/>
            <w:szCs w:val="20"/>
          </w:rPr>
          <w:t xml:space="preserve"> (UW login</w:t>
        </w:r>
        <w:r w:rsidR="005A7D31">
          <w:rPr>
            <w:sz w:val="20"/>
            <w:szCs w:val="20"/>
          </w:rPr>
          <w:t xml:space="preserve"> required</w:t>
        </w:r>
        <w:r w:rsidRPr="00B85396">
          <w:rPr>
            <w:sz w:val="20"/>
            <w:szCs w:val="20"/>
          </w:rPr>
          <w:t>)</w:t>
        </w:r>
      </w:hyperlink>
    </w:p>
    <w:p w14:paraId="3B0D7BE2" w14:textId="17878A08" w:rsidR="00703DD8" w:rsidRDefault="00703DD8" w:rsidP="00ED66F9">
      <w:pPr>
        <w:pStyle w:val="ListParagraph"/>
        <w:numPr>
          <w:ilvl w:val="0"/>
          <w:numId w:val="17"/>
        </w:numPr>
        <w:spacing w:after="0" w:line="240" w:lineRule="auto"/>
        <w:rPr>
          <w:sz w:val="20"/>
          <w:szCs w:val="20"/>
        </w:rPr>
      </w:pPr>
      <w:r w:rsidRPr="008E4255">
        <w:rPr>
          <w:sz w:val="20"/>
          <w:szCs w:val="20"/>
        </w:rPr>
        <w:t>In-class</w:t>
      </w:r>
      <w:r w:rsidR="002E217C">
        <w:rPr>
          <w:sz w:val="20"/>
          <w:szCs w:val="20"/>
        </w:rPr>
        <w:t xml:space="preserve"> exercise</w:t>
      </w:r>
      <w:r w:rsidRPr="008E4255">
        <w:rPr>
          <w:sz w:val="20"/>
          <w:szCs w:val="20"/>
        </w:rPr>
        <w:t>: remembering tales. Try to remember/summarize the folktales we’ve read.</w:t>
      </w:r>
      <w:r w:rsidR="008E4255" w:rsidRPr="008E4255">
        <w:rPr>
          <w:sz w:val="20"/>
          <w:szCs w:val="20"/>
        </w:rPr>
        <w:t xml:space="preserve"> </w:t>
      </w:r>
      <w:r w:rsidR="008D5634">
        <w:rPr>
          <w:sz w:val="20"/>
          <w:szCs w:val="20"/>
        </w:rPr>
        <w:br/>
      </w:r>
    </w:p>
    <w:p w14:paraId="03879304" w14:textId="77777777" w:rsidR="001B065E" w:rsidRPr="000D1332" w:rsidRDefault="001B065E" w:rsidP="001B065E">
      <w:pPr>
        <w:pStyle w:val="ListParagraph"/>
        <w:numPr>
          <w:ilvl w:val="0"/>
          <w:numId w:val="14"/>
        </w:numPr>
        <w:spacing w:after="0" w:line="240" w:lineRule="auto"/>
        <w:rPr>
          <w:sz w:val="20"/>
          <w:szCs w:val="20"/>
        </w:rPr>
      </w:pPr>
      <w:r>
        <w:rPr>
          <w:sz w:val="20"/>
          <w:szCs w:val="20"/>
        </w:rPr>
        <w:t xml:space="preserve">Watch: </w:t>
      </w:r>
      <w:r w:rsidRPr="000D1332">
        <w:rPr>
          <w:sz w:val="20"/>
          <w:szCs w:val="20"/>
        </w:rPr>
        <w:t xml:space="preserve">Film, </w:t>
      </w:r>
      <w:hyperlink r:id="rId70" w:history="1">
        <w:r w:rsidRPr="000D1332">
          <w:rPr>
            <w:rStyle w:val="Hyperlink"/>
            <w:sz w:val="20"/>
            <w:szCs w:val="20"/>
          </w:rPr>
          <w:t>Soldier Jack</w:t>
        </w:r>
      </w:hyperlink>
      <w:r w:rsidRPr="000D1332">
        <w:rPr>
          <w:rStyle w:val="Hyperlink"/>
          <w:sz w:val="20"/>
          <w:szCs w:val="20"/>
        </w:rPr>
        <w:t xml:space="preserve"> </w:t>
      </w:r>
      <w:r w:rsidRPr="000D1332">
        <w:rPr>
          <w:sz w:val="20"/>
          <w:szCs w:val="20"/>
        </w:rPr>
        <w:t>(</w:t>
      </w:r>
      <w:r>
        <w:rPr>
          <w:sz w:val="20"/>
          <w:szCs w:val="20"/>
        </w:rPr>
        <w:t xml:space="preserve">Weekend film, </w:t>
      </w:r>
      <w:r w:rsidRPr="000D1332">
        <w:rPr>
          <w:sz w:val="20"/>
          <w:szCs w:val="20"/>
        </w:rPr>
        <w:t>39 minutes)</w:t>
      </w:r>
    </w:p>
    <w:p w14:paraId="732998EA" w14:textId="3EE74A74" w:rsidR="001B065E" w:rsidRDefault="001B065E" w:rsidP="001B065E">
      <w:pPr>
        <w:pStyle w:val="ListParagraph"/>
        <w:numPr>
          <w:ilvl w:val="0"/>
          <w:numId w:val="14"/>
        </w:numPr>
        <w:spacing w:after="0" w:line="240" w:lineRule="auto"/>
        <w:rPr>
          <w:sz w:val="20"/>
          <w:szCs w:val="20"/>
        </w:rPr>
      </w:pPr>
      <w:r w:rsidRPr="00CB2716">
        <w:rPr>
          <w:sz w:val="20"/>
          <w:szCs w:val="20"/>
        </w:rPr>
        <w:t>Folktale, Soldier Jack, told by Gaines Kilgore</w:t>
      </w:r>
      <w:r>
        <w:rPr>
          <w:sz w:val="20"/>
          <w:szCs w:val="20"/>
        </w:rPr>
        <w:t xml:space="preserve"> (</w:t>
      </w:r>
      <w:hyperlink r:id="rId71" w:history="1">
        <w:r w:rsidRPr="00F53C76">
          <w:rPr>
            <w:rStyle w:val="Hyperlink"/>
            <w:sz w:val="20"/>
            <w:szCs w:val="20"/>
          </w:rPr>
          <w:t>Pound, KY</w:t>
        </w:r>
      </w:hyperlink>
      <w:r>
        <w:rPr>
          <w:sz w:val="20"/>
          <w:szCs w:val="20"/>
        </w:rPr>
        <w:t>)</w:t>
      </w:r>
      <w:r w:rsidRPr="00CB2716">
        <w:rPr>
          <w:sz w:val="20"/>
          <w:szCs w:val="20"/>
        </w:rPr>
        <w:t xml:space="preserve"> and recor</w:t>
      </w:r>
      <w:r w:rsidRPr="000D1332">
        <w:rPr>
          <w:sz w:val="20"/>
          <w:szCs w:val="20"/>
        </w:rPr>
        <w:t xml:space="preserve">ded by Richard Chase in 1938. </w:t>
      </w:r>
    </w:p>
    <w:p w14:paraId="4A202C24" w14:textId="013BA8B1" w:rsidR="001713CA" w:rsidRPr="001713CA" w:rsidRDefault="001713CA" w:rsidP="001713CA">
      <w:pPr>
        <w:pStyle w:val="ListParagraph"/>
        <w:numPr>
          <w:ilvl w:val="0"/>
          <w:numId w:val="14"/>
        </w:numPr>
        <w:spacing w:after="0" w:line="240" w:lineRule="auto"/>
        <w:rPr>
          <w:sz w:val="20"/>
          <w:szCs w:val="20"/>
        </w:rPr>
      </w:pPr>
      <w:r>
        <w:rPr>
          <w:sz w:val="20"/>
          <w:szCs w:val="20"/>
        </w:rPr>
        <w:t>Read t</w:t>
      </w:r>
      <w:r w:rsidRPr="00CB2716">
        <w:rPr>
          <w:sz w:val="20"/>
          <w:szCs w:val="20"/>
        </w:rPr>
        <w:t xml:space="preserve">wo folktales (Incredible Godfather, Princess &amp; </w:t>
      </w:r>
      <w:r>
        <w:rPr>
          <w:sz w:val="20"/>
          <w:szCs w:val="20"/>
        </w:rPr>
        <w:t>3</w:t>
      </w:r>
      <w:r w:rsidRPr="00CB2716">
        <w:rPr>
          <w:sz w:val="20"/>
          <w:szCs w:val="20"/>
        </w:rPr>
        <w:t xml:space="preserve"> Brothers) told by Kristaps </w:t>
      </w:r>
      <w:proofErr w:type="spellStart"/>
      <w:r w:rsidRPr="00CB2716">
        <w:rPr>
          <w:sz w:val="20"/>
          <w:szCs w:val="20"/>
        </w:rPr>
        <w:t>Kārkliņš</w:t>
      </w:r>
      <w:proofErr w:type="spellEnd"/>
      <w:r w:rsidRPr="00CB2716">
        <w:rPr>
          <w:sz w:val="20"/>
          <w:szCs w:val="20"/>
        </w:rPr>
        <w:t xml:space="preserve"> to </w:t>
      </w:r>
      <w:proofErr w:type="spellStart"/>
      <w:r w:rsidRPr="00CB2716">
        <w:rPr>
          <w:sz w:val="20"/>
          <w:szCs w:val="20"/>
        </w:rPr>
        <w:t>Ludis</w:t>
      </w:r>
      <w:proofErr w:type="spellEnd"/>
      <w:r w:rsidRPr="00CB2716">
        <w:rPr>
          <w:sz w:val="20"/>
          <w:szCs w:val="20"/>
        </w:rPr>
        <w:t xml:space="preserve"> Šmidchens in 1930.</w:t>
      </w:r>
    </w:p>
    <w:p w14:paraId="1DDC361C" w14:textId="68C349F1" w:rsidR="001B065E" w:rsidRPr="000D1332" w:rsidRDefault="001B065E" w:rsidP="001B065E">
      <w:pPr>
        <w:pStyle w:val="ListParagraph"/>
        <w:numPr>
          <w:ilvl w:val="1"/>
          <w:numId w:val="11"/>
        </w:numPr>
        <w:spacing w:after="0" w:line="240" w:lineRule="auto"/>
        <w:rPr>
          <w:sz w:val="18"/>
          <w:szCs w:val="18"/>
        </w:rPr>
      </w:pPr>
      <w:r w:rsidRPr="000D1332">
        <w:rPr>
          <w:sz w:val="18"/>
          <w:szCs w:val="18"/>
        </w:rPr>
        <w:t>Optional: Grimm 44 (</w:t>
      </w:r>
      <w:hyperlink r:id="rId72" w:anchor="grimm" w:history="1">
        <w:r w:rsidRPr="000D1332">
          <w:rPr>
            <w:rStyle w:val="Hyperlink"/>
            <w:sz w:val="18"/>
            <w:szCs w:val="18"/>
          </w:rPr>
          <w:t>Godfather Death</w:t>
        </w:r>
      </w:hyperlink>
      <w:r w:rsidRPr="000D1332">
        <w:rPr>
          <w:sz w:val="18"/>
          <w:szCs w:val="18"/>
        </w:rPr>
        <w:t>), Grimm  82 (</w:t>
      </w:r>
      <w:hyperlink r:id="rId73" w:history="1">
        <w:r w:rsidRPr="000D1332">
          <w:rPr>
            <w:rStyle w:val="Hyperlink"/>
            <w:sz w:val="18"/>
            <w:szCs w:val="18"/>
          </w:rPr>
          <w:t>Gambling Hansel</w:t>
        </w:r>
      </w:hyperlink>
      <w:r w:rsidRPr="000D1332">
        <w:rPr>
          <w:sz w:val="18"/>
          <w:szCs w:val="18"/>
        </w:rPr>
        <w:t xml:space="preserve">), </w:t>
      </w:r>
      <w:proofErr w:type="spellStart"/>
      <w:r w:rsidRPr="000D1332">
        <w:rPr>
          <w:sz w:val="18"/>
          <w:szCs w:val="18"/>
        </w:rPr>
        <w:t>Afanasyev</w:t>
      </w:r>
      <w:proofErr w:type="spellEnd"/>
      <w:r w:rsidRPr="000D1332">
        <w:rPr>
          <w:sz w:val="18"/>
          <w:szCs w:val="18"/>
        </w:rPr>
        <w:t xml:space="preserve"> (</w:t>
      </w:r>
      <w:hyperlink r:id="rId74" w:history="1">
        <w:r w:rsidRPr="000D1332">
          <w:rPr>
            <w:rStyle w:val="Hyperlink"/>
            <w:sz w:val="18"/>
            <w:szCs w:val="18"/>
          </w:rPr>
          <w:t>The Soldier &amp; Death</w:t>
        </w:r>
      </w:hyperlink>
      <w:r w:rsidRPr="000D1332">
        <w:rPr>
          <w:sz w:val="18"/>
          <w:szCs w:val="18"/>
        </w:rPr>
        <w:t>)</w:t>
      </w:r>
      <w:r w:rsidR="001713CA">
        <w:rPr>
          <w:sz w:val="18"/>
          <w:szCs w:val="18"/>
        </w:rPr>
        <w:br/>
      </w:r>
    </w:p>
    <w:p w14:paraId="45C7229C" w14:textId="1E63D05E" w:rsidR="001B065E" w:rsidRPr="001B065E" w:rsidRDefault="001B065E" w:rsidP="001B065E">
      <w:pPr>
        <w:pStyle w:val="ListParagraph"/>
        <w:numPr>
          <w:ilvl w:val="0"/>
          <w:numId w:val="12"/>
        </w:numPr>
        <w:spacing w:after="0" w:line="240" w:lineRule="auto"/>
        <w:rPr>
          <w:sz w:val="20"/>
          <w:szCs w:val="20"/>
        </w:rPr>
      </w:pPr>
      <w:r w:rsidRPr="000D1332">
        <w:rPr>
          <w:sz w:val="20"/>
          <w:szCs w:val="20"/>
        </w:rPr>
        <w:t>In-class exercise: Discuss similarities and differences between the stories and film.</w:t>
      </w:r>
      <w:r w:rsidR="001713CA">
        <w:rPr>
          <w:sz w:val="20"/>
          <w:szCs w:val="20"/>
        </w:rPr>
        <w:t xml:space="preserve"> Explain</w:t>
      </w:r>
      <w:r w:rsidR="00405602">
        <w:rPr>
          <w:sz w:val="20"/>
          <w:szCs w:val="20"/>
        </w:rPr>
        <w:t>, why are they similar?</w:t>
      </w:r>
      <w:r>
        <w:rPr>
          <w:sz w:val="20"/>
          <w:szCs w:val="20"/>
        </w:rPr>
        <w:br/>
      </w:r>
    </w:p>
    <w:p w14:paraId="0F565CFA" w14:textId="77777777" w:rsidR="00703DD8" w:rsidRPr="00396AC5" w:rsidRDefault="00703DD8" w:rsidP="000D1332">
      <w:pPr>
        <w:pStyle w:val="Heading2"/>
      </w:pPr>
      <w:r w:rsidRPr="00396AC5">
        <w:t>Tuesday</w:t>
      </w:r>
      <w:r>
        <w:t>: Storytellers in Context</w:t>
      </w:r>
    </w:p>
    <w:p w14:paraId="7F39AE6B" w14:textId="5971A458" w:rsidR="00703DD8" w:rsidRPr="008E4255" w:rsidRDefault="00AA65CA" w:rsidP="00B85396">
      <w:pPr>
        <w:spacing w:after="0" w:line="240" w:lineRule="auto"/>
        <w:ind w:left="720" w:hanging="288"/>
        <w:rPr>
          <w:sz w:val="20"/>
          <w:szCs w:val="20"/>
        </w:rPr>
      </w:pPr>
      <w:r>
        <w:rPr>
          <w:sz w:val="20"/>
          <w:szCs w:val="20"/>
        </w:rPr>
        <w:t>Discovery of storytellers, storytelling traditions and storytelling communities</w:t>
      </w:r>
      <w:r w:rsidR="00391765">
        <w:rPr>
          <w:sz w:val="20"/>
          <w:szCs w:val="20"/>
        </w:rPr>
        <w:t xml:space="preserve">.  Read </w:t>
      </w:r>
      <w:r w:rsidR="00391765" w:rsidRPr="00391765">
        <w:rPr>
          <w:sz w:val="20"/>
          <w:szCs w:val="20"/>
          <w:u w:val="single"/>
        </w:rPr>
        <w:t xml:space="preserve">lots of </w:t>
      </w:r>
      <w:r w:rsidR="00391765">
        <w:rPr>
          <w:sz w:val="20"/>
          <w:szCs w:val="20"/>
          <w:u w:val="single"/>
        </w:rPr>
        <w:t>stories</w:t>
      </w:r>
      <w:r w:rsidR="00391765">
        <w:rPr>
          <w:sz w:val="20"/>
          <w:szCs w:val="20"/>
        </w:rPr>
        <w:t xml:space="preserve"> before class:</w:t>
      </w:r>
    </w:p>
    <w:p w14:paraId="62E549A3" w14:textId="0E86C19C" w:rsidR="00703DD8" w:rsidRDefault="005D28F6" w:rsidP="00ED66F9">
      <w:pPr>
        <w:pStyle w:val="ListParagraph"/>
        <w:numPr>
          <w:ilvl w:val="0"/>
          <w:numId w:val="19"/>
        </w:numPr>
        <w:rPr>
          <w:sz w:val="20"/>
          <w:szCs w:val="20"/>
        </w:rPr>
      </w:pPr>
      <w:r>
        <w:rPr>
          <w:sz w:val="20"/>
          <w:szCs w:val="20"/>
        </w:rPr>
        <w:t xml:space="preserve">Boris &amp; Yuri </w:t>
      </w:r>
      <w:r w:rsidR="00703DD8" w:rsidRPr="008E4255">
        <w:rPr>
          <w:sz w:val="20"/>
          <w:szCs w:val="20"/>
        </w:rPr>
        <w:t xml:space="preserve">Sokolov, in </w:t>
      </w:r>
      <w:hyperlink r:id="rId75" w:history="1">
        <w:r w:rsidR="00703DD8" w:rsidRPr="008E4255">
          <w:rPr>
            <w:rStyle w:val="Hyperlink"/>
            <w:sz w:val="20"/>
            <w:szCs w:val="20"/>
          </w:rPr>
          <w:t>International Folkloristics</w:t>
        </w:r>
      </w:hyperlink>
      <w:r w:rsidR="00703DD8" w:rsidRPr="008E4255">
        <w:rPr>
          <w:sz w:val="20"/>
          <w:szCs w:val="20"/>
        </w:rPr>
        <w:t xml:space="preserve">, pages </w:t>
      </w:r>
      <w:r w:rsidR="00FB7411">
        <w:rPr>
          <w:sz w:val="20"/>
          <w:szCs w:val="20"/>
        </w:rPr>
        <w:t xml:space="preserve">73-82. </w:t>
      </w:r>
    </w:p>
    <w:p w14:paraId="5212B4BE" w14:textId="77BAA7C5" w:rsidR="005D28F6" w:rsidRPr="008E4255" w:rsidRDefault="008F2BBF" w:rsidP="00ED66F9">
      <w:pPr>
        <w:pStyle w:val="ListParagraph"/>
        <w:numPr>
          <w:ilvl w:val="1"/>
          <w:numId w:val="19"/>
        </w:numPr>
        <w:rPr>
          <w:sz w:val="20"/>
          <w:szCs w:val="20"/>
        </w:rPr>
      </w:pPr>
      <w:r>
        <w:rPr>
          <w:sz w:val="20"/>
          <w:szCs w:val="20"/>
        </w:rPr>
        <w:t>Optional</w:t>
      </w:r>
      <w:r w:rsidR="005D28F6">
        <w:rPr>
          <w:sz w:val="20"/>
          <w:szCs w:val="20"/>
        </w:rPr>
        <w:t xml:space="preserve">: Folktales told by Medvedev (recorded by </w:t>
      </w:r>
      <w:proofErr w:type="spellStart"/>
      <w:r w:rsidR="005D28F6">
        <w:rPr>
          <w:sz w:val="20"/>
          <w:szCs w:val="20"/>
        </w:rPr>
        <w:t>Sokolovs</w:t>
      </w:r>
      <w:proofErr w:type="spellEnd"/>
      <w:r w:rsidR="005D28F6">
        <w:rPr>
          <w:sz w:val="20"/>
          <w:szCs w:val="20"/>
        </w:rPr>
        <w:t xml:space="preserve">) and </w:t>
      </w:r>
      <w:proofErr w:type="spellStart"/>
      <w:r w:rsidR="005D28F6">
        <w:rPr>
          <w:sz w:val="20"/>
          <w:szCs w:val="20"/>
        </w:rPr>
        <w:t>Vinokurova</w:t>
      </w:r>
      <w:proofErr w:type="spellEnd"/>
      <w:r w:rsidR="005D28F6">
        <w:rPr>
          <w:sz w:val="20"/>
          <w:szCs w:val="20"/>
        </w:rPr>
        <w:t xml:space="preserve"> (recorded by </w:t>
      </w:r>
      <w:proofErr w:type="spellStart"/>
      <w:r w:rsidR="005D28F6">
        <w:rPr>
          <w:sz w:val="20"/>
          <w:szCs w:val="20"/>
        </w:rPr>
        <w:t>Azadovskii</w:t>
      </w:r>
      <w:proofErr w:type="spellEnd"/>
      <w:r w:rsidR="005D28F6">
        <w:rPr>
          <w:sz w:val="20"/>
          <w:szCs w:val="20"/>
        </w:rPr>
        <w:t>)</w:t>
      </w:r>
    </w:p>
    <w:p w14:paraId="1146DB58" w14:textId="78598663" w:rsidR="00703DD8" w:rsidRDefault="00BF5CF8" w:rsidP="00ED66F9">
      <w:pPr>
        <w:pStyle w:val="ListParagraph"/>
        <w:numPr>
          <w:ilvl w:val="0"/>
          <w:numId w:val="19"/>
        </w:numPr>
        <w:rPr>
          <w:sz w:val="20"/>
          <w:szCs w:val="20"/>
        </w:rPr>
      </w:pPr>
      <w:r>
        <w:rPr>
          <w:sz w:val="20"/>
          <w:szCs w:val="20"/>
        </w:rPr>
        <w:t xml:space="preserve">Zora Neale Hurston, </w:t>
      </w:r>
      <w:r w:rsidRPr="00FB7411">
        <w:rPr>
          <w:i/>
          <w:iCs/>
          <w:sz w:val="20"/>
          <w:szCs w:val="20"/>
        </w:rPr>
        <w:t>Mules and Men</w:t>
      </w:r>
      <w:r w:rsidR="005D28F6">
        <w:rPr>
          <w:sz w:val="20"/>
          <w:szCs w:val="20"/>
        </w:rPr>
        <w:t xml:space="preserve"> (1935)</w:t>
      </w:r>
      <w:r w:rsidR="00FB7411">
        <w:rPr>
          <w:sz w:val="20"/>
          <w:szCs w:val="20"/>
        </w:rPr>
        <w:t xml:space="preserve"> 3-6 </w:t>
      </w:r>
      <w:r w:rsidR="00995F49">
        <w:rPr>
          <w:sz w:val="20"/>
          <w:szCs w:val="20"/>
        </w:rPr>
        <w:t>&amp;</w:t>
      </w:r>
      <w:r w:rsidR="00FB7411">
        <w:rPr>
          <w:sz w:val="20"/>
          <w:szCs w:val="20"/>
        </w:rPr>
        <w:t xml:space="preserve"> 42-63;</w:t>
      </w:r>
      <w:r w:rsidR="00131AA2">
        <w:rPr>
          <w:sz w:val="20"/>
          <w:szCs w:val="20"/>
        </w:rPr>
        <w:t xml:space="preserve"> </w:t>
      </w:r>
      <w:r w:rsidR="00FB7411">
        <w:rPr>
          <w:sz w:val="20"/>
          <w:szCs w:val="20"/>
        </w:rPr>
        <w:t>focus on</w:t>
      </w:r>
      <w:r w:rsidR="00131AA2">
        <w:rPr>
          <w:sz w:val="20"/>
          <w:szCs w:val="20"/>
        </w:rPr>
        <w:t xml:space="preserve"> story </w:t>
      </w:r>
      <w:r w:rsidR="0043446B">
        <w:rPr>
          <w:sz w:val="20"/>
          <w:szCs w:val="20"/>
        </w:rPr>
        <w:t>b</w:t>
      </w:r>
      <w:r w:rsidR="00131AA2">
        <w:rPr>
          <w:sz w:val="20"/>
          <w:szCs w:val="20"/>
        </w:rPr>
        <w:t>y Julius</w:t>
      </w:r>
      <w:r w:rsidR="00995F49">
        <w:rPr>
          <w:sz w:val="20"/>
          <w:szCs w:val="20"/>
        </w:rPr>
        <w:t xml:space="preserve"> Henry (</w:t>
      </w:r>
      <w:hyperlink r:id="rId76" w:history="1">
        <w:r w:rsidR="00995F49" w:rsidRPr="00995F49">
          <w:rPr>
            <w:rStyle w:val="Hyperlink"/>
            <w:sz w:val="20"/>
            <w:szCs w:val="20"/>
          </w:rPr>
          <w:t>Eatonville FL</w:t>
        </w:r>
      </w:hyperlink>
      <w:r w:rsidR="00995F49">
        <w:rPr>
          <w:sz w:val="20"/>
          <w:szCs w:val="20"/>
        </w:rPr>
        <w:t>)</w:t>
      </w:r>
      <w:r w:rsidR="00131AA2">
        <w:rPr>
          <w:sz w:val="20"/>
          <w:szCs w:val="20"/>
        </w:rPr>
        <w:t xml:space="preserve">, p. 45-50.  </w:t>
      </w:r>
      <w:r w:rsidR="005D28F6">
        <w:rPr>
          <w:sz w:val="20"/>
          <w:szCs w:val="20"/>
        </w:rPr>
        <w:t xml:space="preserve"> </w:t>
      </w:r>
    </w:p>
    <w:p w14:paraId="337BB05D" w14:textId="5C444FDE" w:rsidR="00131AA2" w:rsidRDefault="00391765" w:rsidP="00ED66F9">
      <w:pPr>
        <w:pStyle w:val="ListParagraph"/>
        <w:numPr>
          <w:ilvl w:val="1"/>
          <w:numId w:val="19"/>
        </w:numPr>
        <w:rPr>
          <w:sz w:val="20"/>
          <w:szCs w:val="20"/>
        </w:rPr>
      </w:pPr>
      <w:r>
        <w:rPr>
          <w:sz w:val="20"/>
          <w:szCs w:val="20"/>
        </w:rPr>
        <w:t>Optional, c</w:t>
      </w:r>
      <w:r w:rsidR="00131AA2">
        <w:rPr>
          <w:sz w:val="20"/>
          <w:szCs w:val="20"/>
        </w:rPr>
        <w:t xml:space="preserve">ompare: Olav </w:t>
      </w:r>
      <w:proofErr w:type="spellStart"/>
      <w:r w:rsidR="00131AA2">
        <w:rPr>
          <w:sz w:val="20"/>
          <w:szCs w:val="20"/>
        </w:rPr>
        <w:t>Austad</w:t>
      </w:r>
      <w:proofErr w:type="spellEnd"/>
      <w:r w:rsidR="00131AA2">
        <w:rPr>
          <w:sz w:val="20"/>
          <w:szCs w:val="20"/>
        </w:rPr>
        <w:t xml:space="preserve">, “The Fortune Teller,” in </w:t>
      </w:r>
      <w:hyperlink r:id="rId77" w:history="1">
        <w:r w:rsidR="00131AA2" w:rsidRPr="00131AA2">
          <w:rPr>
            <w:rStyle w:val="Hyperlink"/>
            <w:sz w:val="20"/>
            <w:szCs w:val="20"/>
          </w:rPr>
          <w:t>All the World’s Reward</w:t>
        </w:r>
      </w:hyperlink>
      <w:r w:rsidR="00131AA2">
        <w:rPr>
          <w:sz w:val="20"/>
          <w:szCs w:val="20"/>
        </w:rPr>
        <w:t xml:space="preserve">, pages 91-96.  </w:t>
      </w:r>
    </w:p>
    <w:p w14:paraId="05B26263" w14:textId="5DE17228" w:rsidR="00813B0B" w:rsidRDefault="007251D5" w:rsidP="00ED66F9">
      <w:pPr>
        <w:pStyle w:val="ListParagraph"/>
        <w:numPr>
          <w:ilvl w:val="0"/>
          <w:numId w:val="19"/>
        </w:numPr>
        <w:rPr>
          <w:sz w:val="20"/>
          <w:szCs w:val="20"/>
        </w:rPr>
      </w:pPr>
      <w:r>
        <w:rPr>
          <w:sz w:val="20"/>
          <w:szCs w:val="20"/>
        </w:rPr>
        <w:t xml:space="preserve">Richard </w:t>
      </w:r>
      <w:r w:rsidR="00813B0B">
        <w:rPr>
          <w:sz w:val="20"/>
          <w:szCs w:val="20"/>
        </w:rPr>
        <w:t>Dorson,</w:t>
      </w:r>
      <w:r>
        <w:rPr>
          <w:sz w:val="20"/>
          <w:szCs w:val="20"/>
        </w:rPr>
        <w:t xml:space="preserve"> hunting for folktales in Upper Peninsula Michigan</w:t>
      </w:r>
      <w:r w:rsidR="00B57D35">
        <w:rPr>
          <w:sz w:val="20"/>
          <w:szCs w:val="20"/>
        </w:rPr>
        <w:t xml:space="preserve"> – folktales of Canadiens &amp; Finns</w:t>
      </w:r>
      <w:r w:rsidR="00813B0B">
        <w:rPr>
          <w:sz w:val="20"/>
          <w:szCs w:val="20"/>
        </w:rPr>
        <w:t xml:space="preserve">. </w:t>
      </w:r>
    </w:p>
    <w:p w14:paraId="59B5E875" w14:textId="721AC3AD" w:rsidR="005D28F6" w:rsidRPr="005D28F6" w:rsidRDefault="00CE15E5" w:rsidP="00B57D35">
      <w:pPr>
        <w:pStyle w:val="ListParagraph"/>
        <w:numPr>
          <w:ilvl w:val="1"/>
          <w:numId w:val="19"/>
        </w:numPr>
        <w:rPr>
          <w:sz w:val="20"/>
          <w:szCs w:val="20"/>
        </w:rPr>
      </w:pPr>
      <w:r w:rsidRPr="00B57D35">
        <w:rPr>
          <w:sz w:val="20"/>
          <w:szCs w:val="20"/>
        </w:rPr>
        <w:t xml:space="preserve">Optional expansion: See </w:t>
      </w:r>
      <w:r w:rsidR="00B57D35" w:rsidRPr="00B57D35">
        <w:rPr>
          <w:sz w:val="20"/>
          <w:szCs w:val="20"/>
        </w:rPr>
        <w:t>Dorson’s</w:t>
      </w:r>
      <w:r w:rsidRPr="00B57D35">
        <w:rPr>
          <w:sz w:val="20"/>
          <w:szCs w:val="20"/>
        </w:rPr>
        <w:t xml:space="preserve"> 1956 notes on Black storytelling in America </w:t>
      </w:r>
      <w:r w:rsidR="00B57D35">
        <w:rPr>
          <w:sz w:val="20"/>
          <w:szCs w:val="20"/>
        </w:rPr>
        <w:t>&amp;</w:t>
      </w:r>
      <w:r w:rsidRPr="00B57D35">
        <w:rPr>
          <w:sz w:val="20"/>
          <w:szCs w:val="20"/>
        </w:rPr>
        <w:t xml:space="preserve"> storyteller J.D. Suggs.</w:t>
      </w:r>
      <w:r>
        <w:rPr>
          <w:sz w:val="20"/>
          <w:szCs w:val="20"/>
        </w:rPr>
        <w:t xml:space="preserve">  </w:t>
      </w:r>
    </w:p>
    <w:p w14:paraId="5FC10B8A" w14:textId="0C73C47C" w:rsidR="00391765" w:rsidRPr="008E4255" w:rsidRDefault="00391765" w:rsidP="00391765">
      <w:pPr>
        <w:spacing w:after="0" w:line="240" w:lineRule="auto"/>
        <w:ind w:left="720" w:hanging="288"/>
        <w:rPr>
          <w:sz w:val="20"/>
          <w:szCs w:val="20"/>
        </w:rPr>
      </w:pPr>
      <w:r>
        <w:rPr>
          <w:sz w:val="20"/>
          <w:szCs w:val="20"/>
        </w:rPr>
        <w:t xml:space="preserve">Who are the </w:t>
      </w:r>
      <w:r>
        <w:rPr>
          <w:sz w:val="20"/>
          <w:szCs w:val="20"/>
        </w:rPr>
        <w:t>storytell</w:t>
      </w:r>
      <w:r>
        <w:rPr>
          <w:sz w:val="20"/>
          <w:szCs w:val="20"/>
        </w:rPr>
        <w:t>ers?</w:t>
      </w:r>
    </w:p>
    <w:p w14:paraId="0F9F7B91" w14:textId="5D9E5C23" w:rsidR="00703DD8" w:rsidRPr="008E4255" w:rsidRDefault="00703DD8" w:rsidP="00391765">
      <w:pPr>
        <w:pStyle w:val="ListParagraph"/>
        <w:numPr>
          <w:ilvl w:val="0"/>
          <w:numId w:val="19"/>
        </w:numPr>
        <w:rPr>
          <w:sz w:val="20"/>
          <w:szCs w:val="20"/>
        </w:rPr>
      </w:pPr>
      <w:proofErr w:type="spellStart"/>
      <w:r w:rsidRPr="008E4255">
        <w:rPr>
          <w:sz w:val="20"/>
          <w:szCs w:val="20"/>
        </w:rPr>
        <w:t>Wint</w:t>
      </w:r>
      <w:r w:rsidR="002178AC">
        <w:rPr>
          <w:sz w:val="20"/>
          <w:szCs w:val="20"/>
        </w:rPr>
        <w:t>h</w:t>
      </w:r>
      <w:r w:rsidRPr="008E4255">
        <w:rPr>
          <w:sz w:val="20"/>
          <w:szCs w:val="20"/>
        </w:rPr>
        <w:t>er</w:t>
      </w:r>
      <w:proofErr w:type="spellEnd"/>
      <w:r w:rsidRPr="008E4255">
        <w:rPr>
          <w:sz w:val="20"/>
          <w:szCs w:val="20"/>
        </w:rPr>
        <w:t>, Pancake House</w:t>
      </w:r>
      <w:r w:rsidR="00CE15E5">
        <w:rPr>
          <w:sz w:val="20"/>
          <w:szCs w:val="20"/>
        </w:rPr>
        <w:t xml:space="preserve"> (1823).  </w:t>
      </w:r>
    </w:p>
    <w:p w14:paraId="7454113C" w14:textId="519A4884" w:rsidR="00703DD8" w:rsidRPr="00BD15B5" w:rsidRDefault="00703DD8" w:rsidP="00ED66F9">
      <w:pPr>
        <w:pStyle w:val="ListParagraph"/>
        <w:numPr>
          <w:ilvl w:val="0"/>
          <w:numId w:val="19"/>
        </w:numPr>
        <w:rPr>
          <w:sz w:val="20"/>
          <w:szCs w:val="20"/>
        </w:rPr>
      </w:pPr>
      <w:r w:rsidRPr="008E4255">
        <w:rPr>
          <w:sz w:val="20"/>
          <w:szCs w:val="20"/>
        </w:rPr>
        <w:t>Grimm, Hansel and Gretel (</w:t>
      </w:r>
      <w:r w:rsidR="00232D71">
        <w:rPr>
          <w:sz w:val="20"/>
          <w:szCs w:val="20"/>
        </w:rPr>
        <w:t>Compare to</w:t>
      </w:r>
      <w:r w:rsidRPr="008E4255">
        <w:rPr>
          <w:sz w:val="20"/>
          <w:szCs w:val="20"/>
        </w:rPr>
        <w:t xml:space="preserve"> </w:t>
      </w:r>
      <w:r w:rsidR="00BD15B5">
        <w:rPr>
          <w:sz w:val="20"/>
          <w:szCs w:val="20"/>
        </w:rPr>
        <w:t>Judie Eddington</w:t>
      </w:r>
      <w:r w:rsidR="00232D71">
        <w:rPr>
          <w:sz w:val="20"/>
          <w:szCs w:val="20"/>
        </w:rPr>
        <w:t xml:space="preserve">’s </w:t>
      </w:r>
      <w:r w:rsidRPr="008E4255">
        <w:rPr>
          <w:sz w:val="20"/>
          <w:szCs w:val="20"/>
        </w:rPr>
        <w:t>video retelling</w:t>
      </w:r>
      <w:r w:rsidRPr="00BD15B5">
        <w:rPr>
          <w:sz w:val="20"/>
          <w:szCs w:val="20"/>
        </w:rPr>
        <w:t xml:space="preserve">, </w:t>
      </w:r>
      <w:r w:rsidR="00D620A1" w:rsidRPr="00BD15B5">
        <w:rPr>
          <w:sz w:val="20"/>
          <w:szCs w:val="20"/>
        </w:rPr>
        <w:t>1</w:t>
      </w:r>
      <w:r w:rsidR="00BD15B5" w:rsidRPr="00BD15B5">
        <w:rPr>
          <w:sz w:val="20"/>
          <w:szCs w:val="20"/>
        </w:rPr>
        <w:t>9</w:t>
      </w:r>
      <w:r w:rsidRPr="00BD15B5">
        <w:rPr>
          <w:sz w:val="20"/>
          <w:szCs w:val="20"/>
        </w:rPr>
        <w:t xml:space="preserve"> min)</w:t>
      </w:r>
    </w:p>
    <w:p w14:paraId="2DDD4D2C" w14:textId="50ADE0C4" w:rsidR="005D28F6" w:rsidRPr="005D28F6" w:rsidRDefault="00F53C76" w:rsidP="00ED66F9">
      <w:pPr>
        <w:pStyle w:val="ListParagraph"/>
        <w:numPr>
          <w:ilvl w:val="0"/>
          <w:numId w:val="19"/>
        </w:numPr>
        <w:rPr>
          <w:sz w:val="20"/>
          <w:szCs w:val="20"/>
        </w:rPr>
      </w:pPr>
      <w:r>
        <w:rPr>
          <w:sz w:val="20"/>
          <w:szCs w:val="20"/>
        </w:rPr>
        <w:t xml:space="preserve">Jane </w:t>
      </w:r>
      <w:r w:rsidR="00703DD8" w:rsidRPr="008E4255">
        <w:rPr>
          <w:sz w:val="20"/>
          <w:szCs w:val="20"/>
        </w:rPr>
        <w:t>Muncy</w:t>
      </w:r>
      <w:r>
        <w:rPr>
          <w:sz w:val="20"/>
          <w:szCs w:val="20"/>
        </w:rPr>
        <w:t xml:space="preserve"> (</w:t>
      </w:r>
      <w:hyperlink r:id="rId78" w:history="1">
        <w:r w:rsidRPr="00F53C76">
          <w:rPr>
            <w:rStyle w:val="Hyperlink"/>
            <w:sz w:val="20"/>
            <w:szCs w:val="20"/>
          </w:rPr>
          <w:t>Hyden KY</w:t>
        </w:r>
      </w:hyperlink>
      <w:r>
        <w:rPr>
          <w:sz w:val="20"/>
          <w:szCs w:val="20"/>
        </w:rPr>
        <w:t>)</w:t>
      </w:r>
      <w:r w:rsidR="00703DD8" w:rsidRPr="008E4255">
        <w:rPr>
          <w:sz w:val="20"/>
          <w:szCs w:val="20"/>
        </w:rPr>
        <w:t xml:space="preserve">, </w:t>
      </w:r>
      <w:r>
        <w:rPr>
          <w:sz w:val="20"/>
          <w:szCs w:val="20"/>
        </w:rPr>
        <w:t>“</w:t>
      </w:r>
      <w:proofErr w:type="spellStart"/>
      <w:r w:rsidR="00703DD8" w:rsidRPr="00695D8C">
        <w:rPr>
          <w:sz w:val="20"/>
          <w:szCs w:val="20"/>
        </w:rPr>
        <w:t>Merrywise</w:t>
      </w:r>
      <w:proofErr w:type="spellEnd"/>
      <w:r>
        <w:rPr>
          <w:sz w:val="20"/>
          <w:szCs w:val="20"/>
        </w:rPr>
        <w:t>”</w:t>
      </w:r>
      <w:r w:rsidR="00695D8C">
        <w:rPr>
          <w:sz w:val="20"/>
          <w:szCs w:val="20"/>
        </w:rPr>
        <w:t xml:space="preserve"> rough</w:t>
      </w:r>
      <w:r w:rsidR="00703DD8" w:rsidRPr="00695D8C">
        <w:rPr>
          <w:sz w:val="20"/>
          <w:szCs w:val="20"/>
        </w:rPr>
        <w:t xml:space="preserve"> transcript</w:t>
      </w:r>
      <w:r w:rsidR="00695D8C">
        <w:rPr>
          <w:sz w:val="20"/>
          <w:szCs w:val="20"/>
        </w:rPr>
        <w:t xml:space="preserve">, published text </w:t>
      </w:r>
      <w:r w:rsidR="00703DD8" w:rsidRPr="008E4255">
        <w:rPr>
          <w:sz w:val="20"/>
          <w:szCs w:val="20"/>
        </w:rPr>
        <w:t xml:space="preserve">and </w:t>
      </w:r>
      <w:hyperlink r:id="rId79" w:history="1">
        <w:r w:rsidR="00703DD8" w:rsidRPr="008E4255">
          <w:rPr>
            <w:rStyle w:val="Hyperlink"/>
            <w:sz w:val="20"/>
            <w:szCs w:val="20"/>
          </w:rPr>
          <w:t>audio recording</w:t>
        </w:r>
      </w:hyperlink>
      <w:r w:rsidR="00703DD8" w:rsidRPr="008E4255">
        <w:rPr>
          <w:sz w:val="20"/>
          <w:szCs w:val="20"/>
        </w:rPr>
        <w:t xml:space="preserve">, </w:t>
      </w:r>
      <w:r w:rsidR="00695D8C">
        <w:rPr>
          <w:sz w:val="20"/>
          <w:szCs w:val="20"/>
        </w:rPr>
        <w:t>(</w:t>
      </w:r>
      <w:r w:rsidR="008E4255">
        <w:rPr>
          <w:sz w:val="20"/>
          <w:szCs w:val="20"/>
        </w:rPr>
        <w:t xml:space="preserve">5½ </w:t>
      </w:r>
      <w:r w:rsidR="00703DD8" w:rsidRPr="008E4255">
        <w:rPr>
          <w:sz w:val="20"/>
          <w:szCs w:val="20"/>
        </w:rPr>
        <w:t xml:space="preserve"> min) </w:t>
      </w:r>
    </w:p>
    <w:p w14:paraId="0573CB5F" w14:textId="4C8400B7" w:rsidR="008E4255" w:rsidRPr="009E7354" w:rsidRDefault="009E7354" w:rsidP="00ED66F9">
      <w:pPr>
        <w:pStyle w:val="ListParagraph"/>
        <w:numPr>
          <w:ilvl w:val="1"/>
          <w:numId w:val="19"/>
        </w:numPr>
        <w:rPr>
          <w:rFonts w:cstheme="minorHAnsi"/>
          <w:sz w:val="18"/>
          <w:szCs w:val="18"/>
        </w:rPr>
      </w:pPr>
      <w:r w:rsidRPr="00B85396">
        <w:rPr>
          <w:sz w:val="20"/>
          <w:szCs w:val="20"/>
        </w:rPr>
        <w:t>Optional</w:t>
      </w:r>
      <w:r w:rsidRPr="009E7354">
        <w:rPr>
          <w:rFonts w:cstheme="minorHAnsi"/>
          <w:color w:val="2D3B45"/>
          <w:sz w:val="20"/>
          <w:szCs w:val="20"/>
          <w:shd w:val="clear" w:color="auto" w:fill="FFFFFF"/>
        </w:rPr>
        <w:t xml:space="preserve"> background, </w:t>
      </w:r>
      <w:hyperlink r:id="rId80" w:tgtFrame="_blank" w:history="1">
        <w:r w:rsidRPr="009E7354">
          <w:rPr>
            <w:rStyle w:val="Hyperlink"/>
            <w:rFonts w:cstheme="minorHAnsi"/>
            <w:sz w:val="20"/>
            <w:szCs w:val="20"/>
            <w:shd w:val="clear" w:color="auto" w:fill="FFFFFF"/>
          </w:rPr>
          <w:t xml:space="preserve">Lecture by Carl Lindahl about Muncy, </w:t>
        </w:r>
        <w:proofErr w:type="spellStart"/>
        <w:r w:rsidRPr="009E7354">
          <w:rPr>
            <w:rStyle w:val="Hyperlink"/>
            <w:rFonts w:cstheme="minorHAnsi"/>
            <w:sz w:val="20"/>
            <w:szCs w:val="20"/>
            <w:shd w:val="clear" w:color="auto" w:fill="FFFFFF"/>
          </w:rPr>
          <w:t>Merrywise</w:t>
        </w:r>
        <w:proofErr w:type="spellEnd"/>
        <w:r w:rsidRPr="009E7354">
          <w:rPr>
            <w:rStyle w:val="Hyperlink"/>
            <w:rFonts w:cstheme="minorHAnsi"/>
            <w:sz w:val="20"/>
            <w:szCs w:val="20"/>
            <w:shd w:val="clear" w:color="auto" w:fill="FFFFFF"/>
          </w:rPr>
          <w:t>, and the folklorist Leonard Roberts</w:t>
        </w:r>
      </w:hyperlink>
    </w:p>
    <w:p w14:paraId="4AC276F4" w14:textId="2475D8D9" w:rsidR="00703DD8" w:rsidRPr="008E4255" w:rsidRDefault="00703DD8" w:rsidP="00ED66F9">
      <w:pPr>
        <w:pStyle w:val="ListParagraph"/>
        <w:numPr>
          <w:ilvl w:val="0"/>
          <w:numId w:val="17"/>
        </w:numPr>
        <w:spacing w:after="0" w:line="240" w:lineRule="auto"/>
        <w:rPr>
          <w:sz w:val="20"/>
          <w:szCs w:val="20"/>
        </w:rPr>
      </w:pPr>
      <w:r w:rsidRPr="008E4255">
        <w:rPr>
          <w:sz w:val="20"/>
          <w:szCs w:val="20"/>
        </w:rPr>
        <w:lastRenderedPageBreak/>
        <w:t>In-class: telling tales</w:t>
      </w:r>
      <w:r w:rsidR="0008441E">
        <w:rPr>
          <w:sz w:val="20"/>
          <w:szCs w:val="20"/>
        </w:rPr>
        <w:t xml:space="preserve"> to understand storytellers</w:t>
      </w:r>
      <w:r w:rsidRPr="008E4255">
        <w:rPr>
          <w:sz w:val="20"/>
          <w:szCs w:val="20"/>
        </w:rPr>
        <w:t>.  Try to retell folktales we’ve read</w:t>
      </w:r>
    </w:p>
    <w:p w14:paraId="215A54FF" w14:textId="77777777" w:rsidR="00703DD8" w:rsidRPr="00396AC5" w:rsidRDefault="00703DD8" w:rsidP="000D1332">
      <w:pPr>
        <w:pStyle w:val="Heading2"/>
      </w:pPr>
      <w:r w:rsidRPr="00396AC5">
        <w:t>Wednesday</w:t>
      </w:r>
      <w:r>
        <w:t>: Storytelling Texture</w:t>
      </w:r>
    </w:p>
    <w:p w14:paraId="217B72C3" w14:textId="02D76814" w:rsidR="00703DD8" w:rsidRPr="00656C4E" w:rsidRDefault="00703DD8" w:rsidP="00B85396">
      <w:pPr>
        <w:spacing w:after="0" w:line="240" w:lineRule="auto"/>
        <w:ind w:left="720" w:hanging="288"/>
        <w:rPr>
          <w:sz w:val="20"/>
          <w:szCs w:val="20"/>
        </w:rPr>
      </w:pPr>
      <w:r w:rsidRPr="00656C4E">
        <w:rPr>
          <w:sz w:val="20"/>
          <w:szCs w:val="20"/>
        </w:rPr>
        <w:t xml:space="preserve">Style and </w:t>
      </w:r>
      <w:r w:rsidR="00985F00">
        <w:rPr>
          <w:sz w:val="20"/>
          <w:szCs w:val="20"/>
        </w:rPr>
        <w:t>s</w:t>
      </w:r>
      <w:r w:rsidRPr="00656C4E">
        <w:rPr>
          <w:sz w:val="20"/>
          <w:szCs w:val="20"/>
        </w:rPr>
        <w:t xml:space="preserve">tructure of oral </w:t>
      </w:r>
      <w:r w:rsidR="00B81E15">
        <w:rPr>
          <w:sz w:val="20"/>
          <w:szCs w:val="20"/>
        </w:rPr>
        <w:t>narratives</w:t>
      </w:r>
      <w:r w:rsidR="00985F00">
        <w:rPr>
          <w:sz w:val="20"/>
          <w:szCs w:val="20"/>
        </w:rPr>
        <w:t xml:space="preserve">, especially </w:t>
      </w:r>
      <w:r w:rsidR="009C048C">
        <w:rPr>
          <w:sz w:val="20"/>
          <w:szCs w:val="20"/>
        </w:rPr>
        <w:t>magic tales</w:t>
      </w:r>
      <w:r w:rsidRPr="00656C4E">
        <w:rPr>
          <w:sz w:val="20"/>
          <w:szCs w:val="20"/>
        </w:rPr>
        <w:t xml:space="preserve"> </w:t>
      </w:r>
    </w:p>
    <w:p w14:paraId="17EE5831" w14:textId="1CBCCCB1" w:rsidR="00703DD8" w:rsidRPr="00754DCF" w:rsidRDefault="00703DD8" w:rsidP="00ED66F9">
      <w:pPr>
        <w:pStyle w:val="ListParagraph"/>
        <w:numPr>
          <w:ilvl w:val="0"/>
          <w:numId w:val="19"/>
        </w:numPr>
        <w:rPr>
          <w:sz w:val="20"/>
          <w:szCs w:val="20"/>
        </w:rPr>
      </w:pPr>
      <w:r>
        <w:rPr>
          <w:sz w:val="20"/>
          <w:szCs w:val="20"/>
        </w:rPr>
        <w:t xml:space="preserve">Background, </w:t>
      </w:r>
      <w:r w:rsidR="00F4450F">
        <w:rPr>
          <w:sz w:val="20"/>
          <w:szCs w:val="20"/>
        </w:rPr>
        <w:t xml:space="preserve">Axel </w:t>
      </w:r>
      <w:proofErr w:type="spellStart"/>
      <w:r>
        <w:rPr>
          <w:sz w:val="20"/>
          <w:szCs w:val="20"/>
        </w:rPr>
        <w:t>Olrik</w:t>
      </w:r>
      <w:proofErr w:type="spellEnd"/>
      <w:r>
        <w:rPr>
          <w:sz w:val="20"/>
          <w:szCs w:val="20"/>
        </w:rPr>
        <w:t xml:space="preserve"> and </w:t>
      </w:r>
      <w:r w:rsidR="00F4450F">
        <w:rPr>
          <w:sz w:val="20"/>
          <w:szCs w:val="20"/>
        </w:rPr>
        <w:t xml:space="preserve">Vladimir </w:t>
      </w:r>
      <w:r w:rsidRPr="0001605B">
        <w:rPr>
          <w:sz w:val="20"/>
          <w:szCs w:val="20"/>
        </w:rPr>
        <w:t xml:space="preserve">Propp </w:t>
      </w:r>
      <w:r>
        <w:t xml:space="preserve">in </w:t>
      </w:r>
      <w:hyperlink r:id="rId81" w:history="1">
        <w:r w:rsidRPr="005033AD">
          <w:rPr>
            <w:rStyle w:val="Hyperlink"/>
          </w:rPr>
          <w:t>International Folkloristics</w:t>
        </w:r>
      </w:hyperlink>
      <w:r>
        <w:t>, pages</w:t>
      </w:r>
      <w:r w:rsidR="0020763D">
        <w:t xml:space="preserve"> 83-98; and 119-130.  </w:t>
      </w:r>
      <w:r w:rsidR="0020763D" w:rsidRPr="0020763D">
        <w:rPr>
          <w:b/>
          <w:bCs/>
        </w:rPr>
        <w:t>Focus on Propp’s 31 actions, pages 122-123</w:t>
      </w:r>
      <w:r w:rsidR="0020763D">
        <w:t>.</w:t>
      </w:r>
    </w:p>
    <w:p w14:paraId="6739691F" w14:textId="7DA5EC66" w:rsidR="00754DCF" w:rsidRPr="0001605B" w:rsidRDefault="00754DCF" w:rsidP="00ED66F9">
      <w:pPr>
        <w:pStyle w:val="ListParagraph"/>
        <w:numPr>
          <w:ilvl w:val="0"/>
          <w:numId w:val="19"/>
        </w:numPr>
        <w:rPr>
          <w:sz w:val="20"/>
          <w:szCs w:val="20"/>
        </w:rPr>
      </w:pPr>
      <w:r>
        <w:rPr>
          <w:sz w:val="20"/>
          <w:szCs w:val="20"/>
        </w:rPr>
        <w:t xml:space="preserve">(Re-read folktales from earlier reading assignments, to see if or how they mesh with </w:t>
      </w:r>
      <w:proofErr w:type="spellStart"/>
      <w:r>
        <w:rPr>
          <w:sz w:val="20"/>
          <w:szCs w:val="20"/>
        </w:rPr>
        <w:t>Olrik</w:t>
      </w:r>
      <w:proofErr w:type="spellEnd"/>
      <w:r>
        <w:rPr>
          <w:sz w:val="20"/>
          <w:szCs w:val="20"/>
        </w:rPr>
        <w:t xml:space="preserve"> &amp; Propp’s ideas.)  </w:t>
      </w:r>
    </w:p>
    <w:p w14:paraId="2DBA0FDE" w14:textId="1CC08143" w:rsidR="00703DD8" w:rsidRDefault="009C048C" w:rsidP="00B85396">
      <w:pPr>
        <w:spacing w:after="0" w:line="240" w:lineRule="auto"/>
        <w:ind w:left="720" w:hanging="288"/>
        <w:rPr>
          <w:sz w:val="20"/>
          <w:szCs w:val="20"/>
        </w:rPr>
      </w:pPr>
      <w:r>
        <w:rPr>
          <w:sz w:val="20"/>
          <w:szCs w:val="20"/>
        </w:rPr>
        <w:t>Case study of “</w:t>
      </w:r>
      <w:proofErr w:type="spellStart"/>
      <w:r>
        <w:rPr>
          <w:sz w:val="20"/>
          <w:szCs w:val="20"/>
        </w:rPr>
        <w:t>Dragonslayer</w:t>
      </w:r>
      <w:proofErr w:type="spellEnd"/>
      <w:r>
        <w:rPr>
          <w:sz w:val="20"/>
          <w:szCs w:val="20"/>
        </w:rPr>
        <w:t xml:space="preserve">”,  and accordion technique </w:t>
      </w:r>
      <w:r w:rsidR="00703DD8">
        <w:rPr>
          <w:sz w:val="20"/>
          <w:szCs w:val="20"/>
        </w:rPr>
        <w:t xml:space="preserve"> </w:t>
      </w:r>
    </w:p>
    <w:p w14:paraId="447B0840" w14:textId="35EBC1E2" w:rsidR="00703DD8" w:rsidRPr="00352938" w:rsidRDefault="00134A9B" w:rsidP="00352938">
      <w:pPr>
        <w:pStyle w:val="ListParagraph"/>
        <w:numPr>
          <w:ilvl w:val="0"/>
          <w:numId w:val="19"/>
        </w:numPr>
        <w:rPr>
          <w:sz w:val="20"/>
          <w:szCs w:val="20"/>
        </w:rPr>
      </w:pPr>
      <w:hyperlink r:id="rId82" w:history="1">
        <w:r w:rsidR="00703DD8" w:rsidRPr="00D452E9">
          <w:rPr>
            <w:rStyle w:val="Hyperlink"/>
            <w:sz w:val="20"/>
            <w:szCs w:val="20"/>
          </w:rPr>
          <w:t>Grimm</w:t>
        </w:r>
        <w:r w:rsidR="00353EF8">
          <w:rPr>
            <w:rStyle w:val="Hyperlink"/>
            <w:sz w:val="20"/>
            <w:szCs w:val="20"/>
          </w:rPr>
          <w:t>,</w:t>
        </w:r>
        <w:r w:rsidR="00703DD8" w:rsidRPr="00D452E9">
          <w:rPr>
            <w:rStyle w:val="Hyperlink"/>
            <w:sz w:val="20"/>
            <w:szCs w:val="20"/>
          </w:rPr>
          <w:t xml:space="preserve"> </w:t>
        </w:r>
        <w:r w:rsidR="00353EF8">
          <w:rPr>
            <w:rStyle w:val="Hyperlink"/>
            <w:sz w:val="20"/>
            <w:szCs w:val="20"/>
          </w:rPr>
          <w:t>2</w:t>
        </w:r>
        <w:r w:rsidR="00703DD8" w:rsidRPr="00D452E9">
          <w:rPr>
            <w:rStyle w:val="Hyperlink"/>
            <w:sz w:val="20"/>
            <w:szCs w:val="20"/>
          </w:rPr>
          <w:t xml:space="preserve"> brothers</w:t>
        </w:r>
      </w:hyperlink>
      <w:r w:rsidR="00116000">
        <w:rPr>
          <w:sz w:val="20"/>
          <w:szCs w:val="20"/>
        </w:rPr>
        <w:t xml:space="preserve"> a</w:t>
      </w:r>
      <w:r w:rsidR="00352938" w:rsidRPr="00352938">
        <w:rPr>
          <w:sz w:val="20"/>
          <w:szCs w:val="20"/>
        </w:rPr>
        <w:t xml:space="preserve">nd </w:t>
      </w:r>
      <w:r w:rsidR="00703DD8" w:rsidRPr="00352938">
        <w:rPr>
          <w:sz w:val="20"/>
          <w:szCs w:val="20"/>
        </w:rPr>
        <w:t>Swedish 3 swords</w:t>
      </w:r>
    </w:p>
    <w:p w14:paraId="59E45D21" w14:textId="71341A90" w:rsidR="009C048C" w:rsidRDefault="00D452E9" w:rsidP="00754DCF">
      <w:pPr>
        <w:pStyle w:val="ListParagraph"/>
        <w:numPr>
          <w:ilvl w:val="1"/>
          <w:numId w:val="19"/>
        </w:numPr>
        <w:rPr>
          <w:sz w:val="20"/>
          <w:szCs w:val="20"/>
        </w:rPr>
      </w:pPr>
      <w:r>
        <w:rPr>
          <w:sz w:val="20"/>
          <w:szCs w:val="20"/>
        </w:rPr>
        <w:t>Resource</w:t>
      </w:r>
      <w:r w:rsidR="00754DCF">
        <w:rPr>
          <w:sz w:val="20"/>
          <w:szCs w:val="20"/>
        </w:rPr>
        <w:t>s</w:t>
      </w:r>
      <w:r>
        <w:rPr>
          <w:sz w:val="20"/>
          <w:szCs w:val="20"/>
        </w:rPr>
        <w:t xml:space="preserve">: </w:t>
      </w:r>
      <w:r w:rsidR="00754DCF">
        <w:rPr>
          <w:sz w:val="20"/>
          <w:szCs w:val="20"/>
        </w:rPr>
        <w:t xml:space="preserve">Stith Thompson on Type 300; and </w:t>
      </w:r>
      <w:r w:rsidR="009C048C">
        <w:rPr>
          <w:sz w:val="20"/>
          <w:szCs w:val="20"/>
        </w:rPr>
        <w:t xml:space="preserve">ATU Type 300 </w:t>
      </w:r>
    </w:p>
    <w:p w14:paraId="3EF8660D" w14:textId="018C56D7" w:rsidR="00703DD8" w:rsidRPr="0001605B" w:rsidRDefault="00703DD8" w:rsidP="00ED66F9">
      <w:pPr>
        <w:pStyle w:val="ListParagraph"/>
        <w:numPr>
          <w:ilvl w:val="0"/>
          <w:numId w:val="17"/>
        </w:numPr>
        <w:spacing w:after="0" w:line="240" w:lineRule="auto"/>
        <w:rPr>
          <w:sz w:val="20"/>
          <w:szCs w:val="20"/>
        </w:rPr>
      </w:pPr>
      <w:r>
        <w:rPr>
          <w:sz w:val="20"/>
          <w:szCs w:val="20"/>
        </w:rPr>
        <w:t>In-class: Remembering tale structures: Can you retell compressed</w:t>
      </w:r>
      <w:r w:rsidR="008E4255">
        <w:rPr>
          <w:sz w:val="20"/>
          <w:szCs w:val="20"/>
        </w:rPr>
        <w:t xml:space="preserve"> or expanded</w:t>
      </w:r>
      <w:r>
        <w:rPr>
          <w:sz w:val="20"/>
          <w:szCs w:val="20"/>
        </w:rPr>
        <w:t xml:space="preserve"> variants of the tales we’ve read?</w:t>
      </w:r>
      <w:r w:rsidR="00353EF8">
        <w:rPr>
          <w:sz w:val="20"/>
          <w:szCs w:val="20"/>
        </w:rPr>
        <w:br/>
      </w:r>
    </w:p>
    <w:p w14:paraId="5A6FE2A7" w14:textId="7A090DCC" w:rsidR="00703DD8" w:rsidRPr="00396AC5" w:rsidRDefault="00703DD8" w:rsidP="000D1332">
      <w:pPr>
        <w:pStyle w:val="Heading2"/>
      </w:pPr>
      <w:r w:rsidRPr="00396AC5">
        <w:t>Thursday</w:t>
      </w:r>
      <w:r>
        <w:t xml:space="preserve">: </w:t>
      </w:r>
      <w:r w:rsidR="00410A9D">
        <w:t xml:space="preserve">Interpreting </w:t>
      </w:r>
      <w:r>
        <w:t>Folktale</w:t>
      </w:r>
      <w:r w:rsidR="00410A9D">
        <w:t>s.  One story, five meanings?</w:t>
      </w:r>
    </w:p>
    <w:p w14:paraId="11570A05" w14:textId="4F919041" w:rsidR="00703DD8" w:rsidRPr="00656C4E" w:rsidRDefault="00703DD8" w:rsidP="00B85396">
      <w:pPr>
        <w:spacing w:after="0" w:line="240" w:lineRule="auto"/>
        <w:ind w:left="720" w:hanging="288"/>
        <w:rPr>
          <w:sz w:val="20"/>
          <w:szCs w:val="20"/>
        </w:rPr>
      </w:pPr>
      <w:r w:rsidRPr="00656C4E">
        <w:rPr>
          <w:sz w:val="20"/>
          <w:szCs w:val="20"/>
        </w:rPr>
        <w:t>Interpreting Folktales</w:t>
      </w:r>
      <w:r w:rsidR="00985F00">
        <w:rPr>
          <w:sz w:val="20"/>
          <w:szCs w:val="20"/>
        </w:rPr>
        <w:t>. What do they “mean” (for their tellers)?</w:t>
      </w:r>
    </w:p>
    <w:p w14:paraId="1261228C" w14:textId="4E107A45" w:rsidR="00FB5310" w:rsidRDefault="00FB5310" w:rsidP="00ED66F9">
      <w:pPr>
        <w:pStyle w:val="ListParagraph"/>
        <w:numPr>
          <w:ilvl w:val="0"/>
          <w:numId w:val="19"/>
        </w:numPr>
        <w:rPr>
          <w:sz w:val="20"/>
          <w:szCs w:val="20"/>
        </w:rPr>
      </w:pPr>
      <w:r w:rsidRPr="00985F00">
        <w:rPr>
          <w:sz w:val="20"/>
          <w:szCs w:val="20"/>
        </w:rPr>
        <w:t>Danish folktale</w:t>
      </w:r>
      <w:r>
        <w:t xml:space="preserve"> </w:t>
      </w:r>
      <w:hyperlink r:id="rId83" w:anchor="lindorm" w:history="1">
        <w:r w:rsidRPr="00BC4504">
          <w:rPr>
            <w:rStyle w:val="Hyperlink"/>
            <w:sz w:val="20"/>
            <w:szCs w:val="20"/>
          </w:rPr>
          <w:t>King Lindorm</w:t>
        </w:r>
      </w:hyperlink>
    </w:p>
    <w:p w14:paraId="34AC8DE3" w14:textId="1715A6D1" w:rsidR="0028590D" w:rsidRDefault="00846F41" w:rsidP="00ED66F9">
      <w:pPr>
        <w:pStyle w:val="ListParagraph"/>
        <w:numPr>
          <w:ilvl w:val="0"/>
          <w:numId w:val="19"/>
        </w:numPr>
        <w:rPr>
          <w:sz w:val="20"/>
          <w:szCs w:val="20"/>
        </w:rPr>
      </w:pPr>
      <w:r>
        <w:rPr>
          <w:sz w:val="20"/>
          <w:szCs w:val="20"/>
        </w:rPr>
        <w:t xml:space="preserve">Three </w:t>
      </w:r>
      <w:r>
        <w:rPr>
          <w:sz w:val="20"/>
          <w:szCs w:val="20"/>
        </w:rPr>
        <w:t xml:space="preserve">more </w:t>
      </w:r>
      <w:r>
        <w:rPr>
          <w:sz w:val="20"/>
          <w:szCs w:val="20"/>
        </w:rPr>
        <w:t>v</w:t>
      </w:r>
      <w:r w:rsidRPr="007E6279">
        <w:rPr>
          <w:sz w:val="20"/>
          <w:szCs w:val="20"/>
        </w:rPr>
        <w:t xml:space="preserve">ariants of Snake </w:t>
      </w:r>
      <w:r w:rsidRPr="00BC4504">
        <w:rPr>
          <w:sz w:val="20"/>
          <w:szCs w:val="20"/>
        </w:rPr>
        <w:t>Husband:</w:t>
      </w:r>
      <w:r>
        <w:rPr>
          <w:sz w:val="20"/>
          <w:szCs w:val="20"/>
        </w:rPr>
        <w:t xml:space="preserve"> (1)</w:t>
      </w:r>
      <w:r w:rsidR="00447572">
        <w:rPr>
          <w:sz w:val="20"/>
          <w:szCs w:val="20"/>
        </w:rPr>
        <w:t xml:space="preserve"> Panchatantra,</w:t>
      </w:r>
      <w:r w:rsidRPr="00BC4504">
        <w:rPr>
          <w:sz w:val="20"/>
          <w:szCs w:val="20"/>
        </w:rPr>
        <w:t xml:space="preserve"> </w:t>
      </w:r>
      <w:hyperlink r:id="rId84" w:anchor="panchantra">
        <w:r w:rsidRPr="00BC4504">
          <w:rPr>
            <w:rStyle w:val="Hyperlink"/>
            <w:sz w:val="20"/>
            <w:szCs w:val="20"/>
          </w:rPr>
          <w:t>Enchanted</w:t>
        </w:r>
        <w:r>
          <w:rPr>
            <w:rStyle w:val="Hyperlink"/>
            <w:sz w:val="20"/>
            <w:szCs w:val="20"/>
          </w:rPr>
          <w:t xml:space="preserve"> </w:t>
        </w:r>
        <w:r w:rsidRPr="00BC4504">
          <w:rPr>
            <w:rStyle w:val="Hyperlink"/>
            <w:sz w:val="20"/>
            <w:szCs w:val="20"/>
          </w:rPr>
          <w:t>Brahman’s Son</w:t>
        </w:r>
      </w:hyperlink>
      <w:r w:rsidRPr="00BC4504">
        <w:rPr>
          <w:sz w:val="20"/>
          <w:szCs w:val="20"/>
        </w:rPr>
        <w:t xml:space="preserve">, </w:t>
      </w:r>
      <w:r>
        <w:rPr>
          <w:sz w:val="20"/>
          <w:szCs w:val="20"/>
        </w:rPr>
        <w:t xml:space="preserve">(2) </w:t>
      </w:r>
      <w:proofErr w:type="spellStart"/>
      <w:r w:rsidR="00447572">
        <w:rPr>
          <w:sz w:val="20"/>
          <w:szCs w:val="20"/>
        </w:rPr>
        <w:t>Zsuzsanna</w:t>
      </w:r>
      <w:proofErr w:type="spellEnd"/>
      <w:r w:rsidR="00447572">
        <w:rPr>
          <w:sz w:val="20"/>
          <w:szCs w:val="20"/>
        </w:rPr>
        <w:t xml:space="preserve"> Palko, “</w:t>
      </w:r>
      <w:r w:rsidRPr="00BC4504">
        <w:rPr>
          <w:sz w:val="20"/>
          <w:szCs w:val="20"/>
        </w:rPr>
        <w:t>Snake Prince</w:t>
      </w:r>
      <w:r w:rsidR="00447572">
        <w:rPr>
          <w:sz w:val="20"/>
          <w:szCs w:val="20"/>
        </w:rPr>
        <w:t>”</w:t>
      </w:r>
      <w:r>
        <w:rPr>
          <w:sz w:val="20"/>
          <w:szCs w:val="20"/>
        </w:rPr>
        <w:t>, and</w:t>
      </w:r>
      <w:r w:rsidR="00447572">
        <w:rPr>
          <w:sz w:val="20"/>
          <w:szCs w:val="20"/>
        </w:rPr>
        <w:t xml:space="preserve"> </w:t>
      </w:r>
      <w:r>
        <w:rPr>
          <w:sz w:val="20"/>
          <w:szCs w:val="20"/>
        </w:rPr>
        <w:t xml:space="preserve">(3) </w:t>
      </w:r>
      <w:r w:rsidR="00447572">
        <w:rPr>
          <w:sz w:val="20"/>
          <w:szCs w:val="20"/>
        </w:rPr>
        <w:t>Lithuanian folktale “</w:t>
      </w:r>
      <w:proofErr w:type="spellStart"/>
      <w:r w:rsidRPr="00AC4DD1">
        <w:rPr>
          <w:sz w:val="20"/>
          <w:szCs w:val="20"/>
        </w:rPr>
        <w:t>Egl</w:t>
      </w:r>
      <w:proofErr w:type="spellEnd"/>
      <w:r>
        <w:rPr>
          <w:sz w:val="20"/>
          <w:szCs w:val="20"/>
          <w:lang w:val="lt-LT"/>
        </w:rPr>
        <w:t>ė</w:t>
      </w:r>
      <w:r w:rsidRPr="00AC4DD1">
        <w:rPr>
          <w:sz w:val="20"/>
          <w:szCs w:val="20"/>
        </w:rPr>
        <w:t>, Queen of Snakes</w:t>
      </w:r>
      <w:r w:rsidR="00447572">
        <w:rPr>
          <w:sz w:val="20"/>
          <w:szCs w:val="20"/>
        </w:rPr>
        <w:t>”</w:t>
      </w:r>
      <w:r w:rsidRPr="00AC4DD1">
        <w:rPr>
          <w:sz w:val="20"/>
          <w:szCs w:val="20"/>
        </w:rPr>
        <w:t xml:space="preserve"> (</w:t>
      </w:r>
      <w:r>
        <w:rPr>
          <w:sz w:val="20"/>
          <w:szCs w:val="20"/>
        </w:rPr>
        <w:t>+ weekend film</w:t>
      </w:r>
      <w:r w:rsidR="00447572">
        <w:rPr>
          <w:sz w:val="20"/>
          <w:szCs w:val="20"/>
        </w:rPr>
        <w:t xml:space="preserve">, </w:t>
      </w:r>
      <w:r>
        <w:rPr>
          <w:sz w:val="20"/>
          <w:szCs w:val="20"/>
        </w:rPr>
        <w:t>7 min)</w:t>
      </w:r>
    </w:p>
    <w:p w14:paraId="72A523B3" w14:textId="77777777" w:rsidR="00447572" w:rsidRPr="00BC4504" w:rsidRDefault="00447572" w:rsidP="00447572">
      <w:pPr>
        <w:pStyle w:val="ListParagraph"/>
        <w:numPr>
          <w:ilvl w:val="0"/>
          <w:numId w:val="19"/>
        </w:numPr>
        <w:rPr>
          <w:sz w:val="20"/>
          <w:szCs w:val="20"/>
        </w:rPr>
      </w:pPr>
      <w:r w:rsidRPr="00BC4504">
        <w:rPr>
          <w:sz w:val="20"/>
          <w:szCs w:val="20"/>
        </w:rPr>
        <w:t xml:space="preserve">Clarissa </w:t>
      </w:r>
      <w:proofErr w:type="spellStart"/>
      <w:r w:rsidRPr="00BC4504">
        <w:rPr>
          <w:sz w:val="20"/>
          <w:szCs w:val="20"/>
        </w:rPr>
        <w:t>Pinkola</w:t>
      </w:r>
      <w:proofErr w:type="spellEnd"/>
      <w:r w:rsidRPr="00BC4504">
        <w:rPr>
          <w:sz w:val="20"/>
          <w:szCs w:val="20"/>
        </w:rPr>
        <w:t xml:space="preserve"> Estes</w:t>
      </w:r>
      <w:r>
        <w:rPr>
          <w:sz w:val="20"/>
          <w:szCs w:val="20"/>
        </w:rPr>
        <w:t>,</w:t>
      </w:r>
      <w:r w:rsidRPr="00BC4504">
        <w:rPr>
          <w:sz w:val="20"/>
          <w:szCs w:val="20"/>
        </w:rPr>
        <w:t xml:space="preserve"> </w:t>
      </w:r>
      <w:r>
        <w:rPr>
          <w:sz w:val="20"/>
          <w:szCs w:val="20"/>
        </w:rPr>
        <w:t>“</w:t>
      </w:r>
      <w:r w:rsidRPr="00BC4504">
        <w:rPr>
          <w:sz w:val="20"/>
          <w:szCs w:val="20"/>
        </w:rPr>
        <w:t>Bluebeard</w:t>
      </w:r>
      <w:r>
        <w:rPr>
          <w:sz w:val="20"/>
          <w:szCs w:val="20"/>
        </w:rPr>
        <w:t>”</w:t>
      </w:r>
      <w:r w:rsidRPr="00BC4504">
        <w:rPr>
          <w:sz w:val="20"/>
          <w:szCs w:val="20"/>
        </w:rPr>
        <w:t xml:space="preserve"> (and </w:t>
      </w:r>
      <w:r w:rsidRPr="00B85396">
        <w:rPr>
          <w:sz w:val="20"/>
          <w:szCs w:val="20"/>
        </w:rPr>
        <w:t>audio recording</w:t>
      </w:r>
      <w:r w:rsidRPr="00BC4504">
        <w:rPr>
          <w:sz w:val="20"/>
          <w:szCs w:val="20"/>
        </w:rPr>
        <w:t>)</w:t>
      </w:r>
    </w:p>
    <w:p w14:paraId="44578177" w14:textId="77777777" w:rsidR="00447572" w:rsidRDefault="00447572" w:rsidP="00447572">
      <w:pPr>
        <w:pStyle w:val="ListParagraph"/>
        <w:numPr>
          <w:ilvl w:val="1"/>
          <w:numId w:val="19"/>
        </w:numPr>
        <w:rPr>
          <w:sz w:val="20"/>
          <w:szCs w:val="20"/>
        </w:rPr>
      </w:pPr>
      <w:r>
        <w:rPr>
          <w:sz w:val="20"/>
          <w:szCs w:val="20"/>
        </w:rPr>
        <w:t xml:space="preserve">Background: Bettelheim </w:t>
      </w:r>
      <w:r w:rsidRPr="00D452E9">
        <w:rPr>
          <w:i/>
          <w:iCs/>
          <w:sz w:val="20"/>
          <w:szCs w:val="20"/>
        </w:rPr>
        <w:t>Uses of Enchantment</w:t>
      </w:r>
      <w:r>
        <w:rPr>
          <w:sz w:val="20"/>
          <w:szCs w:val="20"/>
        </w:rPr>
        <w:t xml:space="preserve"> (excerpts) and </w:t>
      </w:r>
      <w:proofErr w:type="spellStart"/>
      <w:r>
        <w:rPr>
          <w:sz w:val="20"/>
          <w:szCs w:val="20"/>
        </w:rPr>
        <w:t>Holbek</w:t>
      </w:r>
      <w:proofErr w:type="spellEnd"/>
      <w:r w:rsidRPr="0028590D">
        <w:rPr>
          <w:sz w:val="20"/>
          <w:szCs w:val="20"/>
        </w:rPr>
        <w:t xml:space="preserve"> “Quest for Meaning”</w:t>
      </w:r>
      <w:r w:rsidRPr="00396AC5">
        <w:t xml:space="preserve"> </w:t>
      </w:r>
      <w:r w:rsidRPr="0028590D">
        <w:rPr>
          <w:sz w:val="20"/>
          <w:szCs w:val="20"/>
        </w:rPr>
        <w:t>[</w:t>
      </w:r>
      <w:hyperlink r:id="rId85">
        <w:r w:rsidRPr="0028590D">
          <w:rPr>
            <w:rStyle w:val="Hyperlink"/>
            <w:sz w:val="20"/>
            <w:szCs w:val="20"/>
          </w:rPr>
          <w:t>Lin</w:t>
        </w:r>
        <w:r>
          <w:rPr>
            <w:rStyle w:val="Hyperlink"/>
            <w:sz w:val="20"/>
            <w:szCs w:val="20"/>
          </w:rPr>
          <w:t>k</w:t>
        </w:r>
      </w:hyperlink>
      <w:r>
        <w:rPr>
          <w:sz w:val="20"/>
          <w:szCs w:val="20"/>
        </w:rPr>
        <w:t>]</w:t>
      </w:r>
    </w:p>
    <w:p w14:paraId="7DC1E0FE" w14:textId="2FF444A8" w:rsidR="00CF155B" w:rsidRPr="00CF155B" w:rsidRDefault="00CF155B" w:rsidP="00CF155B">
      <w:pPr>
        <w:pStyle w:val="ListParagraph"/>
        <w:numPr>
          <w:ilvl w:val="0"/>
          <w:numId w:val="19"/>
        </w:numPr>
        <w:rPr>
          <w:sz w:val="20"/>
          <w:szCs w:val="20"/>
        </w:rPr>
      </w:pPr>
      <w:r>
        <w:rPr>
          <w:sz w:val="20"/>
          <w:szCs w:val="20"/>
        </w:rPr>
        <w:t xml:space="preserve">Henry Glassie, “Meaning,” in All Silver &amp; No Brass, pages 94-121. </w:t>
      </w:r>
      <w:r>
        <w:rPr>
          <w:sz w:val="20"/>
          <w:szCs w:val="20"/>
        </w:rPr>
        <w:br/>
      </w:r>
    </w:p>
    <w:p w14:paraId="1BE570FE" w14:textId="773C658E" w:rsidR="00703DD8" w:rsidRPr="00396AC5" w:rsidRDefault="00703DD8" w:rsidP="00ED66F9">
      <w:pPr>
        <w:pStyle w:val="ListParagraph"/>
        <w:numPr>
          <w:ilvl w:val="0"/>
          <w:numId w:val="17"/>
        </w:numPr>
        <w:spacing w:after="0" w:line="240" w:lineRule="auto"/>
        <w:rPr>
          <w:sz w:val="20"/>
          <w:szCs w:val="20"/>
        </w:rPr>
      </w:pPr>
      <w:r>
        <w:rPr>
          <w:sz w:val="20"/>
          <w:szCs w:val="20"/>
        </w:rPr>
        <w:t xml:space="preserve">In-Class: Retelling folktales: Can you retell folktale episodes in the oral style? </w:t>
      </w:r>
      <w:r w:rsidR="00926F72">
        <w:rPr>
          <w:sz w:val="20"/>
          <w:szCs w:val="20"/>
        </w:rPr>
        <w:br/>
      </w:r>
    </w:p>
    <w:p w14:paraId="4C2C7EEA" w14:textId="66B780ED" w:rsidR="00703DD8" w:rsidRDefault="00703DD8" w:rsidP="000D1332">
      <w:pPr>
        <w:pStyle w:val="Heading2"/>
      </w:pPr>
      <w:r w:rsidRPr="00396AC5">
        <w:t>Friday</w:t>
      </w:r>
      <w:r>
        <w:t>: Folktales</w:t>
      </w:r>
      <w:r w:rsidR="00CE15E5">
        <w:t xml:space="preserve"> and</w:t>
      </w:r>
      <w:r>
        <w:t xml:space="preserve"> Myths, ancient and </w:t>
      </w:r>
      <w:r w:rsidR="0089226B">
        <w:t>modern</w:t>
      </w:r>
    </w:p>
    <w:p w14:paraId="3A742A23" w14:textId="19F76182" w:rsidR="006D0501" w:rsidRDefault="006D0501" w:rsidP="009C751F">
      <w:pPr>
        <w:pStyle w:val="ListParagraph"/>
        <w:numPr>
          <w:ilvl w:val="0"/>
          <w:numId w:val="19"/>
        </w:numPr>
        <w:rPr>
          <w:sz w:val="20"/>
          <w:szCs w:val="20"/>
        </w:rPr>
      </w:pPr>
      <w:r>
        <w:rPr>
          <w:sz w:val="20"/>
          <w:szCs w:val="20"/>
        </w:rPr>
        <w:t>Jacob Grimm, on relation between folktales, legends, and Viking mythology</w:t>
      </w:r>
    </w:p>
    <w:p w14:paraId="26C11971" w14:textId="3B209C42" w:rsidR="009C751F" w:rsidRDefault="009C751F" w:rsidP="006D0501">
      <w:pPr>
        <w:pStyle w:val="ListParagraph"/>
        <w:numPr>
          <w:ilvl w:val="1"/>
          <w:numId w:val="19"/>
        </w:numPr>
        <w:rPr>
          <w:sz w:val="20"/>
          <w:szCs w:val="20"/>
        </w:rPr>
      </w:pPr>
      <w:r>
        <w:rPr>
          <w:sz w:val="20"/>
          <w:szCs w:val="20"/>
        </w:rPr>
        <w:t xml:space="preserve">Norwegian Legends about King Olaf (59.1-59.5) pages 339-343 in </w:t>
      </w:r>
      <w:hyperlink r:id="rId86">
        <w:r w:rsidRPr="001B4B68">
          <w:rPr>
            <w:rStyle w:val="Hyperlink"/>
            <w:sz w:val="20"/>
            <w:szCs w:val="20"/>
          </w:rPr>
          <w:t>Scandinavian Folk Belief and Legend</w:t>
        </w:r>
      </w:hyperlink>
      <w:r>
        <w:rPr>
          <w:sz w:val="20"/>
          <w:szCs w:val="20"/>
        </w:rPr>
        <w:t>;</w:t>
      </w:r>
      <w:r w:rsidRPr="004A4BDD">
        <w:rPr>
          <w:sz w:val="20"/>
          <w:szCs w:val="20"/>
        </w:rPr>
        <w:t xml:space="preserve"> </w:t>
      </w:r>
    </w:p>
    <w:p w14:paraId="6D176A56" w14:textId="65F01F79" w:rsidR="00861EE6" w:rsidRPr="006D0501" w:rsidRDefault="00861EE6" w:rsidP="006D0501">
      <w:pPr>
        <w:pStyle w:val="ListParagraph"/>
        <w:numPr>
          <w:ilvl w:val="1"/>
          <w:numId w:val="19"/>
        </w:numPr>
        <w:rPr>
          <w:sz w:val="20"/>
          <w:szCs w:val="20"/>
        </w:rPr>
      </w:pPr>
      <w:r>
        <w:rPr>
          <w:sz w:val="20"/>
          <w:szCs w:val="20"/>
        </w:rPr>
        <w:t>Background</w:t>
      </w:r>
      <w:r w:rsidR="00725CCF">
        <w:rPr>
          <w:sz w:val="20"/>
          <w:szCs w:val="20"/>
        </w:rPr>
        <w:t xml:space="preserve"> (optional)</w:t>
      </w:r>
      <w:r>
        <w:rPr>
          <w:sz w:val="20"/>
          <w:szCs w:val="20"/>
        </w:rPr>
        <w:t xml:space="preserve">: </w:t>
      </w:r>
      <w:hyperlink r:id="rId87" w:history="1">
        <w:r w:rsidRPr="00725CCF">
          <w:rPr>
            <w:rStyle w:val="Hyperlink"/>
            <w:sz w:val="20"/>
            <w:szCs w:val="20"/>
          </w:rPr>
          <w:t>Grimm, Rumpelstiltskin</w:t>
        </w:r>
      </w:hyperlink>
      <w:r>
        <w:rPr>
          <w:sz w:val="20"/>
          <w:szCs w:val="20"/>
        </w:rPr>
        <w:t xml:space="preserve">. </w:t>
      </w:r>
    </w:p>
    <w:p w14:paraId="021BD8CC" w14:textId="0E06A14D" w:rsidR="00B81E15" w:rsidRPr="005C3D01" w:rsidRDefault="001B065E" w:rsidP="00B647F8">
      <w:pPr>
        <w:pStyle w:val="ListParagraph"/>
        <w:numPr>
          <w:ilvl w:val="0"/>
          <w:numId w:val="19"/>
        </w:numPr>
        <w:rPr>
          <w:sz w:val="20"/>
          <w:szCs w:val="20"/>
        </w:rPr>
      </w:pPr>
      <w:r w:rsidRPr="005C3D01">
        <w:rPr>
          <w:sz w:val="20"/>
          <w:szCs w:val="20"/>
        </w:rPr>
        <w:t xml:space="preserve"> </w:t>
      </w:r>
      <w:r w:rsidR="00D678E1" w:rsidRPr="005C3D01">
        <w:rPr>
          <w:sz w:val="20"/>
          <w:szCs w:val="20"/>
        </w:rPr>
        <w:t xml:space="preserve">The </w:t>
      </w:r>
      <w:hyperlink r:id="rId88" w:history="1">
        <w:r w:rsidR="00D678E1" w:rsidRPr="005C3D01">
          <w:rPr>
            <w:rStyle w:val="Hyperlink"/>
            <w:sz w:val="20"/>
            <w:szCs w:val="20"/>
          </w:rPr>
          <w:t>boy on the glass mountain</w:t>
        </w:r>
      </w:hyperlink>
      <w:r w:rsidR="00D678E1" w:rsidRPr="005C3D01">
        <w:rPr>
          <w:sz w:val="20"/>
          <w:szCs w:val="20"/>
        </w:rPr>
        <w:t>, a national hero of Latvia</w:t>
      </w:r>
      <w:r w:rsidR="00CE15E5" w:rsidRPr="005C3D01">
        <w:rPr>
          <w:sz w:val="20"/>
          <w:szCs w:val="20"/>
        </w:rPr>
        <w:t xml:space="preserve">, and </w:t>
      </w:r>
      <w:r w:rsidR="00AB79E1" w:rsidRPr="005C3D01">
        <w:rPr>
          <w:sz w:val="20"/>
          <w:szCs w:val="20"/>
        </w:rPr>
        <w:t xml:space="preserve">videoclip from </w:t>
      </w:r>
      <w:r w:rsidR="00AB79E1" w:rsidRPr="005C3D01">
        <w:rPr>
          <w:i/>
          <w:iCs/>
          <w:sz w:val="20"/>
          <w:szCs w:val="20"/>
        </w:rPr>
        <w:t>Golden Horse</w:t>
      </w:r>
      <w:r w:rsidR="00CE15E5" w:rsidRPr="005C3D01">
        <w:rPr>
          <w:sz w:val="20"/>
          <w:szCs w:val="20"/>
        </w:rPr>
        <w:t>.</w:t>
      </w:r>
      <w:r w:rsidR="00B81E15" w:rsidRPr="005C3D01">
        <w:rPr>
          <w:sz w:val="20"/>
          <w:szCs w:val="20"/>
        </w:rPr>
        <w:t xml:space="preserve"> </w:t>
      </w:r>
    </w:p>
    <w:p w14:paraId="6D791E16" w14:textId="7AAA6EA3" w:rsidR="004A4BDD" w:rsidRDefault="004A4BDD" w:rsidP="004A4BDD">
      <w:pPr>
        <w:pStyle w:val="ListParagraph"/>
        <w:numPr>
          <w:ilvl w:val="1"/>
          <w:numId w:val="19"/>
        </w:numPr>
        <w:rPr>
          <w:sz w:val="20"/>
          <w:szCs w:val="20"/>
        </w:rPr>
      </w:pPr>
      <w:r>
        <w:rPr>
          <w:sz w:val="20"/>
          <w:szCs w:val="20"/>
        </w:rPr>
        <w:t xml:space="preserve">Background: </w:t>
      </w:r>
      <w:r w:rsidRPr="00AC4DD1">
        <w:rPr>
          <w:sz w:val="20"/>
          <w:szCs w:val="20"/>
        </w:rPr>
        <w:t xml:space="preserve">Sigurd saga Pages 61-68 in </w:t>
      </w:r>
      <w:proofErr w:type="spellStart"/>
      <w:r w:rsidRPr="00AC4DD1">
        <w:rPr>
          <w:sz w:val="20"/>
          <w:szCs w:val="20"/>
        </w:rPr>
        <w:t>Byock</w:t>
      </w:r>
      <w:proofErr w:type="spellEnd"/>
      <w:r w:rsidRPr="00AC4DD1">
        <w:rPr>
          <w:sz w:val="20"/>
          <w:szCs w:val="20"/>
        </w:rPr>
        <w:t>, Jesse L.</w:t>
      </w:r>
      <w:r w:rsidRPr="004A4BDD">
        <w:rPr>
          <w:i/>
          <w:iCs/>
          <w:sz w:val="20"/>
          <w:szCs w:val="20"/>
        </w:rPr>
        <w:t xml:space="preserve"> </w:t>
      </w:r>
      <w:hyperlink r:id="rId89" w:history="1">
        <w:r w:rsidRPr="004A4BDD">
          <w:rPr>
            <w:rStyle w:val="Hyperlink"/>
            <w:i/>
            <w:iCs/>
            <w:sz w:val="20"/>
            <w:szCs w:val="20"/>
          </w:rPr>
          <w:t xml:space="preserve">Saga of the </w:t>
        </w:r>
        <w:proofErr w:type="spellStart"/>
        <w:r w:rsidRPr="004A4BDD">
          <w:rPr>
            <w:rStyle w:val="Hyperlink"/>
            <w:i/>
            <w:iCs/>
            <w:sz w:val="20"/>
            <w:szCs w:val="20"/>
          </w:rPr>
          <w:t>Volsungs</w:t>
        </w:r>
        <w:proofErr w:type="spellEnd"/>
        <w:r w:rsidRPr="004A4BDD">
          <w:rPr>
            <w:rStyle w:val="Hyperlink"/>
            <w:i/>
            <w:iCs/>
            <w:sz w:val="20"/>
            <w:szCs w:val="20"/>
          </w:rPr>
          <w:t xml:space="preserve"> The Norse Epic of Sigurd the Dragon Slayer</w:t>
        </w:r>
      </w:hyperlink>
      <w:r w:rsidRPr="00AC4DD1">
        <w:rPr>
          <w:sz w:val="20"/>
          <w:szCs w:val="20"/>
        </w:rPr>
        <w:t>. Univ. of California Press, 2012.</w:t>
      </w:r>
      <w:r w:rsidR="00D80C56">
        <w:rPr>
          <w:sz w:val="20"/>
          <w:szCs w:val="20"/>
        </w:rPr>
        <w:br/>
      </w:r>
    </w:p>
    <w:p w14:paraId="76A2E6C3" w14:textId="2C5976E4" w:rsidR="00C92D0D" w:rsidRDefault="00C92D0D" w:rsidP="00C92D0D">
      <w:pPr>
        <w:pStyle w:val="ListParagraph"/>
        <w:numPr>
          <w:ilvl w:val="0"/>
          <w:numId w:val="19"/>
        </w:numPr>
        <w:rPr>
          <w:sz w:val="20"/>
          <w:szCs w:val="20"/>
        </w:rPr>
      </w:pPr>
      <w:r>
        <w:rPr>
          <w:sz w:val="20"/>
          <w:szCs w:val="20"/>
        </w:rPr>
        <w:t xml:space="preserve">Weekend movies about two world-famous folklorists: Joseph Campbell and </w:t>
      </w:r>
      <w:proofErr w:type="spellStart"/>
      <w:r>
        <w:rPr>
          <w:sz w:val="20"/>
          <w:szCs w:val="20"/>
        </w:rPr>
        <w:t>Marija</w:t>
      </w:r>
      <w:proofErr w:type="spellEnd"/>
      <w:r>
        <w:rPr>
          <w:sz w:val="20"/>
          <w:szCs w:val="20"/>
        </w:rPr>
        <w:t xml:space="preserve"> Gimbutas</w:t>
      </w:r>
    </w:p>
    <w:p w14:paraId="7F32DE05" w14:textId="29520DAC" w:rsidR="00F23A05" w:rsidRPr="00F23A05" w:rsidRDefault="00F23A05" w:rsidP="00F23A05">
      <w:pPr>
        <w:pStyle w:val="ListParagraph"/>
        <w:numPr>
          <w:ilvl w:val="1"/>
          <w:numId w:val="19"/>
        </w:numPr>
        <w:rPr>
          <w:sz w:val="20"/>
          <w:szCs w:val="20"/>
        </w:rPr>
      </w:pPr>
      <w:r>
        <w:rPr>
          <w:sz w:val="20"/>
          <w:szCs w:val="20"/>
        </w:rPr>
        <w:t xml:space="preserve">Optional expansion: </w:t>
      </w:r>
      <w:r>
        <w:rPr>
          <w:sz w:val="20"/>
          <w:szCs w:val="20"/>
        </w:rPr>
        <w:t>Henry Glassie, “Survival,” All Silver &amp; No Brass, pages 53-67.</w:t>
      </w:r>
    </w:p>
    <w:p w14:paraId="138C6550" w14:textId="7B0FD9B4" w:rsidR="008373BF" w:rsidRPr="008373BF" w:rsidRDefault="0089226B" w:rsidP="008373BF">
      <w:pPr>
        <w:pStyle w:val="ListParagraph"/>
        <w:numPr>
          <w:ilvl w:val="0"/>
          <w:numId w:val="42"/>
        </w:numPr>
        <w:spacing w:after="0" w:line="240" w:lineRule="auto"/>
        <w:rPr>
          <w:sz w:val="20"/>
          <w:szCs w:val="20"/>
        </w:rPr>
      </w:pPr>
      <w:r w:rsidRPr="0089226B">
        <w:rPr>
          <w:sz w:val="20"/>
          <w:szCs w:val="20"/>
          <w:u w:val="single"/>
        </w:rPr>
        <w:t>Why</w:t>
      </w:r>
      <w:r>
        <w:rPr>
          <w:sz w:val="20"/>
          <w:szCs w:val="20"/>
        </w:rPr>
        <w:t xml:space="preserve"> study ancient mythology? </w:t>
      </w:r>
      <w:r w:rsidRPr="0089226B">
        <w:rPr>
          <w:sz w:val="20"/>
          <w:szCs w:val="20"/>
          <w:u w:val="single"/>
        </w:rPr>
        <w:t>Why</w:t>
      </w:r>
      <w:r>
        <w:rPr>
          <w:sz w:val="20"/>
          <w:szCs w:val="20"/>
        </w:rPr>
        <w:t xml:space="preserve"> retell ancient myths?  </w:t>
      </w:r>
      <w:r w:rsidR="008373BF" w:rsidRPr="005D28F6">
        <w:rPr>
          <w:sz w:val="20"/>
          <w:szCs w:val="20"/>
        </w:rPr>
        <w:t xml:space="preserve"> </w:t>
      </w:r>
    </w:p>
    <w:p w14:paraId="0128F92E" w14:textId="77777777" w:rsidR="003C769F" w:rsidRPr="00396AC5" w:rsidRDefault="003C769F" w:rsidP="003C769F">
      <w:pPr>
        <w:pStyle w:val="Heading1"/>
      </w:pPr>
      <w:r>
        <w:t>Weekend 3 (August 6-8)</w:t>
      </w:r>
    </w:p>
    <w:p w14:paraId="008F0E7D" w14:textId="4EB96D9F" w:rsidR="00CD42E4" w:rsidRDefault="001D7119" w:rsidP="00ED66F9">
      <w:pPr>
        <w:pStyle w:val="ListParagraph"/>
        <w:numPr>
          <w:ilvl w:val="0"/>
          <w:numId w:val="20"/>
        </w:numPr>
        <w:rPr>
          <w:sz w:val="20"/>
          <w:szCs w:val="20"/>
        </w:rPr>
      </w:pPr>
      <w:r>
        <w:rPr>
          <w:sz w:val="20"/>
          <w:szCs w:val="20"/>
        </w:rPr>
        <w:t>Friday a</w:t>
      </w:r>
      <w:r w:rsidR="00CD42E4">
        <w:rPr>
          <w:sz w:val="20"/>
          <w:szCs w:val="20"/>
        </w:rPr>
        <w:t xml:space="preserve">fter class: Quiz, folktales </w:t>
      </w:r>
      <w:r w:rsidR="00CD42E4" w:rsidRPr="005D28F6">
        <w:rPr>
          <w:sz w:val="20"/>
          <w:szCs w:val="20"/>
        </w:rPr>
        <w:t>(timed, 1 hour multiple choice/short answer)</w:t>
      </w:r>
      <w:r w:rsidR="00CD42E4">
        <w:rPr>
          <w:sz w:val="20"/>
          <w:szCs w:val="20"/>
        </w:rPr>
        <w:t xml:space="preserve">. Due by midnight.  </w:t>
      </w:r>
    </w:p>
    <w:p w14:paraId="07E3CE82" w14:textId="3221C2B9" w:rsidR="00703DD8" w:rsidRDefault="001D7119" w:rsidP="00ED66F9">
      <w:pPr>
        <w:pStyle w:val="ListParagraph"/>
        <w:numPr>
          <w:ilvl w:val="0"/>
          <w:numId w:val="20"/>
        </w:numPr>
        <w:rPr>
          <w:sz w:val="20"/>
          <w:szCs w:val="20"/>
        </w:rPr>
      </w:pPr>
      <w:r>
        <w:rPr>
          <w:sz w:val="20"/>
          <w:szCs w:val="20"/>
        </w:rPr>
        <w:t>Saturday, due before</w:t>
      </w:r>
      <w:r w:rsidR="005E01E3">
        <w:rPr>
          <w:sz w:val="20"/>
          <w:szCs w:val="20"/>
        </w:rPr>
        <w:t xml:space="preserve"> midnight</w:t>
      </w:r>
      <w:r w:rsidR="001F02F0">
        <w:rPr>
          <w:sz w:val="20"/>
          <w:szCs w:val="20"/>
        </w:rPr>
        <w:t xml:space="preserve">: </w:t>
      </w:r>
      <w:r>
        <w:rPr>
          <w:sz w:val="20"/>
          <w:szCs w:val="20"/>
        </w:rPr>
        <w:t>Assignment</w:t>
      </w:r>
      <w:r w:rsidR="00201A81">
        <w:rPr>
          <w:sz w:val="20"/>
          <w:szCs w:val="20"/>
        </w:rPr>
        <w:t xml:space="preserve">, </w:t>
      </w:r>
      <w:r w:rsidR="001F02F0">
        <w:rPr>
          <w:sz w:val="20"/>
          <w:szCs w:val="20"/>
        </w:rPr>
        <w:t>comparative analysis of a folktale</w:t>
      </w:r>
    </w:p>
    <w:p w14:paraId="5ECB83E9" w14:textId="06CD1646" w:rsidR="005E01E3" w:rsidRDefault="005E01E3" w:rsidP="00ED66F9">
      <w:pPr>
        <w:pStyle w:val="ListParagraph"/>
        <w:numPr>
          <w:ilvl w:val="0"/>
          <w:numId w:val="20"/>
        </w:numPr>
        <w:rPr>
          <w:sz w:val="20"/>
          <w:szCs w:val="20"/>
        </w:rPr>
      </w:pPr>
      <w:r>
        <w:rPr>
          <w:sz w:val="20"/>
          <w:szCs w:val="20"/>
        </w:rPr>
        <w:t xml:space="preserve">Weekend films: </w:t>
      </w:r>
      <w:hyperlink r:id="rId90" w:history="1">
        <w:r w:rsidRPr="0086226B">
          <w:rPr>
            <w:rStyle w:val="Hyperlink"/>
            <w:sz w:val="20"/>
            <w:szCs w:val="20"/>
          </w:rPr>
          <w:t>Tales of the supernatural</w:t>
        </w:r>
      </w:hyperlink>
      <w:r>
        <w:rPr>
          <w:sz w:val="20"/>
          <w:szCs w:val="20"/>
        </w:rPr>
        <w:t xml:space="preserve"> (26 min); exce</w:t>
      </w:r>
      <w:r w:rsidR="00124999">
        <w:rPr>
          <w:sz w:val="20"/>
          <w:szCs w:val="20"/>
        </w:rPr>
        <w:t>r</w:t>
      </w:r>
      <w:r>
        <w:rPr>
          <w:sz w:val="20"/>
          <w:szCs w:val="20"/>
        </w:rPr>
        <w:t xml:space="preserve">pt from </w:t>
      </w:r>
      <w:r w:rsidRPr="00124999">
        <w:rPr>
          <w:b/>
          <w:bCs/>
          <w:sz w:val="20"/>
          <w:szCs w:val="20"/>
        </w:rPr>
        <w:t>Candyman</w:t>
      </w:r>
      <w:r>
        <w:rPr>
          <w:sz w:val="20"/>
          <w:szCs w:val="20"/>
        </w:rPr>
        <w:t xml:space="preserve"> (8 min)</w:t>
      </w:r>
      <w:r w:rsidR="00955638">
        <w:rPr>
          <w:sz w:val="20"/>
          <w:szCs w:val="20"/>
        </w:rPr>
        <w:t xml:space="preserve">; Lynn McNeill, </w:t>
      </w:r>
      <w:r w:rsidR="00AD607B">
        <w:rPr>
          <w:sz w:val="20"/>
          <w:szCs w:val="20"/>
        </w:rPr>
        <w:t>“</w:t>
      </w:r>
      <w:hyperlink r:id="rId91" w:history="1">
        <w:r w:rsidR="00AD607B" w:rsidRPr="00BC4504">
          <w:rPr>
            <w:rStyle w:val="Hyperlink"/>
            <w:sz w:val="20"/>
            <w:szCs w:val="20"/>
          </w:rPr>
          <w:t>Folklore doesn’t meme what you think it memes</w:t>
        </w:r>
      </w:hyperlink>
      <w:r w:rsidR="00AD607B">
        <w:rPr>
          <w:sz w:val="20"/>
          <w:szCs w:val="20"/>
        </w:rPr>
        <w:t>” (11 min)</w:t>
      </w:r>
    </w:p>
    <w:p w14:paraId="307A10BF" w14:textId="37D6EBD0" w:rsidR="00DC3815" w:rsidRPr="00C81F8A" w:rsidRDefault="00330F5C" w:rsidP="00ED66F9">
      <w:pPr>
        <w:pStyle w:val="ListParagraph"/>
        <w:numPr>
          <w:ilvl w:val="0"/>
          <w:numId w:val="20"/>
        </w:numPr>
        <w:rPr>
          <w:sz w:val="20"/>
          <w:szCs w:val="20"/>
        </w:rPr>
      </w:pPr>
      <w:r w:rsidRPr="00C81F8A">
        <w:rPr>
          <w:sz w:val="20"/>
          <w:szCs w:val="20"/>
        </w:rPr>
        <w:t>See also Monday’s reading assignments</w:t>
      </w:r>
      <w:r w:rsidR="005E01E3">
        <w:rPr>
          <w:sz w:val="20"/>
          <w:szCs w:val="20"/>
        </w:rPr>
        <w:t>.</w:t>
      </w:r>
    </w:p>
    <w:p w14:paraId="51542B67" w14:textId="0C05E950" w:rsidR="00703DD8" w:rsidRPr="00396AC5" w:rsidRDefault="001E6579" w:rsidP="00703DD8">
      <w:pPr>
        <w:pStyle w:val="Heading1"/>
      </w:pPr>
      <w:r>
        <w:t>Module 4 (</w:t>
      </w:r>
      <w:r w:rsidRPr="00396AC5">
        <w:t xml:space="preserve">August </w:t>
      </w:r>
      <w:r>
        <w:t>9-13</w:t>
      </w:r>
      <w:r w:rsidRPr="00396AC5">
        <w:t>)</w:t>
      </w:r>
      <w:r>
        <w:t xml:space="preserve"> </w:t>
      </w:r>
      <w:r w:rsidR="00461815">
        <w:t>Reality Stories (Legends) and beliefs</w:t>
      </w:r>
    </w:p>
    <w:p w14:paraId="25120196" w14:textId="4DB3C5EF" w:rsidR="00703DD8" w:rsidRDefault="00703DD8" w:rsidP="000D1332">
      <w:pPr>
        <w:pStyle w:val="Heading2"/>
      </w:pPr>
      <w:r w:rsidRPr="00396AC5">
        <w:t>Monday</w:t>
      </w:r>
      <w:r w:rsidR="006065B2">
        <w:t>: Discovering international legends</w:t>
      </w:r>
      <w:r w:rsidR="00461815">
        <w:t>.  Truth-seekers vs. Folklorists</w:t>
      </w:r>
    </w:p>
    <w:p w14:paraId="130CC253" w14:textId="77777777" w:rsidR="00DC4E66" w:rsidRDefault="00DC4E66" w:rsidP="00DC4E66">
      <w:pPr>
        <w:spacing w:after="0" w:line="240" w:lineRule="auto"/>
        <w:ind w:left="720" w:hanging="288"/>
        <w:rPr>
          <w:sz w:val="20"/>
          <w:szCs w:val="20"/>
        </w:rPr>
      </w:pPr>
      <w:r>
        <w:rPr>
          <w:sz w:val="20"/>
          <w:szCs w:val="20"/>
        </w:rPr>
        <w:t xml:space="preserve">Close reading, classic folktales vs. legends.  What are trolls? What are stories about trolls? </w:t>
      </w:r>
    </w:p>
    <w:p w14:paraId="6B879E13" w14:textId="77777777" w:rsidR="00DC4E66" w:rsidRDefault="00DC4E66" w:rsidP="00DC4E66">
      <w:pPr>
        <w:pStyle w:val="ListParagraph"/>
        <w:numPr>
          <w:ilvl w:val="0"/>
          <w:numId w:val="19"/>
        </w:numPr>
        <w:rPr>
          <w:sz w:val="20"/>
          <w:szCs w:val="20"/>
        </w:rPr>
      </w:pPr>
      <w:r>
        <w:rPr>
          <w:sz w:val="20"/>
          <w:szCs w:val="20"/>
        </w:rPr>
        <w:t xml:space="preserve">Olav </w:t>
      </w:r>
      <w:proofErr w:type="spellStart"/>
      <w:r>
        <w:rPr>
          <w:sz w:val="20"/>
          <w:szCs w:val="20"/>
        </w:rPr>
        <w:t>Eivindsson</w:t>
      </w:r>
      <w:proofErr w:type="spellEnd"/>
      <w:r>
        <w:rPr>
          <w:sz w:val="20"/>
          <w:szCs w:val="20"/>
        </w:rPr>
        <w:t xml:space="preserve"> </w:t>
      </w:r>
      <w:proofErr w:type="spellStart"/>
      <w:r>
        <w:rPr>
          <w:sz w:val="20"/>
          <w:szCs w:val="20"/>
        </w:rPr>
        <w:t>Austad</w:t>
      </w:r>
      <w:proofErr w:type="spellEnd"/>
      <w:r>
        <w:rPr>
          <w:sz w:val="20"/>
          <w:szCs w:val="20"/>
        </w:rPr>
        <w:t>, “</w:t>
      </w:r>
      <w:proofErr w:type="spellStart"/>
      <w:r>
        <w:rPr>
          <w:sz w:val="20"/>
          <w:szCs w:val="20"/>
        </w:rPr>
        <w:t>Ashfart</w:t>
      </w:r>
      <w:proofErr w:type="spellEnd"/>
      <w:r>
        <w:rPr>
          <w:sz w:val="20"/>
          <w:szCs w:val="20"/>
        </w:rPr>
        <w:t xml:space="preserve"> and the Troll” pages 81-83 in </w:t>
      </w:r>
      <w:hyperlink r:id="rId92" w:history="1">
        <w:r w:rsidRPr="00B81E15">
          <w:rPr>
            <w:rStyle w:val="Hyperlink"/>
            <w:sz w:val="20"/>
            <w:szCs w:val="20"/>
          </w:rPr>
          <w:t>All the World’s Reward: Folktales told by Five Scandinavian Storytellers</w:t>
        </w:r>
      </w:hyperlink>
      <w:r>
        <w:rPr>
          <w:sz w:val="20"/>
          <w:szCs w:val="20"/>
        </w:rPr>
        <w:t>. Seattle: UW Press, 1999.</w:t>
      </w:r>
    </w:p>
    <w:p w14:paraId="4CC83A62" w14:textId="77777777" w:rsidR="00DC4E66" w:rsidRDefault="00DC4E66" w:rsidP="00DC4E66">
      <w:pPr>
        <w:pStyle w:val="ListParagraph"/>
        <w:numPr>
          <w:ilvl w:val="1"/>
          <w:numId w:val="19"/>
        </w:numPr>
        <w:rPr>
          <w:sz w:val="20"/>
          <w:szCs w:val="20"/>
        </w:rPr>
      </w:pPr>
      <w:r>
        <w:rPr>
          <w:sz w:val="20"/>
          <w:szCs w:val="20"/>
        </w:rPr>
        <w:t>Reference: ATU 1052, ATU 1137</w:t>
      </w:r>
    </w:p>
    <w:p w14:paraId="3874A8A1" w14:textId="77777777" w:rsidR="00DC4E66" w:rsidRPr="00182092" w:rsidRDefault="00DC4E66" w:rsidP="00DC4E66">
      <w:pPr>
        <w:pStyle w:val="ListParagraph"/>
        <w:numPr>
          <w:ilvl w:val="0"/>
          <w:numId w:val="19"/>
        </w:numPr>
        <w:rPr>
          <w:rStyle w:val="Hyperlink"/>
          <w:color w:val="auto"/>
          <w:sz w:val="18"/>
          <w:szCs w:val="18"/>
          <w:u w:val="none"/>
        </w:rPr>
      </w:pPr>
      <w:r w:rsidRPr="004A4BDD">
        <w:rPr>
          <w:sz w:val="20"/>
          <w:szCs w:val="20"/>
        </w:rPr>
        <w:t>Scandinavian legends about</w:t>
      </w:r>
      <w:r>
        <w:rPr>
          <w:sz w:val="20"/>
          <w:szCs w:val="20"/>
        </w:rPr>
        <w:t xml:space="preserve"> trolls</w:t>
      </w:r>
      <w:r w:rsidRPr="004A4BDD">
        <w:rPr>
          <w:sz w:val="20"/>
          <w:szCs w:val="20"/>
        </w:rPr>
        <w:t xml:space="preserve">, pages 301-313, in </w:t>
      </w:r>
      <w:hyperlink r:id="rId93">
        <w:r w:rsidRPr="004A4BDD">
          <w:rPr>
            <w:rStyle w:val="Hyperlink"/>
            <w:sz w:val="20"/>
            <w:szCs w:val="20"/>
          </w:rPr>
          <w:t>Scandinavian Folk Belief and Legend</w:t>
        </w:r>
      </w:hyperlink>
    </w:p>
    <w:p w14:paraId="6E75F8F5" w14:textId="0BCA8F1A" w:rsidR="00DC4E66" w:rsidRDefault="00DC4E66" w:rsidP="00DC4E66">
      <w:pPr>
        <w:pStyle w:val="ListParagraph"/>
        <w:numPr>
          <w:ilvl w:val="1"/>
          <w:numId w:val="19"/>
        </w:numPr>
        <w:rPr>
          <w:sz w:val="20"/>
          <w:szCs w:val="20"/>
        </w:rPr>
      </w:pPr>
      <w:r w:rsidRPr="00E95072">
        <w:rPr>
          <w:sz w:val="20"/>
          <w:szCs w:val="20"/>
        </w:rPr>
        <w:t xml:space="preserve">John </w:t>
      </w:r>
      <w:proofErr w:type="spellStart"/>
      <w:r w:rsidRPr="00E95072">
        <w:rPr>
          <w:sz w:val="20"/>
          <w:szCs w:val="20"/>
        </w:rPr>
        <w:t>Lindow</w:t>
      </w:r>
      <w:proofErr w:type="spellEnd"/>
      <w:r>
        <w:rPr>
          <w:sz w:val="20"/>
          <w:szCs w:val="20"/>
        </w:rPr>
        <w:t xml:space="preserve"> (2014).</w:t>
      </w:r>
      <w:r w:rsidRPr="00E95072">
        <w:rPr>
          <w:sz w:val="20"/>
          <w:szCs w:val="20"/>
        </w:rPr>
        <w:t xml:space="preserve"> “Epilogue</w:t>
      </w:r>
      <w:r>
        <w:rPr>
          <w:sz w:val="20"/>
          <w:szCs w:val="20"/>
        </w:rPr>
        <w:t>,</w:t>
      </w:r>
      <w:r w:rsidRPr="00E95072">
        <w:rPr>
          <w:sz w:val="20"/>
          <w:szCs w:val="20"/>
        </w:rPr>
        <w:t>”</w:t>
      </w:r>
      <w:r>
        <w:rPr>
          <w:sz w:val="20"/>
          <w:szCs w:val="20"/>
        </w:rPr>
        <w:t xml:space="preserve"> pages 138-143</w:t>
      </w:r>
      <w:r w:rsidRPr="00E95072">
        <w:rPr>
          <w:sz w:val="20"/>
          <w:szCs w:val="20"/>
        </w:rPr>
        <w:t xml:space="preserve"> in </w:t>
      </w:r>
      <w:r w:rsidRPr="00EA0AC4">
        <w:rPr>
          <w:i/>
          <w:iCs/>
          <w:sz w:val="20"/>
          <w:szCs w:val="20"/>
        </w:rPr>
        <w:t>Trolls: An unnatural history</w:t>
      </w:r>
      <w:r>
        <w:rPr>
          <w:sz w:val="20"/>
          <w:szCs w:val="20"/>
        </w:rPr>
        <w:t xml:space="preserve">. London: </w:t>
      </w:r>
      <w:proofErr w:type="spellStart"/>
      <w:r>
        <w:rPr>
          <w:sz w:val="20"/>
          <w:szCs w:val="20"/>
        </w:rPr>
        <w:t>Reaktion</w:t>
      </w:r>
      <w:proofErr w:type="spellEnd"/>
      <w:r>
        <w:rPr>
          <w:sz w:val="20"/>
          <w:szCs w:val="20"/>
        </w:rPr>
        <w:t xml:space="preserve"> Books.</w:t>
      </w:r>
    </w:p>
    <w:p w14:paraId="74E089BF" w14:textId="7B655B25" w:rsidR="001C5D25" w:rsidRPr="00182092" w:rsidRDefault="001C5D25" w:rsidP="001C5D25">
      <w:pPr>
        <w:pStyle w:val="ListParagraph"/>
        <w:numPr>
          <w:ilvl w:val="0"/>
          <w:numId w:val="19"/>
        </w:numPr>
        <w:rPr>
          <w:rStyle w:val="Hyperlink"/>
          <w:color w:val="auto"/>
          <w:sz w:val="20"/>
          <w:szCs w:val="20"/>
          <w:u w:val="none"/>
        </w:rPr>
      </w:pPr>
      <w:r>
        <w:rPr>
          <w:sz w:val="20"/>
          <w:szCs w:val="20"/>
        </w:rPr>
        <w:t>(continued on next page…)</w:t>
      </w:r>
      <w:r>
        <w:rPr>
          <w:sz w:val="20"/>
          <w:szCs w:val="20"/>
        </w:rPr>
        <w:br/>
      </w:r>
    </w:p>
    <w:p w14:paraId="3ED391F0" w14:textId="715DC876" w:rsidR="00703DD8" w:rsidRPr="001B4B68" w:rsidRDefault="001C5D25" w:rsidP="00B85396">
      <w:pPr>
        <w:spacing w:after="0" w:line="240" w:lineRule="auto"/>
        <w:ind w:left="720" w:hanging="288"/>
        <w:rPr>
          <w:sz w:val="20"/>
          <w:szCs w:val="20"/>
        </w:rPr>
      </w:pPr>
      <w:r>
        <w:rPr>
          <w:sz w:val="20"/>
          <w:szCs w:val="20"/>
        </w:rPr>
        <w:lastRenderedPageBreak/>
        <w:t xml:space="preserve">(…continued…)   </w:t>
      </w:r>
      <w:r w:rsidR="006065B2">
        <w:rPr>
          <w:sz w:val="20"/>
          <w:szCs w:val="20"/>
        </w:rPr>
        <w:t xml:space="preserve">Discovering </w:t>
      </w:r>
      <w:r w:rsidR="000669B7">
        <w:rPr>
          <w:sz w:val="20"/>
          <w:szCs w:val="20"/>
        </w:rPr>
        <w:t xml:space="preserve">international </w:t>
      </w:r>
      <w:r w:rsidR="006065B2">
        <w:rPr>
          <w:sz w:val="20"/>
          <w:szCs w:val="20"/>
        </w:rPr>
        <w:t>legends</w:t>
      </w:r>
      <w:r w:rsidR="000669B7">
        <w:rPr>
          <w:sz w:val="20"/>
          <w:szCs w:val="20"/>
        </w:rPr>
        <w:t>. Truth-seekers vs. folklorists</w:t>
      </w:r>
    </w:p>
    <w:p w14:paraId="3B91830D" w14:textId="7AB825AA" w:rsidR="00AB79E1" w:rsidRDefault="00AB79E1" w:rsidP="00ED66F9">
      <w:pPr>
        <w:pStyle w:val="ListParagraph"/>
        <w:numPr>
          <w:ilvl w:val="0"/>
          <w:numId w:val="19"/>
        </w:numPr>
        <w:rPr>
          <w:sz w:val="20"/>
          <w:szCs w:val="20"/>
        </w:rPr>
      </w:pPr>
      <w:r>
        <w:rPr>
          <w:sz w:val="20"/>
          <w:szCs w:val="20"/>
        </w:rPr>
        <w:t>McNeil, “</w:t>
      </w:r>
      <w:r w:rsidR="00501AB7">
        <w:rPr>
          <w:sz w:val="20"/>
          <w:szCs w:val="20"/>
        </w:rPr>
        <w:t xml:space="preserve">Types of Folklore: </w:t>
      </w:r>
      <w:r>
        <w:rPr>
          <w:sz w:val="20"/>
          <w:szCs w:val="20"/>
        </w:rPr>
        <w:t xml:space="preserve">Things We Say,” in </w:t>
      </w:r>
      <w:r w:rsidRPr="005A7D31">
        <w:rPr>
          <w:rStyle w:val="Strong"/>
          <w:rFonts w:ascii="Calibri Light" w:hAnsi="Calibri Light" w:cs="Calibri Light"/>
          <w:i/>
          <w:iCs/>
          <w:color w:val="2D3B45"/>
          <w:sz w:val="20"/>
          <w:szCs w:val="20"/>
        </w:rPr>
        <w:t>Folklore Rules</w:t>
      </w:r>
      <w:r w:rsidRPr="001800FB">
        <w:rPr>
          <w:rFonts w:ascii="Calibri Light" w:hAnsi="Calibri Light" w:cs="Calibri Light"/>
          <w:color w:val="2D3B45"/>
          <w:sz w:val="20"/>
          <w:szCs w:val="20"/>
        </w:rPr>
        <w:t xml:space="preserve"> [</w:t>
      </w:r>
      <w:hyperlink r:id="rId94" w:tgtFrame="_blank" w:history="1">
        <w:r w:rsidRPr="001800FB">
          <w:rPr>
            <w:rStyle w:val="Hyperlink"/>
            <w:rFonts w:ascii="Calibri Light" w:hAnsi="Calibri Light" w:cs="Calibri Light"/>
            <w:sz w:val="20"/>
            <w:szCs w:val="20"/>
          </w:rPr>
          <w:t>e-book in the UW Library</w:t>
        </w:r>
      </w:hyperlink>
      <w:r w:rsidRPr="001800FB">
        <w:rPr>
          <w:rFonts w:ascii="Calibri Light" w:hAnsi="Calibri Light" w:cs="Calibri Light"/>
          <w:color w:val="2D3B45"/>
          <w:sz w:val="20"/>
          <w:szCs w:val="20"/>
        </w:rPr>
        <w:t>]</w:t>
      </w:r>
      <w:r>
        <w:rPr>
          <w:rFonts w:ascii="Calibri Light" w:hAnsi="Calibri Light" w:cs="Calibri Light"/>
          <w:color w:val="2D3B45"/>
          <w:sz w:val="20"/>
          <w:szCs w:val="20"/>
        </w:rPr>
        <w:t xml:space="preserve">, </w:t>
      </w:r>
      <w:r>
        <w:rPr>
          <w:sz w:val="20"/>
          <w:szCs w:val="20"/>
        </w:rPr>
        <w:t xml:space="preserve">pages </w:t>
      </w:r>
      <w:r w:rsidR="00501AB7">
        <w:rPr>
          <w:sz w:val="20"/>
          <w:szCs w:val="20"/>
        </w:rPr>
        <w:t>37-44.</w:t>
      </w:r>
    </w:p>
    <w:p w14:paraId="17246FD3" w14:textId="77777777" w:rsidR="00352938" w:rsidRDefault="00352938" w:rsidP="00352938">
      <w:pPr>
        <w:pStyle w:val="ListParagraph"/>
        <w:numPr>
          <w:ilvl w:val="0"/>
          <w:numId w:val="19"/>
        </w:numPr>
        <w:rPr>
          <w:sz w:val="20"/>
          <w:szCs w:val="20"/>
        </w:rPr>
      </w:pPr>
      <w:r>
        <w:rPr>
          <w:sz w:val="20"/>
          <w:szCs w:val="20"/>
        </w:rPr>
        <w:t>Watch: Lynn McNeill, “</w:t>
      </w:r>
      <w:hyperlink r:id="rId95" w:history="1">
        <w:r w:rsidRPr="00BC4504">
          <w:rPr>
            <w:rStyle w:val="Hyperlink"/>
            <w:sz w:val="20"/>
            <w:szCs w:val="20"/>
          </w:rPr>
          <w:t>Folklore doesn’t meme what you think it memes</w:t>
        </w:r>
      </w:hyperlink>
      <w:r>
        <w:rPr>
          <w:sz w:val="20"/>
          <w:szCs w:val="20"/>
        </w:rPr>
        <w:t>” (18 Dec 2015) (11 min)</w:t>
      </w:r>
    </w:p>
    <w:p w14:paraId="0589EBB7" w14:textId="6BE2A8CC" w:rsidR="00352938" w:rsidRDefault="00352938" w:rsidP="00352938">
      <w:pPr>
        <w:pStyle w:val="ListParagraph"/>
        <w:numPr>
          <w:ilvl w:val="1"/>
          <w:numId w:val="19"/>
        </w:numPr>
        <w:rPr>
          <w:sz w:val="20"/>
          <w:szCs w:val="20"/>
        </w:rPr>
      </w:pPr>
      <w:r w:rsidRPr="00C81F8A">
        <w:rPr>
          <w:rFonts w:cstheme="minorHAnsi"/>
          <w:sz w:val="20"/>
          <w:szCs w:val="20"/>
        </w:rPr>
        <w:t xml:space="preserve">Read “online groups” in </w:t>
      </w:r>
      <w:r w:rsidRPr="00C81F8A">
        <w:rPr>
          <w:rStyle w:val="Strong"/>
          <w:rFonts w:cstheme="minorHAnsi"/>
          <w:i/>
          <w:iCs/>
          <w:color w:val="2D3B45"/>
          <w:sz w:val="20"/>
          <w:szCs w:val="20"/>
        </w:rPr>
        <w:t>Folklore Rules</w:t>
      </w:r>
      <w:r w:rsidRPr="00C81F8A">
        <w:rPr>
          <w:rFonts w:cstheme="minorHAnsi"/>
          <w:color w:val="2D3B45"/>
          <w:sz w:val="20"/>
          <w:szCs w:val="20"/>
        </w:rPr>
        <w:t xml:space="preserve"> [</w:t>
      </w:r>
      <w:hyperlink r:id="rId96" w:tgtFrame="_blank" w:history="1">
        <w:r w:rsidRPr="00C81F8A">
          <w:rPr>
            <w:rStyle w:val="Hyperlink"/>
            <w:rFonts w:cstheme="minorHAnsi"/>
            <w:sz w:val="20"/>
            <w:szCs w:val="20"/>
          </w:rPr>
          <w:t>e-book in the UW Library</w:t>
        </w:r>
      </w:hyperlink>
      <w:r w:rsidRPr="00C81F8A">
        <w:rPr>
          <w:rFonts w:cstheme="minorHAnsi"/>
          <w:color w:val="2D3B45"/>
          <w:sz w:val="20"/>
          <w:szCs w:val="20"/>
        </w:rPr>
        <w:t>], pages</w:t>
      </w:r>
      <w:r>
        <w:rPr>
          <w:rFonts w:cstheme="minorHAnsi"/>
          <w:color w:val="2D3B45"/>
          <w:sz w:val="20"/>
          <w:szCs w:val="20"/>
        </w:rPr>
        <w:t xml:space="preserve"> 80-86.</w:t>
      </w:r>
    </w:p>
    <w:p w14:paraId="4A3C7FAF" w14:textId="34B4E79C" w:rsidR="007B1021" w:rsidRPr="009E0169" w:rsidRDefault="00201A81" w:rsidP="003647F4">
      <w:pPr>
        <w:pStyle w:val="ListParagraph"/>
        <w:numPr>
          <w:ilvl w:val="0"/>
          <w:numId w:val="19"/>
        </w:numPr>
        <w:rPr>
          <w:sz w:val="20"/>
          <w:szCs w:val="20"/>
        </w:rPr>
      </w:pPr>
      <w:r w:rsidRPr="009E0169">
        <w:rPr>
          <w:sz w:val="20"/>
          <w:szCs w:val="20"/>
        </w:rPr>
        <w:t xml:space="preserve">Weekend films: </w:t>
      </w:r>
      <w:r w:rsidR="00116000">
        <w:rPr>
          <w:sz w:val="20"/>
          <w:szCs w:val="20"/>
        </w:rPr>
        <w:t>How do legends</w:t>
      </w:r>
      <w:r w:rsidRPr="009E0169">
        <w:rPr>
          <w:sz w:val="20"/>
          <w:szCs w:val="20"/>
        </w:rPr>
        <w:t xml:space="preserve"> differ from folktales</w:t>
      </w:r>
      <w:r w:rsidR="00116000">
        <w:rPr>
          <w:sz w:val="20"/>
          <w:szCs w:val="20"/>
        </w:rPr>
        <w:t xml:space="preserve">? </w:t>
      </w:r>
      <w:r w:rsidRPr="009E0169">
        <w:rPr>
          <w:sz w:val="20"/>
          <w:szCs w:val="20"/>
        </w:rPr>
        <w:t xml:space="preserve"> </w:t>
      </w:r>
      <w:hyperlink r:id="rId97" w:history="1">
        <w:r w:rsidR="007B1021" w:rsidRPr="009E0169">
          <w:rPr>
            <w:rStyle w:val="Hyperlink"/>
            <w:sz w:val="20"/>
            <w:szCs w:val="20"/>
          </w:rPr>
          <w:t>Tales of the supernatural</w:t>
        </w:r>
      </w:hyperlink>
      <w:r w:rsidR="007B1021" w:rsidRPr="009E0169">
        <w:rPr>
          <w:sz w:val="20"/>
          <w:szCs w:val="20"/>
        </w:rPr>
        <w:t xml:space="preserve"> (26 min)</w:t>
      </w:r>
      <w:r w:rsidR="009E0169" w:rsidRPr="009E0169">
        <w:rPr>
          <w:sz w:val="20"/>
          <w:szCs w:val="20"/>
        </w:rPr>
        <w:t>,</w:t>
      </w:r>
      <w:r w:rsidR="006C089E" w:rsidRPr="009E0169">
        <w:rPr>
          <w:sz w:val="20"/>
          <w:szCs w:val="20"/>
        </w:rPr>
        <w:t xml:space="preserve"> Excerpt, Candyman (8 min)</w:t>
      </w:r>
    </w:p>
    <w:p w14:paraId="6B6D1181" w14:textId="02B7BA8E" w:rsidR="00461815" w:rsidRPr="00447572" w:rsidRDefault="00355A97" w:rsidP="00447572">
      <w:pPr>
        <w:pStyle w:val="ListParagraph"/>
        <w:numPr>
          <w:ilvl w:val="1"/>
          <w:numId w:val="11"/>
        </w:numPr>
        <w:spacing w:after="0" w:line="240" w:lineRule="auto"/>
        <w:rPr>
          <w:sz w:val="18"/>
          <w:szCs w:val="18"/>
        </w:rPr>
      </w:pPr>
      <w:r>
        <w:rPr>
          <w:sz w:val="20"/>
          <w:szCs w:val="20"/>
        </w:rPr>
        <w:t>Reference</w:t>
      </w:r>
      <w:r w:rsidR="007B1021">
        <w:rPr>
          <w:sz w:val="20"/>
          <w:szCs w:val="20"/>
        </w:rPr>
        <w:t>s:</w:t>
      </w:r>
      <w:r w:rsidR="00664AEE">
        <w:rPr>
          <w:sz w:val="20"/>
          <w:szCs w:val="20"/>
        </w:rPr>
        <w:t xml:space="preserve"> Jan Brunvand,</w:t>
      </w:r>
      <w:r>
        <w:rPr>
          <w:sz w:val="20"/>
          <w:szCs w:val="20"/>
        </w:rPr>
        <w:t xml:space="preserve"> </w:t>
      </w:r>
      <w:hyperlink r:id="rId98" w:history="1">
        <w:r w:rsidRPr="007B1021">
          <w:rPr>
            <w:rStyle w:val="Hyperlink"/>
            <w:sz w:val="20"/>
            <w:szCs w:val="20"/>
          </w:rPr>
          <w:t>Encyclopedia of Urban Legends</w:t>
        </w:r>
      </w:hyperlink>
      <w:r>
        <w:rPr>
          <w:sz w:val="20"/>
          <w:szCs w:val="20"/>
        </w:rPr>
        <w:t xml:space="preserve">; </w:t>
      </w:r>
      <w:r w:rsidR="00720360">
        <w:rPr>
          <w:sz w:val="20"/>
          <w:szCs w:val="20"/>
        </w:rPr>
        <w:t xml:space="preserve">(skim this book!  see </w:t>
      </w:r>
      <w:r w:rsidR="00664AEE">
        <w:rPr>
          <w:sz w:val="20"/>
          <w:szCs w:val="20"/>
        </w:rPr>
        <w:t>his</w:t>
      </w:r>
      <w:r w:rsidR="00720360">
        <w:rPr>
          <w:sz w:val="20"/>
          <w:szCs w:val="20"/>
        </w:rPr>
        <w:t xml:space="preserve"> definitions of legend, pages 173-177); </w:t>
      </w:r>
      <w:r w:rsidR="007B1021" w:rsidRPr="008E4255">
        <w:rPr>
          <w:sz w:val="20"/>
          <w:szCs w:val="20"/>
        </w:rPr>
        <w:t xml:space="preserve">and </w:t>
      </w:r>
      <w:hyperlink r:id="rId99" w:history="1">
        <w:r w:rsidR="007B1021" w:rsidRPr="008E4255">
          <w:rPr>
            <w:rStyle w:val="Hyperlink"/>
            <w:sz w:val="20"/>
            <w:szCs w:val="20"/>
          </w:rPr>
          <w:t>Motif-Index of Folk Literature</w:t>
        </w:r>
      </w:hyperlink>
      <w:r w:rsidR="00C81F8A">
        <w:rPr>
          <w:sz w:val="20"/>
          <w:szCs w:val="20"/>
        </w:rPr>
        <w:t xml:space="preserve"> </w:t>
      </w:r>
      <w:r w:rsidR="00703DD8" w:rsidRPr="00447572">
        <w:rPr>
          <w:sz w:val="20"/>
          <w:szCs w:val="20"/>
        </w:rPr>
        <w:t xml:space="preserve"> </w:t>
      </w:r>
    </w:p>
    <w:p w14:paraId="1AFAEAC5" w14:textId="4BE34FEB" w:rsidR="00703DD8" w:rsidRPr="00396AC5" w:rsidRDefault="00703DD8" w:rsidP="00ED66F9">
      <w:pPr>
        <w:pStyle w:val="ListParagraph"/>
        <w:numPr>
          <w:ilvl w:val="0"/>
          <w:numId w:val="17"/>
        </w:numPr>
        <w:spacing w:after="0" w:line="240" w:lineRule="auto"/>
      </w:pPr>
      <w:r>
        <w:rPr>
          <w:sz w:val="20"/>
          <w:szCs w:val="20"/>
        </w:rPr>
        <w:t xml:space="preserve">In-class: </w:t>
      </w:r>
      <w:r w:rsidR="00720360">
        <w:rPr>
          <w:sz w:val="20"/>
          <w:szCs w:val="20"/>
        </w:rPr>
        <w:t>Legends you have heard…</w:t>
      </w:r>
    </w:p>
    <w:p w14:paraId="4CF38D08" w14:textId="788F571B" w:rsidR="00DD115E" w:rsidRDefault="00703DD8" w:rsidP="000D1332">
      <w:pPr>
        <w:pStyle w:val="Heading2"/>
      </w:pPr>
      <w:r w:rsidRPr="00396AC5">
        <w:t>Tuesday</w:t>
      </w:r>
      <w:r w:rsidR="006065B2">
        <w:t xml:space="preserve">: </w:t>
      </w:r>
      <w:r w:rsidR="00DD115E">
        <w:t xml:space="preserve">How believable are legends?  </w:t>
      </w:r>
      <w:proofErr w:type="spellStart"/>
      <w:r w:rsidR="00DD115E">
        <w:t>Memorates</w:t>
      </w:r>
      <w:proofErr w:type="spellEnd"/>
      <w:r w:rsidR="00DD115E">
        <w:t>, ostensive legends, and belief</w:t>
      </w:r>
    </w:p>
    <w:p w14:paraId="367654A8" w14:textId="793CDD12" w:rsidR="00DD115E" w:rsidRDefault="006928E1" w:rsidP="00B85396">
      <w:pPr>
        <w:spacing w:after="0" w:line="240" w:lineRule="auto"/>
        <w:ind w:left="720" w:hanging="288"/>
        <w:rPr>
          <w:sz w:val="20"/>
          <w:szCs w:val="20"/>
        </w:rPr>
      </w:pPr>
      <w:proofErr w:type="spellStart"/>
      <w:r>
        <w:rPr>
          <w:sz w:val="20"/>
          <w:szCs w:val="20"/>
        </w:rPr>
        <w:t>Fabulates</w:t>
      </w:r>
      <w:proofErr w:type="spellEnd"/>
      <w:r>
        <w:rPr>
          <w:sz w:val="20"/>
          <w:szCs w:val="20"/>
        </w:rPr>
        <w:t xml:space="preserve">, </w:t>
      </w:r>
      <w:proofErr w:type="spellStart"/>
      <w:r w:rsidR="00DD115E">
        <w:rPr>
          <w:sz w:val="20"/>
          <w:szCs w:val="20"/>
        </w:rPr>
        <w:t>Memorate</w:t>
      </w:r>
      <w:r>
        <w:rPr>
          <w:sz w:val="20"/>
          <w:szCs w:val="20"/>
        </w:rPr>
        <w:t>s</w:t>
      </w:r>
      <w:proofErr w:type="spellEnd"/>
      <w:r>
        <w:rPr>
          <w:sz w:val="20"/>
          <w:szCs w:val="20"/>
        </w:rPr>
        <w:t>, and Ostensive Legends</w:t>
      </w:r>
    </w:p>
    <w:p w14:paraId="0FA7B598" w14:textId="3BD20830" w:rsidR="00DD115E" w:rsidRPr="00AE3DF1" w:rsidRDefault="00DD115E" w:rsidP="00ED66F9">
      <w:pPr>
        <w:pStyle w:val="ListParagraph"/>
        <w:numPr>
          <w:ilvl w:val="0"/>
          <w:numId w:val="19"/>
        </w:numPr>
        <w:rPr>
          <w:rStyle w:val="Hyperlink"/>
          <w:color w:val="auto"/>
          <w:sz w:val="20"/>
          <w:szCs w:val="20"/>
          <w:u w:val="none"/>
        </w:rPr>
      </w:pPr>
      <w:r w:rsidRPr="001B4B68">
        <w:rPr>
          <w:sz w:val="20"/>
          <w:szCs w:val="20"/>
        </w:rPr>
        <w:t xml:space="preserve">Scandinavian ghost legends, </w:t>
      </w:r>
      <w:r w:rsidR="00720360">
        <w:rPr>
          <w:sz w:val="20"/>
          <w:szCs w:val="20"/>
        </w:rPr>
        <w:t xml:space="preserve">chapters 17-20 (pages </w:t>
      </w:r>
      <w:r w:rsidRPr="001B4B68">
        <w:rPr>
          <w:sz w:val="20"/>
          <w:szCs w:val="20"/>
        </w:rPr>
        <w:t>93-109</w:t>
      </w:r>
      <w:r w:rsidR="00720360">
        <w:rPr>
          <w:sz w:val="20"/>
          <w:szCs w:val="20"/>
        </w:rPr>
        <w:t>)</w:t>
      </w:r>
      <w:r w:rsidR="00131307">
        <w:rPr>
          <w:sz w:val="20"/>
          <w:szCs w:val="20"/>
        </w:rPr>
        <w:t>,</w:t>
      </w:r>
      <w:r w:rsidRPr="001B4B68">
        <w:rPr>
          <w:sz w:val="20"/>
          <w:szCs w:val="20"/>
        </w:rPr>
        <w:t xml:space="preserve"> in </w:t>
      </w:r>
      <w:hyperlink r:id="rId100">
        <w:r w:rsidRPr="001B4B68">
          <w:rPr>
            <w:rStyle w:val="Hyperlink"/>
            <w:sz w:val="20"/>
            <w:szCs w:val="20"/>
          </w:rPr>
          <w:t>Scandinavian Folk Belief and Legend</w:t>
        </w:r>
      </w:hyperlink>
    </w:p>
    <w:p w14:paraId="676CA314" w14:textId="6215BAC5" w:rsidR="00DD115E" w:rsidRPr="009E143A" w:rsidRDefault="00AE3DF1" w:rsidP="00AA186E">
      <w:pPr>
        <w:pStyle w:val="ListParagraph"/>
        <w:numPr>
          <w:ilvl w:val="0"/>
          <w:numId w:val="19"/>
        </w:numPr>
      </w:pPr>
      <w:r>
        <w:rPr>
          <w:sz w:val="20"/>
          <w:szCs w:val="20"/>
        </w:rPr>
        <w:t>L</w:t>
      </w:r>
      <w:r w:rsidRPr="001B4B68">
        <w:rPr>
          <w:sz w:val="20"/>
          <w:szCs w:val="20"/>
        </w:rPr>
        <w:t xml:space="preserve">inda </w:t>
      </w:r>
      <w:proofErr w:type="spellStart"/>
      <w:r w:rsidR="00EA0AC4">
        <w:rPr>
          <w:sz w:val="20"/>
          <w:szCs w:val="20"/>
        </w:rPr>
        <w:t>Dégh</w:t>
      </w:r>
      <w:proofErr w:type="spellEnd"/>
      <w:r w:rsidRPr="001B4B68">
        <w:rPr>
          <w:sz w:val="20"/>
          <w:szCs w:val="20"/>
        </w:rPr>
        <w:t>, Legend and Belief, excerpts</w:t>
      </w:r>
      <w:r>
        <w:rPr>
          <w:sz w:val="20"/>
          <w:szCs w:val="20"/>
        </w:rPr>
        <w:t>, pages 150-153 and 276-290.</w:t>
      </w:r>
      <w:r w:rsidRPr="001B4B68">
        <w:rPr>
          <w:sz w:val="20"/>
          <w:szCs w:val="20"/>
        </w:rPr>
        <w:t xml:space="preserve"> </w:t>
      </w:r>
    </w:p>
    <w:p w14:paraId="73A06FA7" w14:textId="50ECF925" w:rsidR="00CD03B0" w:rsidRDefault="00DD115E" w:rsidP="00CD03B0">
      <w:pPr>
        <w:pStyle w:val="ListParagraph"/>
        <w:numPr>
          <w:ilvl w:val="0"/>
          <w:numId w:val="19"/>
        </w:numPr>
        <w:rPr>
          <w:sz w:val="20"/>
          <w:szCs w:val="20"/>
        </w:rPr>
      </w:pPr>
      <w:r w:rsidRPr="001B4B68">
        <w:rPr>
          <w:sz w:val="20"/>
          <w:szCs w:val="20"/>
        </w:rPr>
        <w:t>E. Bird, Playing with Fear: Interpreting the Adolescent Legend Trip [</w:t>
      </w:r>
      <w:hyperlink r:id="rId101">
        <w:r w:rsidRPr="001B4B68">
          <w:rPr>
            <w:rStyle w:val="Hyperlink"/>
            <w:sz w:val="20"/>
            <w:szCs w:val="20"/>
          </w:rPr>
          <w:t>Link</w:t>
        </w:r>
      </w:hyperlink>
      <w:hyperlink r:id="rId102">
        <w:r w:rsidRPr="001B4B68">
          <w:rPr>
            <w:rStyle w:val="Hyperlink"/>
            <w:sz w:val="20"/>
            <w:szCs w:val="20"/>
          </w:rPr>
          <w:t>]</w:t>
        </w:r>
      </w:hyperlink>
      <w:r w:rsidRPr="001B4B68">
        <w:rPr>
          <w:sz w:val="20"/>
          <w:szCs w:val="20"/>
        </w:rPr>
        <w:t xml:space="preserve"> </w:t>
      </w:r>
    </w:p>
    <w:p w14:paraId="7C0C956F" w14:textId="1D7D1C70" w:rsidR="00CD03B0" w:rsidRPr="00CD03B0" w:rsidRDefault="00CD03B0" w:rsidP="00CD03B0">
      <w:pPr>
        <w:spacing w:after="0"/>
        <w:ind w:left="720"/>
        <w:rPr>
          <w:rStyle w:val="Hyperlink"/>
          <w:color w:val="auto"/>
          <w:sz w:val="20"/>
          <w:szCs w:val="20"/>
          <w:u w:val="none"/>
        </w:rPr>
      </w:pPr>
      <w:r w:rsidRPr="00CD03B0">
        <w:rPr>
          <w:sz w:val="20"/>
          <w:szCs w:val="20"/>
        </w:rPr>
        <w:t xml:space="preserve">Some </w:t>
      </w:r>
      <w:r>
        <w:rPr>
          <w:sz w:val="20"/>
          <w:szCs w:val="20"/>
        </w:rPr>
        <w:t>f</w:t>
      </w:r>
      <w:r w:rsidRPr="00CD03B0">
        <w:rPr>
          <w:sz w:val="20"/>
          <w:szCs w:val="20"/>
        </w:rPr>
        <w:t>unctions of legends</w:t>
      </w:r>
      <w:r w:rsidR="001E7C4A">
        <w:rPr>
          <w:sz w:val="20"/>
          <w:szCs w:val="20"/>
        </w:rPr>
        <w:t xml:space="preserve"> (Believable? Not believable? – does the question make sense?)</w:t>
      </w:r>
      <w:r w:rsidRPr="00CD03B0">
        <w:rPr>
          <w:sz w:val="20"/>
          <w:szCs w:val="20"/>
        </w:rPr>
        <w:t xml:space="preserve">: </w:t>
      </w:r>
    </w:p>
    <w:p w14:paraId="318110D8" w14:textId="09CDB572" w:rsidR="00CD03B0" w:rsidRPr="00CD03B0" w:rsidRDefault="00CD03B0" w:rsidP="00CD03B0">
      <w:pPr>
        <w:pStyle w:val="ListParagraph"/>
        <w:numPr>
          <w:ilvl w:val="0"/>
          <w:numId w:val="19"/>
        </w:numPr>
        <w:rPr>
          <w:sz w:val="20"/>
          <w:szCs w:val="20"/>
        </w:rPr>
      </w:pPr>
      <w:r w:rsidRPr="001B4B68">
        <w:rPr>
          <w:sz w:val="20"/>
          <w:szCs w:val="20"/>
        </w:rPr>
        <w:t xml:space="preserve">Justin Oswald, “Camel Spider Stories,” pages 38-57 in </w:t>
      </w:r>
      <w:hyperlink r:id="rId103">
        <w:r w:rsidRPr="001B4B68">
          <w:rPr>
            <w:rStyle w:val="Hyperlink"/>
            <w:sz w:val="20"/>
            <w:szCs w:val="20"/>
          </w:rPr>
          <w:t>Warrior Ways</w:t>
        </w:r>
      </w:hyperlink>
      <w:hyperlink r:id="rId104">
        <w:r w:rsidRPr="001B4B68">
          <w:rPr>
            <w:rStyle w:val="Hyperlink"/>
            <w:sz w:val="20"/>
            <w:szCs w:val="20"/>
          </w:rPr>
          <w:t xml:space="preserve"> </w:t>
        </w:r>
      </w:hyperlink>
      <w:r w:rsidRPr="001B4B68">
        <w:rPr>
          <w:sz w:val="20"/>
          <w:szCs w:val="20"/>
        </w:rPr>
        <w:t>(2012)</w:t>
      </w:r>
    </w:p>
    <w:p w14:paraId="336766A3" w14:textId="68B4401B" w:rsidR="00DD115E" w:rsidRPr="00396AC5" w:rsidRDefault="00DD115E" w:rsidP="00ED66F9">
      <w:pPr>
        <w:pStyle w:val="ListParagraph"/>
        <w:numPr>
          <w:ilvl w:val="0"/>
          <w:numId w:val="17"/>
        </w:numPr>
        <w:spacing w:after="0" w:line="240" w:lineRule="auto"/>
      </w:pPr>
      <w:r>
        <w:rPr>
          <w:sz w:val="20"/>
          <w:szCs w:val="20"/>
        </w:rPr>
        <w:t xml:space="preserve">In-class: </w:t>
      </w:r>
      <w:r w:rsidR="00131307">
        <w:rPr>
          <w:sz w:val="20"/>
          <w:szCs w:val="20"/>
        </w:rPr>
        <w:t>Share legends you’ve heard</w:t>
      </w:r>
      <w:r w:rsidR="0036492C">
        <w:rPr>
          <w:sz w:val="20"/>
          <w:szCs w:val="20"/>
        </w:rPr>
        <w:t xml:space="preserve"> or done</w:t>
      </w:r>
      <w:r w:rsidR="00131307">
        <w:rPr>
          <w:sz w:val="20"/>
          <w:szCs w:val="20"/>
        </w:rPr>
        <w:t xml:space="preserve">; </w:t>
      </w:r>
      <w:r w:rsidR="00BE3833">
        <w:rPr>
          <w:sz w:val="20"/>
          <w:szCs w:val="20"/>
        </w:rPr>
        <w:t xml:space="preserve">transform </w:t>
      </w:r>
      <w:r w:rsidR="001F02F0">
        <w:rPr>
          <w:sz w:val="20"/>
          <w:szCs w:val="20"/>
        </w:rPr>
        <w:t xml:space="preserve">class reading assignment legends </w:t>
      </w:r>
      <w:r w:rsidR="00BE3833">
        <w:rPr>
          <w:sz w:val="20"/>
          <w:szCs w:val="20"/>
        </w:rPr>
        <w:t xml:space="preserve">into </w:t>
      </w:r>
      <w:proofErr w:type="spellStart"/>
      <w:r w:rsidR="00BE3833">
        <w:rPr>
          <w:sz w:val="20"/>
          <w:szCs w:val="20"/>
        </w:rPr>
        <w:t>memorates</w:t>
      </w:r>
      <w:proofErr w:type="spellEnd"/>
      <w:r w:rsidR="00BE3833">
        <w:rPr>
          <w:sz w:val="20"/>
          <w:szCs w:val="20"/>
        </w:rPr>
        <w:t xml:space="preserve">…  </w:t>
      </w:r>
    </w:p>
    <w:p w14:paraId="20D942C6" w14:textId="77777777" w:rsidR="00DD115E" w:rsidRPr="00396AC5" w:rsidRDefault="00DD115E" w:rsidP="00DD115E">
      <w:pPr>
        <w:spacing w:after="0" w:line="240" w:lineRule="auto"/>
        <w:contextualSpacing/>
      </w:pPr>
    </w:p>
    <w:p w14:paraId="7F70DDF6" w14:textId="1A9D7E8A" w:rsidR="00DD115E" w:rsidRDefault="00703DD8" w:rsidP="000D1332">
      <w:pPr>
        <w:pStyle w:val="Heading2"/>
      </w:pPr>
      <w:r w:rsidRPr="00396AC5">
        <w:t>Wednesday</w:t>
      </w:r>
      <w:r w:rsidR="006065B2">
        <w:t xml:space="preserve">: </w:t>
      </w:r>
      <w:r w:rsidR="00725582">
        <w:t xml:space="preserve">Studying "Believable” </w:t>
      </w:r>
      <w:r w:rsidR="00042211">
        <w:t>L</w:t>
      </w:r>
      <w:r w:rsidR="00DD115E">
        <w:t>egends</w:t>
      </w:r>
    </w:p>
    <w:p w14:paraId="07B6FB87" w14:textId="5FD52239" w:rsidR="00447572" w:rsidRPr="001B4B68" w:rsidRDefault="00131307" w:rsidP="00447572">
      <w:pPr>
        <w:spacing w:after="0" w:line="240" w:lineRule="auto"/>
        <w:ind w:left="720" w:hanging="288"/>
        <w:rPr>
          <w:sz w:val="20"/>
          <w:szCs w:val="20"/>
        </w:rPr>
      </w:pPr>
      <w:r>
        <w:rPr>
          <w:sz w:val="20"/>
          <w:szCs w:val="20"/>
        </w:rPr>
        <w:t>Who are the legend tellers, where &amp; how?</w:t>
      </w:r>
      <w:r w:rsidR="00FE1274">
        <w:rPr>
          <w:sz w:val="20"/>
          <w:szCs w:val="20"/>
        </w:rPr>
        <w:t xml:space="preserve"> </w:t>
      </w:r>
      <w:r w:rsidR="00447572">
        <w:rPr>
          <w:sz w:val="20"/>
          <w:szCs w:val="20"/>
        </w:rPr>
        <w:t>Functions of Legends</w:t>
      </w:r>
    </w:p>
    <w:p w14:paraId="3162BD37" w14:textId="77777777" w:rsidR="00E83D84" w:rsidRDefault="00E83D84" w:rsidP="00E83D84">
      <w:pPr>
        <w:pStyle w:val="ListParagraph"/>
        <w:numPr>
          <w:ilvl w:val="0"/>
          <w:numId w:val="19"/>
        </w:numPr>
        <w:rPr>
          <w:sz w:val="20"/>
          <w:szCs w:val="20"/>
        </w:rPr>
      </w:pPr>
      <w:r w:rsidRPr="00720360">
        <w:rPr>
          <w:sz w:val="20"/>
          <w:szCs w:val="20"/>
        </w:rPr>
        <w:t xml:space="preserve">Linda </w:t>
      </w:r>
      <w:proofErr w:type="spellStart"/>
      <w:r>
        <w:rPr>
          <w:sz w:val="20"/>
          <w:szCs w:val="20"/>
        </w:rPr>
        <w:t>Dégh</w:t>
      </w:r>
      <w:proofErr w:type="spellEnd"/>
      <w:r w:rsidRPr="001B4B68">
        <w:rPr>
          <w:sz w:val="20"/>
          <w:szCs w:val="20"/>
        </w:rPr>
        <w:t xml:space="preserve">, </w:t>
      </w:r>
      <w:hyperlink r:id="rId105" w:history="1">
        <w:r w:rsidRPr="00A50126">
          <w:rPr>
            <w:rStyle w:val="Hyperlink"/>
            <w:sz w:val="20"/>
            <w:szCs w:val="20"/>
          </w:rPr>
          <w:t>UFOs and</w:t>
        </w:r>
        <w:r>
          <w:rPr>
            <w:rStyle w:val="Hyperlink"/>
            <w:sz w:val="20"/>
            <w:szCs w:val="20"/>
          </w:rPr>
          <w:t xml:space="preserve"> how</w:t>
        </w:r>
        <w:r w:rsidRPr="00A50126">
          <w:rPr>
            <w:rStyle w:val="Hyperlink"/>
            <w:sz w:val="20"/>
            <w:szCs w:val="20"/>
          </w:rPr>
          <w:t xml:space="preserve"> folklorists should </w:t>
        </w:r>
        <w:r>
          <w:rPr>
            <w:rStyle w:val="Hyperlink"/>
            <w:sz w:val="20"/>
            <w:szCs w:val="20"/>
          </w:rPr>
          <w:t xml:space="preserve">look at </w:t>
        </w:r>
        <w:r w:rsidRPr="00A50126">
          <w:rPr>
            <w:rStyle w:val="Hyperlink"/>
            <w:sz w:val="20"/>
            <w:szCs w:val="20"/>
          </w:rPr>
          <w:t>them</w:t>
        </w:r>
      </w:hyperlink>
      <w:r>
        <w:rPr>
          <w:sz w:val="20"/>
          <w:szCs w:val="20"/>
        </w:rPr>
        <w:t xml:space="preserve">. </w:t>
      </w:r>
      <w:r w:rsidRPr="00334C8B">
        <w:rPr>
          <w:i/>
          <w:iCs/>
          <w:sz w:val="20"/>
          <w:szCs w:val="20"/>
        </w:rPr>
        <w:t>Fabula</w:t>
      </w:r>
      <w:r>
        <w:rPr>
          <w:sz w:val="20"/>
          <w:szCs w:val="20"/>
        </w:rPr>
        <w:t xml:space="preserve"> 18,1 (1977), pages 242-248.</w:t>
      </w:r>
    </w:p>
    <w:p w14:paraId="3401A925" w14:textId="77777777" w:rsidR="00E83D84" w:rsidRPr="00500C8B" w:rsidRDefault="00E83D84" w:rsidP="00E83D84">
      <w:pPr>
        <w:pStyle w:val="ListParagraph"/>
        <w:numPr>
          <w:ilvl w:val="1"/>
          <w:numId w:val="19"/>
        </w:numPr>
        <w:rPr>
          <w:sz w:val="20"/>
          <w:szCs w:val="20"/>
        </w:rPr>
      </w:pPr>
      <w:r>
        <w:rPr>
          <w:sz w:val="20"/>
          <w:szCs w:val="20"/>
        </w:rPr>
        <w:t>Optional ba</w:t>
      </w:r>
      <w:r w:rsidRPr="00A50126">
        <w:rPr>
          <w:sz w:val="20"/>
          <w:szCs w:val="20"/>
        </w:rPr>
        <w:t>ckground: Thomas</w:t>
      </w:r>
      <w:r>
        <w:rPr>
          <w:sz w:val="20"/>
          <w:szCs w:val="20"/>
        </w:rPr>
        <w:t xml:space="preserve"> Bullard, </w:t>
      </w:r>
      <w:hyperlink r:id="rId106" w:history="1">
        <w:r w:rsidRPr="00A50126">
          <w:rPr>
            <w:rStyle w:val="Hyperlink"/>
            <w:sz w:val="20"/>
            <w:szCs w:val="20"/>
          </w:rPr>
          <w:t>UFO Abduction Reports</w:t>
        </w:r>
      </w:hyperlink>
      <w:r>
        <w:rPr>
          <w:sz w:val="20"/>
          <w:szCs w:val="20"/>
        </w:rPr>
        <w:t xml:space="preserve">. </w:t>
      </w:r>
      <w:r w:rsidRPr="00334C8B">
        <w:rPr>
          <w:i/>
          <w:iCs/>
          <w:sz w:val="20"/>
          <w:szCs w:val="20"/>
        </w:rPr>
        <w:t>Journal of American Folklore</w:t>
      </w:r>
      <w:r>
        <w:rPr>
          <w:sz w:val="20"/>
          <w:szCs w:val="20"/>
        </w:rPr>
        <w:t xml:space="preserve"> (1989) </w:t>
      </w:r>
    </w:p>
    <w:p w14:paraId="28346F97" w14:textId="62282D84" w:rsidR="00DD115E" w:rsidRPr="005C6EFF" w:rsidRDefault="00DD115E" w:rsidP="00ED66F9">
      <w:pPr>
        <w:pStyle w:val="ListParagraph"/>
        <w:numPr>
          <w:ilvl w:val="0"/>
          <w:numId w:val="19"/>
        </w:numPr>
        <w:rPr>
          <w:sz w:val="20"/>
          <w:szCs w:val="20"/>
        </w:rPr>
      </w:pPr>
      <w:r w:rsidRPr="005C6EFF">
        <w:rPr>
          <w:sz w:val="20"/>
          <w:szCs w:val="20"/>
        </w:rPr>
        <w:t xml:space="preserve">Two Irish fairy legends collected by Henry Glassie [texts and recordings] </w:t>
      </w:r>
    </w:p>
    <w:p w14:paraId="3740277C" w14:textId="30FC4412" w:rsidR="00725582" w:rsidRPr="00725582" w:rsidRDefault="00DD115E" w:rsidP="006205DC">
      <w:pPr>
        <w:pStyle w:val="ListParagraph"/>
        <w:numPr>
          <w:ilvl w:val="0"/>
          <w:numId w:val="19"/>
        </w:numPr>
        <w:rPr>
          <w:rStyle w:val="Hyperlink"/>
          <w:color w:val="auto"/>
          <w:sz w:val="20"/>
          <w:szCs w:val="20"/>
          <w:u w:val="none"/>
        </w:rPr>
      </w:pPr>
      <w:r w:rsidRPr="00131307">
        <w:rPr>
          <w:sz w:val="20"/>
          <w:szCs w:val="20"/>
        </w:rPr>
        <w:t>Scandinavian fairy legends</w:t>
      </w:r>
      <w:r w:rsidR="00150301">
        <w:rPr>
          <w:sz w:val="20"/>
          <w:szCs w:val="20"/>
        </w:rPr>
        <w:t>, Chapters 47 and 53 (pages 222-237, 272-274)</w:t>
      </w:r>
      <w:r w:rsidRPr="00131307">
        <w:rPr>
          <w:sz w:val="20"/>
          <w:szCs w:val="20"/>
        </w:rPr>
        <w:t xml:space="preserve"> in </w:t>
      </w:r>
      <w:hyperlink r:id="rId107">
        <w:r w:rsidRPr="00131307">
          <w:rPr>
            <w:rStyle w:val="Hyperlink"/>
            <w:sz w:val="20"/>
            <w:szCs w:val="20"/>
          </w:rPr>
          <w:t>Scandinavian Folk Belief and Legend</w:t>
        </w:r>
      </w:hyperlink>
      <w:hyperlink r:id="rId108">
        <w:r w:rsidRPr="00131307">
          <w:rPr>
            <w:rStyle w:val="Hyperlink"/>
            <w:sz w:val="20"/>
            <w:szCs w:val="20"/>
          </w:rPr>
          <w:t xml:space="preserve"> </w:t>
        </w:r>
      </w:hyperlink>
      <w:r w:rsidR="00725582" w:rsidRPr="001B4B68">
        <w:rPr>
          <w:sz w:val="20"/>
          <w:szCs w:val="20"/>
        </w:rPr>
        <w:t xml:space="preserve"> </w:t>
      </w:r>
    </w:p>
    <w:p w14:paraId="46688181" w14:textId="23BDDBA3" w:rsidR="00C81F8A" w:rsidRPr="00E4332A" w:rsidRDefault="00500C8B" w:rsidP="00E4332A">
      <w:pPr>
        <w:spacing w:after="0" w:line="240" w:lineRule="auto"/>
        <w:ind w:left="720" w:hanging="288"/>
      </w:pPr>
      <w:r>
        <w:rPr>
          <w:sz w:val="20"/>
          <w:szCs w:val="20"/>
        </w:rPr>
        <w:t>Creating believable stories</w:t>
      </w:r>
    </w:p>
    <w:p w14:paraId="76972049" w14:textId="77777777" w:rsidR="00334C8B" w:rsidRDefault="00B32D3E" w:rsidP="00334C8B">
      <w:pPr>
        <w:pStyle w:val="ListParagraph"/>
        <w:numPr>
          <w:ilvl w:val="0"/>
          <w:numId w:val="19"/>
        </w:numPr>
        <w:rPr>
          <w:sz w:val="20"/>
          <w:szCs w:val="20"/>
        </w:rPr>
      </w:pPr>
      <w:r>
        <w:rPr>
          <w:sz w:val="20"/>
          <w:szCs w:val="20"/>
        </w:rPr>
        <w:t xml:space="preserve">Read: </w:t>
      </w:r>
      <w:r w:rsidR="005C6EFF" w:rsidRPr="00131307">
        <w:rPr>
          <w:sz w:val="20"/>
          <w:szCs w:val="20"/>
        </w:rPr>
        <w:t>Andrew Peck</w:t>
      </w:r>
      <w:r w:rsidR="005C6EFF" w:rsidRPr="001B4B68">
        <w:rPr>
          <w:sz w:val="20"/>
          <w:szCs w:val="20"/>
        </w:rPr>
        <w:t>, “</w:t>
      </w:r>
      <w:hyperlink r:id="rId109">
        <w:r w:rsidR="005C6EFF" w:rsidRPr="001B4B68">
          <w:rPr>
            <w:rStyle w:val="Hyperlink"/>
            <w:sz w:val="20"/>
            <w:szCs w:val="20"/>
          </w:rPr>
          <w:t>Tall, Dark and Loathsome</w:t>
        </w:r>
      </w:hyperlink>
      <w:hyperlink r:id="rId110">
        <w:r w:rsidR="005C6EFF" w:rsidRPr="001B4B68">
          <w:rPr>
            <w:rStyle w:val="Hyperlink"/>
            <w:sz w:val="20"/>
            <w:szCs w:val="20"/>
          </w:rPr>
          <w:t>”</w:t>
        </w:r>
      </w:hyperlink>
      <w:r w:rsidR="005C6EFF" w:rsidRPr="001B4B68">
        <w:rPr>
          <w:sz w:val="20"/>
          <w:szCs w:val="20"/>
        </w:rPr>
        <w:t xml:space="preserve"> (2015) </w:t>
      </w:r>
    </w:p>
    <w:p w14:paraId="7E41B555" w14:textId="4744D980" w:rsidR="005C6EFF" w:rsidRPr="00334C8B" w:rsidRDefault="00334C8B" w:rsidP="00334C8B">
      <w:pPr>
        <w:pStyle w:val="ListParagraph"/>
        <w:numPr>
          <w:ilvl w:val="0"/>
          <w:numId w:val="17"/>
        </w:numPr>
        <w:spacing w:after="0" w:line="240" w:lineRule="auto"/>
      </w:pPr>
      <w:r>
        <w:rPr>
          <w:sz w:val="20"/>
          <w:szCs w:val="20"/>
        </w:rPr>
        <w:t xml:space="preserve">In-class: What texts, textures and contexts add believability to a legend?  </w:t>
      </w:r>
    </w:p>
    <w:p w14:paraId="1A2B04F2" w14:textId="77777777" w:rsidR="00DD115E" w:rsidRPr="00396AC5" w:rsidRDefault="00DD115E" w:rsidP="00DD115E">
      <w:pPr>
        <w:spacing w:after="0" w:line="240" w:lineRule="auto"/>
        <w:contextualSpacing/>
      </w:pPr>
    </w:p>
    <w:p w14:paraId="5FD0E0FD" w14:textId="5D029E10" w:rsidR="00703DD8" w:rsidRDefault="00703DD8" w:rsidP="000D1332">
      <w:pPr>
        <w:pStyle w:val="Heading2"/>
      </w:pPr>
      <w:r w:rsidRPr="00396AC5">
        <w:t>Thursday</w:t>
      </w:r>
      <w:r w:rsidR="00500C8B">
        <w:t>: The Legend Debate</w:t>
      </w:r>
    </w:p>
    <w:p w14:paraId="22C8AEE4" w14:textId="5999B4B7" w:rsidR="00703DD8" w:rsidRPr="00E95072" w:rsidRDefault="001E04BA" w:rsidP="00B85396">
      <w:pPr>
        <w:spacing w:after="0" w:line="240" w:lineRule="auto"/>
        <w:ind w:left="720" w:hanging="288"/>
        <w:rPr>
          <w:sz w:val="20"/>
          <w:szCs w:val="20"/>
        </w:rPr>
      </w:pPr>
      <w:r w:rsidRPr="00E95072">
        <w:rPr>
          <w:sz w:val="20"/>
          <w:szCs w:val="20"/>
        </w:rPr>
        <w:t xml:space="preserve">The Legend Debate. </w:t>
      </w:r>
      <w:r w:rsidR="00500C8B" w:rsidRPr="00E95072">
        <w:rPr>
          <w:sz w:val="20"/>
          <w:szCs w:val="20"/>
        </w:rPr>
        <w:t xml:space="preserve">Who are legend tellers? </w:t>
      </w:r>
      <w:r w:rsidR="004D34AB" w:rsidRPr="00E95072">
        <w:rPr>
          <w:sz w:val="20"/>
          <w:szCs w:val="20"/>
        </w:rPr>
        <w:t xml:space="preserve">How do they believe these stories?  </w:t>
      </w:r>
    </w:p>
    <w:p w14:paraId="07EA132F" w14:textId="1440320C" w:rsidR="00703DD8" w:rsidRPr="00E95072" w:rsidRDefault="00EA0AC4" w:rsidP="00773736">
      <w:pPr>
        <w:pStyle w:val="ListParagraph"/>
        <w:numPr>
          <w:ilvl w:val="0"/>
          <w:numId w:val="19"/>
        </w:numPr>
        <w:rPr>
          <w:sz w:val="20"/>
          <w:szCs w:val="20"/>
        </w:rPr>
      </w:pPr>
      <w:r>
        <w:rPr>
          <w:sz w:val="20"/>
          <w:szCs w:val="20"/>
        </w:rPr>
        <w:t xml:space="preserve">Linda </w:t>
      </w:r>
      <w:proofErr w:type="spellStart"/>
      <w:r w:rsidR="006065B2" w:rsidRPr="00E95072">
        <w:rPr>
          <w:sz w:val="20"/>
          <w:szCs w:val="20"/>
        </w:rPr>
        <w:t>D</w:t>
      </w:r>
      <w:r>
        <w:rPr>
          <w:sz w:val="20"/>
          <w:szCs w:val="20"/>
        </w:rPr>
        <w:t>é</w:t>
      </w:r>
      <w:r w:rsidR="006065B2" w:rsidRPr="00E95072">
        <w:rPr>
          <w:sz w:val="20"/>
          <w:szCs w:val="20"/>
        </w:rPr>
        <w:t>gh</w:t>
      </w:r>
      <w:proofErr w:type="spellEnd"/>
      <w:r w:rsidR="00740F82" w:rsidRPr="00E95072">
        <w:rPr>
          <w:sz w:val="20"/>
          <w:szCs w:val="20"/>
        </w:rPr>
        <w:t>, Legend and Belief (excerpt from Legend &amp; Belief</w:t>
      </w:r>
      <w:r w:rsidR="00773736" w:rsidRPr="00E95072">
        <w:rPr>
          <w:sz w:val="20"/>
          <w:szCs w:val="20"/>
        </w:rPr>
        <w:t>, pages 108-115</w:t>
      </w:r>
      <w:r w:rsidR="00740F82" w:rsidRPr="00E95072">
        <w:rPr>
          <w:sz w:val="20"/>
          <w:szCs w:val="20"/>
        </w:rPr>
        <w:t xml:space="preserve">) </w:t>
      </w:r>
    </w:p>
    <w:p w14:paraId="18CAE1BF" w14:textId="0D33312F" w:rsidR="00773736" w:rsidRPr="00131307" w:rsidRDefault="00773736" w:rsidP="00773736">
      <w:pPr>
        <w:pStyle w:val="ListParagraph"/>
        <w:numPr>
          <w:ilvl w:val="0"/>
          <w:numId w:val="19"/>
        </w:numPr>
        <w:rPr>
          <w:sz w:val="20"/>
          <w:szCs w:val="20"/>
        </w:rPr>
      </w:pPr>
      <w:r w:rsidRPr="00E95072">
        <w:rPr>
          <w:sz w:val="20"/>
          <w:szCs w:val="20"/>
        </w:rPr>
        <w:t xml:space="preserve">Linda </w:t>
      </w:r>
      <w:proofErr w:type="spellStart"/>
      <w:r w:rsidRPr="00E95072">
        <w:rPr>
          <w:sz w:val="20"/>
          <w:szCs w:val="20"/>
        </w:rPr>
        <w:t>D</w:t>
      </w:r>
      <w:r w:rsidR="00EA0AC4">
        <w:rPr>
          <w:sz w:val="20"/>
          <w:szCs w:val="20"/>
        </w:rPr>
        <w:t>é</w:t>
      </w:r>
      <w:r w:rsidRPr="00E95072">
        <w:rPr>
          <w:sz w:val="20"/>
          <w:szCs w:val="20"/>
        </w:rPr>
        <w:t>gh</w:t>
      </w:r>
      <w:proofErr w:type="spellEnd"/>
      <w:r w:rsidR="00EA0AC4">
        <w:rPr>
          <w:sz w:val="20"/>
          <w:szCs w:val="20"/>
        </w:rPr>
        <w:t xml:space="preserve"> (1976). </w:t>
      </w:r>
      <w:r w:rsidR="004D34AB" w:rsidRPr="00E95072">
        <w:rPr>
          <w:sz w:val="20"/>
          <w:szCs w:val="20"/>
        </w:rPr>
        <w:t>“</w:t>
      </w:r>
      <w:r w:rsidRPr="00E95072">
        <w:rPr>
          <w:sz w:val="20"/>
          <w:szCs w:val="20"/>
        </w:rPr>
        <w:t>Legend and Belief</w:t>
      </w:r>
      <w:r w:rsidR="004D34AB" w:rsidRPr="00E95072">
        <w:rPr>
          <w:sz w:val="20"/>
          <w:szCs w:val="20"/>
        </w:rPr>
        <w:t xml:space="preserve">” pages 93-123 in </w:t>
      </w:r>
      <w:hyperlink r:id="rId111" w:history="1">
        <w:r w:rsidR="004D34AB" w:rsidRPr="00EA0AC4">
          <w:rPr>
            <w:rStyle w:val="Hyperlink"/>
            <w:i/>
            <w:iCs/>
            <w:sz w:val="20"/>
            <w:szCs w:val="20"/>
          </w:rPr>
          <w:t>Folklore Genres</w:t>
        </w:r>
      </w:hyperlink>
      <w:r w:rsidR="004D34AB" w:rsidRPr="00E95072">
        <w:rPr>
          <w:sz w:val="20"/>
          <w:szCs w:val="20"/>
        </w:rPr>
        <w:t xml:space="preserve"> </w:t>
      </w:r>
      <w:r w:rsidR="00EA0AC4">
        <w:rPr>
          <w:sz w:val="20"/>
          <w:szCs w:val="20"/>
        </w:rPr>
        <w:t>.</w:t>
      </w:r>
      <w:r w:rsidR="004D34AB" w:rsidRPr="00E95072">
        <w:rPr>
          <w:sz w:val="20"/>
          <w:szCs w:val="20"/>
        </w:rPr>
        <w:t xml:space="preserve"> (focus on transcribed conversation, pages 104-107; and “</w:t>
      </w:r>
      <w:proofErr w:type="spellStart"/>
      <w:r w:rsidR="004D34AB" w:rsidRPr="00E95072">
        <w:rPr>
          <w:sz w:val="20"/>
          <w:szCs w:val="20"/>
        </w:rPr>
        <w:t>multiconduit</w:t>
      </w:r>
      <w:proofErr w:type="spellEnd"/>
      <w:r w:rsidR="004D34AB">
        <w:rPr>
          <w:sz w:val="20"/>
          <w:szCs w:val="20"/>
        </w:rPr>
        <w:t>” diagram, page 118)</w:t>
      </w:r>
    </w:p>
    <w:p w14:paraId="39EEA7F3" w14:textId="7DF2323B" w:rsidR="00703DD8" w:rsidRPr="00584AA3" w:rsidRDefault="006065B2" w:rsidP="00843A15">
      <w:pPr>
        <w:pStyle w:val="ListParagraph"/>
        <w:numPr>
          <w:ilvl w:val="0"/>
          <w:numId w:val="19"/>
        </w:numPr>
      </w:pPr>
      <w:r w:rsidRPr="001B4B68">
        <w:rPr>
          <w:sz w:val="20"/>
          <w:szCs w:val="20"/>
        </w:rPr>
        <w:t xml:space="preserve">Scandinavian witch legends (numbers 34.3, 36.1, 38.1, 38.6, 39.3, 43.1) in </w:t>
      </w:r>
      <w:hyperlink r:id="rId112">
        <w:r w:rsidRPr="001B4B68">
          <w:rPr>
            <w:rStyle w:val="Hyperlink"/>
            <w:sz w:val="20"/>
            <w:szCs w:val="20"/>
          </w:rPr>
          <w:t>Scandinavian Folk Belief and Legend</w:t>
        </w:r>
      </w:hyperlink>
      <w:hyperlink r:id="rId113">
        <w:r w:rsidRPr="001B4B68">
          <w:rPr>
            <w:rStyle w:val="Hyperlink"/>
            <w:sz w:val="20"/>
            <w:szCs w:val="20"/>
          </w:rPr>
          <w:t>,</w:t>
        </w:r>
      </w:hyperlink>
      <w:r w:rsidRPr="001B4B68">
        <w:rPr>
          <w:sz w:val="20"/>
          <w:szCs w:val="20"/>
        </w:rPr>
        <w:t xml:space="preserve"> 157-200 </w:t>
      </w:r>
    </w:p>
    <w:p w14:paraId="1C7176CC" w14:textId="77777777" w:rsidR="00584AA3" w:rsidRDefault="00584AA3" w:rsidP="00584AA3">
      <w:pPr>
        <w:spacing w:after="0" w:line="240" w:lineRule="auto"/>
        <w:ind w:left="720" w:hanging="288"/>
        <w:rPr>
          <w:sz w:val="20"/>
          <w:szCs w:val="20"/>
        </w:rPr>
      </w:pPr>
      <w:r>
        <w:rPr>
          <w:sz w:val="20"/>
          <w:szCs w:val="20"/>
        </w:rPr>
        <w:t xml:space="preserve">Fear of werewolves, real or not?  </w:t>
      </w:r>
    </w:p>
    <w:p w14:paraId="47E72D53" w14:textId="77777777" w:rsidR="00584AA3" w:rsidRPr="0040661F" w:rsidRDefault="00584AA3" w:rsidP="00584AA3">
      <w:pPr>
        <w:pStyle w:val="ListParagraph"/>
        <w:numPr>
          <w:ilvl w:val="0"/>
          <w:numId w:val="19"/>
        </w:numPr>
        <w:rPr>
          <w:rFonts w:cstheme="minorHAnsi"/>
          <w:sz w:val="20"/>
          <w:szCs w:val="20"/>
        </w:rPr>
      </w:pPr>
      <w:r w:rsidRPr="0040661F">
        <w:rPr>
          <w:rFonts w:cstheme="minorHAnsi"/>
          <w:color w:val="2D3B45"/>
          <w:sz w:val="20"/>
          <w:szCs w:val="20"/>
          <w:shd w:val="clear" w:color="auto" w:fill="FFFFFF"/>
        </w:rPr>
        <w:t>Read McNeill's chapter “Things we believe” in </w:t>
      </w:r>
      <w:r w:rsidRPr="0040661F">
        <w:rPr>
          <w:rStyle w:val="Emphasis"/>
          <w:rFonts w:cstheme="minorHAnsi"/>
          <w:b/>
          <w:bCs/>
          <w:color w:val="2D3B45"/>
          <w:sz w:val="20"/>
          <w:szCs w:val="20"/>
          <w:shd w:val="clear" w:color="auto" w:fill="FFFFFF"/>
        </w:rPr>
        <w:t>Folklore Rules</w:t>
      </w:r>
      <w:r w:rsidRPr="0040661F">
        <w:rPr>
          <w:rFonts w:cstheme="minorHAnsi"/>
          <w:color w:val="2D3B45"/>
          <w:sz w:val="20"/>
          <w:szCs w:val="20"/>
          <w:shd w:val="clear" w:color="auto" w:fill="FFFFFF"/>
        </w:rPr>
        <w:t> [</w:t>
      </w:r>
      <w:hyperlink r:id="rId114" w:tgtFrame="_blank" w:history="1">
        <w:r w:rsidRPr="0040661F">
          <w:rPr>
            <w:rStyle w:val="Hyperlink"/>
            <w:rFonts w:cstheme="minorHAnsi"/>
            <w:sz w:val="20"/>
            <w:szCs w:val="20"/>
            <w:shd w:val="clear" w:color="auto" w:fill="FFFFFF"/>
          </w:rPr>
          <w:t>e-book in the UW Library</w:t>
        </w:r>
      </w:hyperlink>
      <w:r w:rsidRPr="0040661F">
        <w:rPr>
          <w:rFonts w:cstheme="minorHAnsi"/>
          <w:color w:val="2D3B45"/>
          <w:sz w:val="20"/>
          <w:szCs w:val="20"/>
          <w:shd w:val="clear" w:color="auto" w:fill="FFFFFF"/>
        </w:rPr>
        <w:t>], pages 56-61.</w:t>
      </w:r>
    </w:p>
    <w:p w14:paraId="0AC2B25B" w14:textId="77777777" w:rsidR="00584AA3" w:rsidRPr="00E95072" w:rsidRDefault="00584AA3" w:rsidP="00584AA3">
      <w:pPr>
        <w:pStyle w:val="ListParagraph"/>
        <w:numPr>
          <w:ilvl w:val="0"/>
          <w:numId w:val="19"/>
        </w:numPr>
        <w:rPr>
          <w:sz w:val="20"/>
          <w:szCs w:val="20"/>
        </w:rPr>
      </w:pPr>
      <w:r w:rsidRPr="00E95072">
        <w:rPr>
          <w:sz w:val="20"/>
          <w:szCs w:val="20"/>
        </w:rPr>
        <w:t xml:space="preserve">Scandinavian werewolf legends in </w:t>
      </w:r>
      <w:hyperlink r:id="rId115">
        <w:r w:rsidRPr="00E95072">
          <w:rPr>
            <w:rStyle w:val="Hyperlink"/>
            <w:sz w:val="20"/>
            <w:szCs w:val="20"/>
          </w:rPr>
          <w:t>Scandinavian Folk Belief and Legend</w:t>
        </w:r>
      </w:hyperlink>
      <w:hyperlink r:id="rId116">
        <w:r w:rsidRPr="00E95072">
          <w:rPr>
            <w:rStyle w:val="Hyperlink"/>
            <w:sz w:val="20"/>
            <w:szCs w:val="20"/>
          </w:rPr>
          <w:t>,</w:t>
        </w:r>
      </w:hyperlink>
      <w:r w:rsidRPr="00E95072">
        <w:rPr>
          <w:sz w:val="20"/>
          <w:szCs w:val="20"/>
        </w:rPr>
        <w:t xml:space="preserve"> p. 74-80 </w:t>
      </w:r>
    </w:p>
    <w:p w14:paraId="6A41016E" w14:textId="0D671B39" w:rsidR="00584AA3" w:rsidRPr="00843A15" w:rsidRDefault="00843A15" w:rsidP="00843A15">
      <w:pPr>
        <w:pStyle w:val="ListParagraph"/>
        <w:numPr>
          <w:ilvl w:val="0"/>
          <w:numId w:val="19"/>
        </w:numPr>
        <w:rPr>
          <w:sz w:val="20"/>
          <w:szCs w:val="20"/>
        </w:rPr>
      </w:pPr>
      <w:r>
        <w:rPr>
          <w:sz w:val="20"/>
          <w:szCs w:val="20"/>
        </w:rPr>
        <w:t xml:space="preserve">Legends in literature &amp; film: </w:t>
      </w:r>
      <w:r w:rsidRPr="00E95072">
        <w:rPr>
          <w:sz w:val="20"/>
          <w:szCs w:val="20"/>
        </w:rPr>
        <w:t xml:space="preserve">Excerpt from Meyer, </w:t>
      </w:r>
      <w:r w:rsidRPr="00E95072">
        <w:rPr>
          <w:i/>
          <w:iCs/>
          <w:sz w:val="20"/>
          <w:szCs w:val="20"/>
        </w:rPr>
        <w:t>New Moon</w:t>
      </w:r>
      <w:r w:rsidRPr="00E95072">
        <w:rPr>
          <w:sz w:val="20"/>
          <w:szCs w:val="20"/>
        </w:rPr>
        <w:t xml:space="preserve"> (chapter 12)</w:t>
      </w:r>
      <w:r>
        <w:rPr>
          <w:sz w:val="20"/>
          <w:szCs w:val="20"/>
        </w:rPr>
        <w:t>, and e</w:t>
      </w:r>
      <w:r w:rsidR="00584AA3" w:rsidRPr="00843A15">
        <w:rPr>
          <w:sz w:val="20"/>
          <w:szCs w:val="20"/>
        </w:rPr>
        <w:t xml:space="preserve">xcerpt from Harry Potter, </w:t>
      </w:r>
      <w:r w:rsidR="00584AA3" w:rsidRPr="00843A15">
        <w:rPr>
          <w:i/>
          <w:iCs/>
          <w:sz w:val="20"/>
          <w:szCs w:val="20"/>
        </w:rPr>
        <w:t>The Prisoner of Azkaban</w:t>
      </w:r>
      <w:r w:rsidR="00584AA3" w:rsidRPr="00843A15">
        <w:rPr>
          <w:sz w:val="20"/>
          <w:szCs w:val="20"/>
        </w:rPr>
        <w:t xml:space="preserve"> </w:t>
      </w:r>
      <w:r w:rsidR="00E06B3F">
        <w:rPr>
          <w:sz w:val="20"/>
          <w:szCs w:val="20"/>
        </w:rPr>
        <w:t>+</w:t>
      </w:r>
      <w:r w:rsidR="00584AA3" w:rsidRPr="00843A15">
        <w:rPr>
          <w:sz w:val="20"/>
          <w:szCs w:val="20"/>
        </w:rPr>
        <w:t xml:space="preserve"> videoclip</w:t>
      </w:r>
      <w:r w:rsidR="00E06B3F">
        <w:rPr>
          <w:sz w:val="20"/>
          <w:szCs w:val="20"/>
        </w:rPr>
        <w:t>s</w:t>
      </w:r>
      <w:r w:rsidR="00584AA3" w:rsidRPr="00843A15">
        <w:rPr>
          <w:sz w:val="20"/>
          <w:szCs w:val="20"/>
        </w:rPr>
        <w:t xml:space="preserve"> from the movie.</w:t>
      </w:r>
    </w:p>
    <w:p w14:paraId="08230CF0" w14:textId="534A1365" w:rsidR="00843A15" w:rsidRPr="00843A15" w:rsidRDefault="00584AA3" w:rsidP="00843A15">
      <w:pPr>
        <w:pStyle w:val="ListParagraph"/>
        <w:numPr>
          <w:ilvl w:val="1"/>
          <w:numId w:val="19"/>
        </w:numPr>
        <w:rPr>
          <w:sz w:val="20"/>
          <w:szCs w:val="20"/>
        </w:rPr>
      </w:pPr>
      <w:r w:rsidRPr="00E95072">
        <w:rPr>
          <w:sz w:val="20"/>
          <w:szCs w:val="20"/>
        </w:rPr>
        <w:t xml:space="preserve">Background: </w:t>
      </w:r>
      <w:r>
        <w:rPr>
          <w:bCs/>
          <w:sz w:val="20"/>
          <w:szCs w:val="20"/>
        </w:rPr>
        <w:t xml:space="preserve">Brent </w:t>
      </w:r>
      <w:proofErr w:type="spellStart"/>
      <w:r w:rsidRPr="00E95072">
        <w:rPr>
          <w:sz w:val="20"/>
          <w:szCs w:val="20"/>
        </w:rPr>
        <w:t>Stypczynski</w:t>
      </w:r>
      <w:proofErr w:type="spellEnd"/>
      <w:r w:rsidRPr="00E95072">
        <w:rPr>
          <w:sz w:val="20"/>
          <w:szCs w:val="20"/>
        </w:rPr>
        <w:t xml:space="preserve">. (2010). </w:t>
      </w:r>
      <w:hyperlink r:id="rId117" w:history="1">
        <w:r w:rsidRPr="00E95072">
          <w:rPr>
            <w:rStyle w:val="Hyperlink"/>
            <w:sz w:val="20"/>
            <w:szCs w:val="20"/>
          </w:rPr>
          <w:t>Wolf in professor's clothing: J. K. Rowling's werewolf as educator</w:t>
        </w:r>
      </w:hyperlink>
      <w:r w:rsidRPr="00E95072">
        <w:rPr>
          <w:sz w:val="20"/>
          <w:szCs w:val="20"/>
        </w:rPr>
        <w:t xml:space="preserve">. </w:t>
      </w:r>
      <w:r w:rsidRPr="00E06B3F">
        <w:rPr>
          <w:i/>
          <w:iCs/>
          <w:sz w:val="20"/>
          <w:szCs w:val="20"/>
        </w:rPr>
        <w:t>Journal of the Fantastic in the Arts</w:t>
      </w:r>
      <w:r w:rsidRPr="00E95072">
        <w:rPr>
          <w:sz w:val="20"/>
          <w:szCs w:val="20"/>
        </w:rPr>
        <w:t>, 21(1), 57.</w:t>
      </w:r>
    </w:p>
    <w:p w14:paraId="30F1D1E0" w14:textId="43B40517" w:rsidR="00843A15" w:rsidRPr="00843A15" w:rsidRDefault="00843A15" w:rsidP="00843A15">
      <w:pPr>
        <w:pStyle w:val="ListParagraph"/>
        <w:numPr>
          <w:ilvl w:val="0"/>
          <w:numId w:val="17"/>
        </w:numPr>
        <w:rPr>
          <w:sz w:val="20"/>
          <w:szCs w:val="20"/>
        </w:rPr>
      </w:pPr>
      <w:r w:rsidRPr="00843A15">
        <w:rPr>
          <w:sz w:val="20"/>
          <w:szCs w:val="20"/>
        </w:rPr>
        <w:t>In-class: Who are the people who tell legends?  Who are the people in legends?</w:t>
      </w:r>
    </w:p>
    <w:p w14:paraId="106DDE16" w14:textId="5F82126E" w:rsidR="00703DD8" w:rsidRDefault="00703DD8" w:rsidP="000D1332">
      <w:pPr>
        <w:pStyle w:val="Heading2"/>
      </w:pPr>
      <w:r w:rsidRPr="00396AC5">
        <w:t>Friday</w:t>
      </w:r>
      <w:r w:rsidR="006065B2">
        <w:t xml:space="preserve">: </w:t>
      </w:r>
      <w:r w:rsidR="00C5169C">
        <w:t xml:space="preserve">Historical Legends; </w:t>
      </w:r>
      <w:r w:rsidR="006065B2">
        <w:t xml:space="preserve">Hunting for </w:t>
      </w:r>
      <w:r w:rsidR="005E1477">
        <w:t xml:space="preserve">history, </w:t>
      </w:r>
      <w:r w:rsidR="005641A6">
        <w:t xml:space="preserve">heroes and </w:t>
      </w:r>
      <w:r w:rsidR="006065B2">
        <w:t xml:space="preserve">worldviews </w:t>
      </w:r>
    </w:p>
    <w:p w14:paraId="3086C93F" w14:textId="4E8DD09C" w:rsidR="00683AA8" w:rsidRDefault="00683AA8" w:rsidP="00683AA8">
      <w:pPr>
        <w:pStyle w:val="ListParagraph"/>
        <w:numPr>
          <w:ilvl w:val="0"/>
          <w:numId w:val="19"/>
        </w:numPr>
        <w:rPr>
          <w:sz w:val="20"/>
          <w:szCs w:val="20"/>
        </w:rPr>
      </w:pPr>
      <w:r>
        <w:rPr>
          <w:sz w:val="20"/>
          <w:szCs w:val="20"/>
        </w:rPr>
        <w:t xml:space="preserve">Classic </w:t>
      </w:r>
      <w:r w:rsidR="00EE2A90">
        <w:rPr>
          <w:sz w:val="20"/>
          <w:szCs w:val="20"/>
        </w:rPr>
        <w:t xml:space="preserve">European </w:t>
      </w:r>
      <w:r>
        <w:rPr>
          <w:sz w:val="20"/>
          <w:szCs w:val="20"/>
        </w:rPr>
        <w:t>“Historical legends”</w:t>
      </w:r>
      <w:r w:rsidR="00BD5E46">
        <w:rPr>
          <w:sz w:val="20"/>
          <w:szCs w:val="20"/>
        </w:rPr>
        <w:t xml:space="preserve"> (folk history)</w:t>
      </w:r>
      <w:r>
        <w:rPr>
          <w:sz w:val="20"/>
          <w:szCs w:val="20"/>
        </w:rPr>
        <w:t xml:space="preserve">: </w:t>
      </w:r>
      <w:r>
        <w:rPr>
          <w:sz w:val="20"/>
          <w:szCs w:val="20"/>
        </w:rPr>
        <w:t xml:space="preserve">Holger the Dane (number 57.1) pages 331-332, in </w:t>
      </w:r>
      <w:hyperlink r:id="rId118">
        <w:r w:rsidRPr="001B4B68">
          <w:rPr>
            <w:rStyle w:val="Hyperlink"/>
            <w:sz w:val="20"/>
            <w:szCs w:val="20"/>
          </w:rPr>
          <w:t>Scandinavian Folk Belief and Legend</w:t>
        </w:r>
      </w:hyperlink>
      <w:r>
        <w:rPr>
          <w:sz w:val="20"/>
          <w:szCs w:val="20"/>
        </w:rPr>
        <w:t>; s</w:t>
      </w:r>
      <w:r w:rsidRPr="00635ADF">
        <w:rPr>
          <w:sz w:val="20"/>
          <w:szCs w:val="20"/>
        </w:rPr>
        <w:t>ee</w:t>
      </w:r>
      <w:r>
        <w:rPr>
          <w:sz w:val="20"/>
          <w:szCs w:val="20"/>
        </w:rPr>
        <w:t xml:space="preserve"> also the famous </w:t>
      </w:r>
      <w:hyperlink r:id="rId119" w:anchor="/media/File:According_to_a_legend_linked_to_Arthurian_myth,_a_Danish_king_known_as_Ogier_the_Dane,_was_taken_to_Avalon_by_Morgan_le_Fay._He_returned_to_rescue_France_from_danger,_then_travelled_Kronborg_castle,_where_he_-_panoramio.jpg" w:history="1">
        <w:r w:rsidRPr="00635ADF">
          <w:rPr>
            <w:rStyle w:val="Hyperlink"/>
            <w:sz w:val="20"/>
            <w:szCs w:val="20"/>
          </w:rPr>
          <w:t>Danish sculpture</w:t>
        </w:r>
      </w:hyperlink>
      <w:r>
        <w:rPr>
          <w:sz w:val="20"/>
          <w:szCs w:val="20"/>
        </w:rPr>
        <w:t xml:space="preserve"> by Hans </w:t>
      </w:r>
      <w:proofErr w:type="spellStart"/>
      <w:r>
        <w:rPr>
          <w:sz w:val="20"/>
          <w:szCs w:val="20"/>
        </w:rPr>
        <w:t>Peder</w:t>
      </w:r>
      <w:proofErr w:type="spellEnd"/>
      <w:r>
        <w:rPr>
          <w:sz w:val="20"/>
          <w:szCs w:val="20"/>
        </w:rPr>
        <w:t xml:space="preserve"> Pedersen-Dan.</w:t>
      </w:r>
    </w:p>
    <w:p w14:paraId="6797F77D" w14:textId="65DE512D" w:rsidR="00980D20" w:rsidRDefault="005C2A44" w:rsidP="00683AA8">
      <w:pPr>
        <w:pStyle w:val="ListParagraph"/>
        <w:numPr>
          <w:ilvl w:val="1"/>
          <w:numId w:val="19"/>
        </w:numPr>
        <w:rPr>
          <w:sz w:val="20"/>
          <w:szCs w:val="20"/>
        </w:rPr>
      </w:pPr>
      <w:r>
        <w:rPr>
          <w:sz w:val="20"/>
          <w:szCs w:val="20"/>
        </w:rPr>
        <w:t xml:space="preserve">Oral history: </w:t>
      </w:r>
      <w:r w:rsidR="008334FB" w:rsidRPr="00545CCC">
        <w:rPr>
          <w:sz w:val="20"/>
          <w:szCs w:val="20"/>
        </w:rPr>
        <w:t>Lithuanian memories of serfdom</w:t>
      </w:r>
      <w:r>
        <w:rPr>
          <w:sz w:val="20"/>
          <w:szCs w:val="20"/>
        </w:rPr>
        <w:t>,</w:t>
      </w:r>
      <w:r w:rsidR="008334FB" w:rsidRPr="00D27BAF">
        <w:rPr>
          <w:sz w:val="20"/>
          <w:szCs w:val="20"/>
        </w:rPr>
        <w:t xml:space="preserve"> </w:t>
      </w:r>
      <w:r w:rsidR="00545CCC">
        <w:rPr>
          <w:sz w:val="20"/>
          <w:szCs w:val="20"/>
        </w:rPr>
        <w:t xml:space="preserve">recorded </w:t>
      </w:r>
      <w:r>
        <w:rPr>
          <w:sz w:val="20"/>
          <w:szCs w:val="20"/>
        </w:rPr>
        <w:t xml:space="preserve">by </w:t>
      </w:r>
      <w:proofErr w:type="spellStart"/>
      <w:r w:rsidR="008334FB" w:rsidRPr="00D27BAF">
        <w:rPr>
          <w:sz w:val="20"/>
          <w:szCs w:val="20"/>
        </w:rPr>
        <w:t>Žemaite</w:t>
      </w:r>
      <w:proofErr w:type="spellEnd"/>
    </w:p>
    <w:p w14:paraId="5D81EE79" w14:textId="5CE5DD7E" w:rsidR="00E06B3F" w:rsidRDefault="00C70171" w:rsidP="00BD5E46">
      <w:pPr>
        <w:pStyle w:val="ListParagraph"/>
        <w:numPr>
          <w:ilvl w:val="0"/>
          <w:numId w:val="19"/>
        </w:numPr>
        <w:rPr>
          <w:sz w:val="20"/>
          <w:szCs w:val="20"/>
        </w:rPr>
      </w:pPr>
      <w:r>
        <w:rPr>
          <w:sz w:val="20"/>
          <w:szCs w:val="20"/>
        </w:rPr>
        <w:t xml:space="preserve">Classic </w:t>
      </w:r>
      <w:r w:rsidR="00BD5E46">
        <w:rPr>
          <w:sz w:val="20"/>
          <w:szCs w:val="20"/>
        </w:rPr>
        <w:t>American folk history</w:t>
      </w:r>
      <w:r>
        <w:rPr>
          <w:sz w:val="20"/>
          <w:szCs w:val="20"/>
        </w:rPr>
        <w:t xml:space="preserve">, folklore &amp; “fakelore” </w:t>
      </w:r>
      <w:r>
        <w:rPr>
          <w:sz w:val="20"/>
          <w:szCs w:val="20"/>
        </w:rPr>
        <w:t xml:space="preserve">Lee Smits columns in </w:t>
      </w:r>
      <w:hyperlink r:id="rId120" w:history="1">
        <w:r w:rsidRPr="00A7574F">
          <w:rPr>
            <w:rStyle w:val="Hyperlink"/>
            <w:i/>
            <w:iCs/>
            <w:sz w:val="20"/>
            <w:szCs w:val="20"/>
          </w:rPr>
          <w:t>Seattle Star</w:t>
        </w:r>
        <w:r w:rsidRPr="00A7574F">
          <w:rPr>
            <w:rStyle w:val="Hyperlink"/>
            <w:sz w:val="20"/>
            <w:szCs w:val="20"/>
          </w:rPr>
          <w:t xml:space="preserve"> page 1, </w:t>
        </w:r>
        <w:r>
          <w:rPr>
            <w:rStyle w:val="Hyperlink"/>
            <w:sz w:val="20"/>
            <w:szCs w:val="20"/>
          </w:rPr>
          <w:t xml:space="preserve">Nov </w:t>
        </w:r>
        <w:r w:rsidRPr="00A7574F">
          <w:rPr>
            <w:rStyle w:val="Hyperlink"/>
            <w:sz w:val="20"/>
            <w:szCs w:val="20"/>
          </w:rPr>
          <w:t>17</w:t>
        </w:r>
      </w:hyperlink>
      <w:r>
        <w:rPr>
          <w:sz w:val="20"/>
          <w:szCs w:val="20"/>
        </w:rPr>
        <w:t>-Nov 29, 1920</w:t>
      </w:r>
      <w:r w:rsidRPr="00BC4504">
        <w:rPr>
          <w:sz w:val="20"/>
          <w:szCs w:val="20"/>
        </w:rPr>
        <w:t xml:space="preserve">; </w:t>
      </w:r>
      <w:r>
        <w:rPr>
          <w:sz w:val="20"/>
          <w:szCs w:val="20"/>
        </w:rPr>
        <w:br/>
        <w:t xml:space="preserve">Background: </w:t>
      </w:r>
      <w:r w:rsidRPr="00BC4504">
        <w:rPr>
          <w:sz w:val="20"/>
          <w:szCs w:val="20"/>
        </w:rPr>
        <w:t>Dorson</w:t>
      </w:r>
      <w:r w:rsidRPr="00DC3815">
        <w:rPr>
          <w:sz w:val="20"/>
          <w:szCs w:val="20"/>
        </w:rPr>
        <w:t xml:space="preserve">, “Lumberjacks” in </w:t>
      </w:r>
      <w:proofErr w:type="spellStart"/>
      <w:r w:rsidRPr="00E43A2C">
        <w:rPr>
          <w:i/>
          <w:iCs/>
          <w:sz w:val="20"/>
          <w:szCs w:val="20"/>
        </w:rPr>
        <w:t>Bloodstoppers</w:t>
      </w:r>
      <w:proofErr w:type="spellEnd"/>
      <w:r w:rsidRPr="00E43A2C">
        <w:rPr>
          <w:i/>
          <w:iCs/>
          <w:sz w:val="20"/>
          <w:szCs w:val="20"/>
        </w:rPr>
        <w:t xml:space="preserve"> &amp; </w:t>
      </w:r>
      <w:proofErr w:type="spellStart"/>
      <w:r w:rsidRPr="00E43A2C">
        <w:rPr>
          <w:i/>
          <w:iCs/>
          <w:sz w:val="20"/>
          <w:szCs w:val="20"/>
        </w:rPr>
        <w:t>Bearwalkers</w:t>
      </w:r>
      <w:proofErr w:type="spellEnd"/>
      <w:r w:rsidRPr="00DC3815">
        <w:rPr>
          <w:sz w:val="20"/>
          <w:szCs w:val="20"/>
        </w:rPr>
        <w:t xml:space="preserve"> 186-210; </w:t>
      </w:r>
      <w:r>
        <w:rPr>
          <w:sz w:val="20"/>
          <w:szCs w:val="20"/>
        </w:rPr>
        <w:t xml:space="preserve">and </w:t>
      </w:r>
      <w:r w:rsidRPr="00DC3815">
        <w:rPr>
          <w:sz w:val="20"/>
          <w:szCs w:val="20"/>
        </w:rPr>
        <w:t xml:space="preserve">Esther Shephard, </w:t>
      </w:r>
      <w:r w:rsidRPr="00D452E9">
        <w:rPr>
          <w:i/>
          <w:iCs/>
          <w:sz w:val="20"/>
          <w:szCs w:val="20"/>
        </w:rPr>
        <w:t>Paul Bunyan</w:t>
      </w:r>
      <w:r>
        <w:rPr>
          <w:sz w:val="20"/>
          <w:szCs w:val="20"/>
        </w:rPr>
        <w:t>.</w:t>
      </w:r>
    </w:p>
    <w:p w14:paraId="2C3305C2" w14:textId="39B51281" w:rsidR="005E1477" w:rsidRDefault="000F21A1" w:rsidP="005E1477">
      <w:pPr>
        <w:pStyle w:val="ListParagraph"/>
        <w:numPr>
          <w:ilvl w:val="1"/>
          <w:numId w:val="19"/>
        </w:numPr>
        <w:rPr>
          <w:sz w:val="20"/>
          <w:szCs w:val="20"/>
        </w:rPr>
      </w:pPr>
      <w:r>
        <w:rPr>
          <w:sz w:val="20"/>
          <w:szCs w:val="20"/>
        </w:rPr>
        <w:t>Oral history:</w:t>
      </w:r>
      <w:r w:rsidR="00545CCC" w:rsidRPr="005C2A44">
        <w:rPr>
          <w:sz w:val="20"/>
          <w:szCs w:val="20"/>
        </w:rPr>
        <w:t xml:space="preserve"> </w:t>
      </w:r>
      <w:hyperlink r:id="rId121" w:history="1">
        <w:r w:rsidR="00C87B45" w:rsidRPr="005C2A44">
          <w:rPr>
            <w:rStyle w:val="Hyperlink"/>
            <w:sz w:val="20"/>
            <w:szCs w:val="20"/>
          </w:rPr>
          <w:t>Billie McCrea memories of Emancipation</w:t>
        </w:r>
      </w:hyperlink>
      <w:r w:rsidR="00C87B45" w:rsidRPr="005C2A44">
        <w:rPr>
          <w:sz w:val="20"/>
          <w:szCs w:val="20"/>
        </w:rPr>
        <w:t>, recorded in 1940 by John Lomax (audio 8 min &amp; transcript in pdf)</w:t>
      </w:r>
    </w:p>
    <w:p w14:paraId="7293B0C2" w14:textId="537D41C2" w:rsidR="00EE2A90" w:rsidRDefault="00EE2A90" w:rsidP="00EE2A90">
      <w:pPr>
        <w:pStyle w:val="ListParagraph"/>
        <w:numPr>
          <w:ilvl w:val="0"/>
          <w:numId w:val="19"/>
        </w:numPr>
        <w:rPr>
          <w:sz w:val="20"/>
          <w:szCs w:val="20"/>
        </w:rPr>
      </w:pPr>
      <w:r>
        <w:rPr>
          <w:sz w:val="20"/>
          <w:szCs w:val="20"/>
        </w:rPr>
        <w:t>(…continued on next page</w:t>
      </w:r>
      <w:r w:rsidR="00653B44">
        <w:rPr>
          <w:sz w:val="20"/>
          <w:szCs w:val="20"/>
        </w:rPr>
        <w:t>…</w:t>
      </w:r>
      <w:r>
        <w:rPr>
          <w:sz w:val="20"/>
          <w:szCs w:val="20"/>
        </w:rPr>
        <w:t>)</w:t>
      </w:r>
    </w:p>
    <w:p w14:paraId="36E89CDF" w14:textId="03532028" w:rsidR="005E1477" w:rsidRPr="005E1477" w:rsidRDefault="00EE2A90" w:rsidP="005E1477">
      <w:pPr>
        <w:spacing w:after="0"/>
        <w:ind w:left="720"/>
        <w:rPr>
          <w:sz w:val="20"/>
          <w:szCs w:val="20"/>
        </w:rPr>
      </w:pPr>
      <w:r>
        <w:rPr>
          <w:sz w:val="20"/>
          <w:szCs w:val="20"/>
        </w:rPr>
        <w:lastRenderedPageBreak/>
        <w:t xml:space="preserve">(…continued…)  </w:t>
      </w:r>
      <w:r w:rsidR="005E1477" w:rsidRPr="005E1477">
        <w:rPr>
          <w:sz w:val="20"/>
          <w:szCs w:val="20"/>
        </w:rPr>
        <w:t xml:space="preserve">Is there a folk in the American city? </w:t>
      </w:r>
    </w:p>
    <w:p w14:paraId="7DB5ED8F" w14:textId="2D05144D" w:rsidR="00C5169C" w:rsidRPr="00072E2A" w:rsidRDefault="00C5169C" w:rsidP="00C5169C">
      <w:pPr>
        <w:pStyle w:val="ListParagraph"/>
        <w:numPr>
          <w:ilvl w:val="0"/>
          <w:numId w:val="19"/>
        </w:numPr>
        <w:rPr>
          <w:sz w:val="20"/>
          <w:szCs w:val="20"/>
        </w:rPr>
      </w:pPr>
      <w:r w:rsidRPr="00072E2A">
        <w:rPr>
          <w:sz w:val="20"/>
          <w:szCs w:val="20"/>
        </w:rPr>
        <w:t>Richard Dorson,</w:t>
      </w:r>
      <w:r>
        <w:rPr>
          <w:sz w:val="20"/>
          <w:szCs w:val="20"/>
        </w:rPr>
        <w:t xml:space="preserve"> excerpts from</w:t>
      </w:r>
      <w:r w:rsidRPr="00072E2A">
        <w:rPr>
          <w:sz w:val="20"/>
          <w:szCs w:val="20"/>
        </w:rPr>
        <w:t xml:space="preserve"> </w:t>
      </w:r>
      <w:r w:rsidRPr="002A53E1">
        <w:rPr>
          <w:i/>
          <w:iCs/>
          <w:sz w:val="20"/>
          <w:szCs w:val="20"/>
        </w:rPr>
        <w:t xml:space="preserve">Land of the </w:t>
      </w:r>
      <w:proofErr w:type="spellStart"/>
      <w:r w:rsidRPr="002A53E1">
        <w:rPr>
          <w:i/>
          <w:iCs/>
          <w:sz w:val="20"/>
          <w:szCs w:val="20"/>
        </w:rPr>
        <w:t>Millrats</w:t>
      </w:r>
      <w:proofErr w:type="spellEnd"/>
      <w:r w:rsidRPr="00072E2A">
        <w:rPr>
          <w:sz w:val="20"/>
          <w:szCs w:val="20"/>
        </w:rPr>
        <w:t xml:space="preserve"> (1981): Introduction</w:t>
      </w:r>
      <w:r>
        <w:rPr>
          <w:sz w:val="20"/>
          <w:szCs w:val="20"/>
        </w:rPr>
        <w:t>, pages</w:t>
      </w:r>
      <w:r w:rsidRPr="00072E2A">
        <w:rPr>
          <w:sz w:val="20"/>
          <w:szCs w:val="20"/>
        </w:rPr>
        <w:t xml:space="preserve"> 1-4, “Juan Gomes, Mexican Urban Man” 147-158; “Black Outlooks” 165-174.</w:t>
      </w:r>
    </w:p>
    <w:p w14:paraId="70E8720C" w14:textId="456DFB0C" w:rsidR="00C87B45" w:rsidRPr="00AA13BD" w:rsidRDefault="002C492C" w:rsidP="00E75043">
      <w:pPr>
        <w:pStyle w:val="ListParagraph"/>
        <w:numPr>
          <w:ilvl w:val="0"/>
          <w:numId w:val="19"/>
        </w:numPr>
        <w:rPr>
          <w:sz w:val="20"/>
          <w:szCs w:val="20"/>
        </w:rPr>
      </w:pPr>
      <w:r w:rsidRPr="00AA13BD">
        <w:rPr>
          <w:rFonts w:cstheme="minorHAnsi"/>
          <w:sz w:val="20"/>
          <w:szCs w:val="20"/>
        </w:rPr>
        <w:t xml:space="preserve">William Wiggins, </w:t>
      </w:r>
      <w:r w:rsidRPr="00AA13BD">
        <w:rPr>
          <w:rFonts w:cstheme="minorHAnsi"/>
          <w:color w:val="2D3B45"/>
          <w:sz w:val="20"/>
          <w:szCs w:val="20"/>
          <w:shd w:val="clear" w:color="auto" w:fill="FFFFFF"/>
        </w:rPr>
        <w:t>"Joe Louis, American Folk Hero." Pages 148-171, in </w:t>
      </w:r>
      <w:hyperlink r:id="rId122" w:history="1">
        <w:r w:rsidRPr="00AA13BD">
          <w:rPr>
            <w:rStyle w:val="Hyperlink"/>
            <w:rFonts w:cstheme="minorHAnsi"/>
            <w:sz w:val="20"/>
            <w:szCs w:val="20"/>
            <w:shd w:val="clear" w:color="auto" w:fill="FFFFFF"/>
          </w:rPr>
          <w:t>Sport and the Color Line: Black Athletes and Race Relations in Twentieth Century America</w:t>
        </w:r>
      </w:hyperlink>
      <w:r w:rsidRPr="00AA13BD">
        <w:rPr>
          <w:rFonts w:cstheme="minorHAnsi"/>
          <w:color w:val="2D3B45"/>
          <w:sz w:val="20"/>
          <w:szCs w:val="20"/>
          <w:shd w:val="clear" w:color="auto" w:fill="FFFFFF"/>
        </w:rPr>
        <w:t>. Edited by Patrick B. Miller and David K. Wiggins. Taylor &amp; Francis Group, 2003</w:t>
      </w:r>
      <w:r w:rsidR="00AA13BD" w:rsidRPr="00AA13BD">
        <w:rPr>
          <w:rFonts w:cstheme="minorHAnsi"/>
          <w:color w:val="2D3B45"/>
          <w:sz w:val="20"/>
          <w:szCs w:val="20"/>
          <w:shd w:val="clear" w:color="auto" w:fill="FFFFFF"/>
        </w:rPr>
        <w:t>.</w:t>
      </w:r>
    </w:p>
    <w:p w14:paraId="6C8C0852" w14:textId="3C60BA78" w:rsidR="00C60143" w:rsidRPr="00EE2A90" w:rsidRDefault="00C60143" w:rsidP="00C60143">
      <w:pPr>
        <w:pStyle w:val="ListParagraph"/>
        <w:numPr>
          <w:ilvl w:val="0"/>
          <w:numId w:val="17"/>
        </w:numPr>
        <w:spacing w:after="0" w:line="240" w:lineRule="auto"/>
        <w:rPr>
          <w:sz w:val="20"/>
          <w:szCs w:val="20"/>
        </w:rPr>
      </w:pPr>
      <w:r>
        <w:rPr>
          <w:sz w:val="20"/>
          <w:szCs w:val="20"/>
        </w:rPr>
        <w:t xml:space="preserve">In-class: </w:t>
      </w:r>
      <w:r w:rsidR="00AB0921">
        <w:rPr>
          <w:sz w:val="20"/>
          <w:szCs w:val="20"/>
        </w:rPr>
        <w:t xml:space="preserve">In-class: The power (and importance of stories); </w:t>
      </w:r>
      <w:r>
        <w:rPr>
          <w:sz w:val="20"/>
          <w:szCs w:val="20"/>
        </w:rPr>
        <w:t>Add real-world details to convert a folktale into a myth!</w:t>
      </w:r>
    </w:p>
    <w:p w14:paraId="0D9E8B42" w14:textId="01696DC5" w:rsidR="00703DD8" w:rsidRPr="00396AC5" w:rsidRDefault="00703DD8" w:rsidP="006065B2">
      <w:pPr>
        <w:pStyle w:val="Heading1"/>
      </w:pPr>
      <w:r>
        <w:t>Weekend</w:t>
      </w:r>
      <w:r w:rsidR="00856152">
        <w:t xml:space="preserve"> </w:t>
      </w:r>
      <w:r w:rsidR="00D01AC0">
        <w:t>4</w:t>
      </w:r>
      <w:r w:rsidR="00E84E8A">
        <w:t xml:space="preserve"> </w:t>
      </w:r>
      <w:r w:rsidR="00856152">
        <w:t xml:space="preserve">(August </w:t>
      </w:r>
      <w:r w:rsidR="00F5632C">
        <w:t>13-15</w:t>
      </w:r>
      <w:r w:rsidR="00856152">
        <w:t>)</w:t>
      </w:r>
    </w:p>
    <w:p w14:paraId="55EC48D3" w14:textId="7FAE2881" w:rsidR="00CD42E4" w:rsidRDefault="00A10CFF" w:rsidP="00ED66F9">
      <w:pPr>
        <w:pStyle w:val="ListParagraph"/>
        <w:numPr>
          <w:ilvl w:val="0"/>
          <w:numId w:val="7"/>
        </w:numPr>
        <w:spacing w:after="0" w:line="240" w:lineRule="auto"/>
        <w:rPr>
          <w:sz w:val="20"/>
          <w:szCs w:val="20"/>
        </w:rPr>
      </w:pPr>
      <w:r>
        <w:rPr>
          <w:sz w:val="20"/>
          <w:szCs w:val="20"/>
        </w:rPr>
        <w:t>Friday a</w:t>
      </w:r>
      <w:r w:rsidR="00CD42E4">
        <w:rPr>
          <w:sz w:val="20"/>
          <w:szCs w:val="20"/>
        </w:rPr>
        <w:t>fter class</w:t>
      </w:r>
      <w:r>
        <w:rPr>
          <w:sz w:val="20"/>
          <w:szCs w:val="20"/>
        </w:rPr>
        <w:t xml:space="preserve">: Quiz, legends and worldviews </w:t>
      </w:r>
      <w:r w:rsidRPr="00D620A1">
        <w:rPr>
          <w:sz w:val="20"/>
          <w:szCs w:val="20"/>
        </w:rPr>
        <w:t>(timed, 1 hour multiple choice/short answer)</w:t>
      </w:r>
      <w:r>
        <w:rPr>
          <w:sz w:val="20"/>
          <w:szCs w:val="20"/>
        </w:rPr>
        <w:t>. Due by midnight.</w:t>
      </w:r>
    </w:p>
    <w:p w14:paraId="2B822585" w14:textId="2A0DFB83" w:rsidR="00DC07FE" w:rsidRDefault="00A10CFF" w:rsidP="00ED66F9">
      <w:pPr>
        <w:pStyle w:val="ListParagraph"/>
        <w:numPr>
          <w:ilvl w:val="0"/>
          <w:numId w:val="7"/>
        </w:numPr>
        <w:spacing w:after="0" w:line="240" w:lineRule="auto"/>
        <w:rPr>
          <w:sz w:val="20"/>
          <w:szCs w:val="20"/>
        </w:rPr>
      </w:pPr>
      <w:r>
        <w:rPr>
          <w:sz w:val="20"/>
          <w:szCs w:val="20"/>
        </w:rPr>
        <w:t xml:space="preserve">Saturday by midnight: </w:t>
      </w:r>
      <w:r w:rsidR="00E35BB2">
        <w:rPr>
          <w:sz w:val="20"/>
          <w:szCs w:val="20"/>
        </w:rPr>
        <w:t>Assignment #</w:t>
      </w:r>
      <w:r w:rsidR="00F5632C">
        <w:rPr>
          <w:sz w:val="20"/>
          <w:szCs w:val="20"/>
        </w:rPr>
        <w:t>4</w:t>
      </w:r>
      <w:r w:rsidR="00650AE8">
        <w:rPr>
          <w:sz w:val="20"/>
          <w:szCs w:val="20"/>
        </w:rPr>
        <w:t>, Descriptive a</w:t>
      </w:r>
      <w:r w:rsidR="00DC07FE">
        <w:rPr>
          <w:sz w:val="20"/>
          <w:szCs w:val="20"/>
        </w:rPr>
        <w:t xml:space="preserve">nalysis of a legend. </w:t>
      </w:r>
    </w:p>
    <w:p w14:paraId="76E2F9CF" w14:textId="3D3E5766" w:rsidR="00DC3815" w:rsidRPr="00DC07FE" w:rsidRDefault="00DC07FE" w:rsidP="00ED66F9">
      <w:pPr>
        <w:pStyle w:val="ListParagraph"/>
        <w:numPr>
          <w:ilvl w:val="0"/>
          <w:numId w:val="7"/>
        </w:numPr>
        <w:spacing w:after="0" w:line="240" w:lineRule="auto"/>
        <w:rPr>
          <w:sz w:val="18"/>
          <w:szCs w:val="18"/>
        </w:rPr>
      </w:pPr>
      <w:r>
        <w:rPr>
          <w:sz w:val="20"/>
          <w:szCs w:val="20"/>
        </w:rPr>
        <w:t>Weekend film</w:t>
      </w:r>
      <w:r w:rsidR="00650AE8">
        <w:rPr>
          <w:sz w:val="20"/>
          <w:szCs w:val="20"/>
        </w:rPr>
        <w:t>s</w:t>
      </w:r>
      <w:r>
        <w:rPr>
          <w:sz w:val="20"/>
          <w:szCs w:val="20"/>
        </w:rPr>
        <w:t xml:space="preserve"> (discussed</w:t>
      </w:r>
      <w:r w:rsidR="00CB43EC">
        <w:rPr>
          <w:sz w:val="20"/>
          <w:szCs w:val="20"/>
        </w:rPr>
        <w:t xml:space="preserve"> this week</w:t>
      </w:r>
      <w:r>
        <w:rPr>
          <w:sz w:val="20"/>
          <w:szCs w:val="20"/>
        </w:rPr>
        <w:t xml:space="preserve">): </w:t>
      </w:r>
      <w:hyperlink r:id="rId123" w:history="1">
        <w:r w:rsidR="00C0051B" w:rsidRPr="00C0051B">
          <w:rPr>
            <w:rStyle w:val="Hyperlink"/>
            <w:sz w:val="20"/>
            <w:szCs w:val="20"/>
          </w:rPr>
          <w:t>“The Baltic Nations”</w:t>
        </w:r>
      </w:hyperlink>
      <w:r w:rsidR="00C0051B">
        <w:rPr>
          <w:sz w:val="20"/>
          <w:szCs w:val="20"/>
        </w:rPr>
        <w:t xml:space="preserve"> </w:t>
      </w:r>
      <w:r w:rsidR="00650AE8">
        <w:rPr>
          <w:sz w:val="20"/>
          <w:szCs w:val="20"/>
        </w:rPr>
        <w:t xml:space="preserve">and </w:t>
      </w:r>
      <w:hyperlink r:id="rId124" w:history="1">
        <w:r w:rsidR="00650AE8" w:rsidRPr="00F57C0A">
          <w:rPr>
            <w:rStyle w:val="Hyperlink"/>
            <w:sz w:val="20"/>
            <w:szCs w:val="20"/>
          </w:rPr>
          <w:t>In The Rapture</w:t>
        </w:r>
        <w:r w:rsidR="00CB43EC" w:rsidRPr="00F57C0A">
          <w:rPr>
            <w:rStyle w:val="Hyperlink"/>
            <w:sz w:val="20"/>
            <w:szCs w:val="20"/>
          </w:rPr>
          <w:t xml:space="preserve"> </w:t>
        </w:r>
        <w:r w:rsidR="00F57C0A" w:rsidRPr="00F57C0A">
          <w:rPr>
            <w:rStyle w:val="Hyperlink"/>
            <w:sz w:val="20"/>
            <w:szCs w:val="20"/>
          </w:rPr>
          <w:t>(1976)</w:t>
        </w:r>
      </w:hyperlink>
      <w:r w:rsidR="00F57C0A">
        <w:rPr>
          <w:sz w:val="20"/>
          <w:szCs w:val="20"/>
        </w:rPr>
        <w:t>.</w:t>
      </w:r>
    </w:p>
    <w:p w14:paraId="69ACB479" w14:textId="19D0A0C9" w:rsidR="00B32D3E" w:rsidRPr="00DC07FE" w:rsidRDefault="00B32D3E" w:rsidP="00ED66F9">
      <w:pPr>
        <w:pStyle w:val="ListParagraph"/>
        <w:numPr>
          <w:ilvl w:val="0"/>
          <w:numId w:val="7"/>
        </w:numPr>
        <w:rPr>
          <w:sz w:val="20"/>
          <w:szCs w:val="20"/>
        </w:rPr>
      </w:pPr>
      <w:r w:rsidRPr="00DC07FE">
        <w:rPr>
          <w:sz w:val="20"/>
          <w:szCs w:val="20"/>
        </w:rPr>
        <w:t>See also Monday’s reading assignments</w:t>
      </w:r>
      <w:r w:rsidR="00DC07FE">
        <w:rPr>
          <w:sz w:val="20"/>
          <w:szCs w:val="20"/>
        </w:rPr>
        <w:t>.</w:t>
      </w:r>
    </w:p>
    <w:p w14:paraId="79ED1E39" w14:textId="3182216C" w:rsidR="00703DD8" w:rsidRPr="00396AC5" w:rsidRDefault="00B36F20" w:rsidP="00703DD8">
      <w:pPr>
        <w:pStyle w:val="Heading1"/>
      </w:pPr>
      <w:r>
        <w:t>Module 5 (</w:t>
      </w:r>
      <w:r w:rsidR="00703DD8" w:rsidRPr="00396AC5">
        <w:t xml:space="preserve">August </w:t>
      </w:r>
      <w:r w:rsidR="00707720">
        <w:t>16-20</w:t>
      </w:r>
      <w:r w:rsidR="00703DD8" w:rsidRPr="00396AC5">
        <w:t xml:space="preserve">) </w:t>
      </w:r>
      <w:r>
        <w:t>Folklore in a Complex World</w:t>
      </w:r>
      <w:r w:rsidR="00703DD8" w:rsidRPr="00396AC5">
        <w:t xml:space="preserve"> </w:t>
      </w:r>
    </w:p>
    <w:p w14:paraId="18AD6EF7" w14:textId="3D24FD03" w:rsidR="00703DD8" w:rsidRPr="00396AC5" w:rsidRDefault="00703DD8" w:rsidP="000D1332">
      <w:pPr>
        <w:pStyle w:val="Heading2"/>
      </w:pPr>
      <w:r w:rsidRPr="00396AC5">
        <w:t>Monday</w:t>
      </w:r>
      <w:r w:rsidR="00D620A1">
        <w:t xml:space="preserve">: </w:t>
      </w:r>
      <w:r w:rsidR="00C40098">
        <w:t>Back to the Field</w:t>
      </w:r>
      <w:r w:rsidR="0023258E">
        <w:t xml:space="preserve">. Who am I, and what am I studying? </w:t>
      </w:r>
      <w:r w:rsidR="00F677DD">
        <w:t>How?</w:t>
      </w:r>
    </w:p>
    <w:p w14:paraId="17BFCA6A" w14:textId="77777777" w:rsidR="00513AF8" w:rsidRDefault="00186FD8" w:rsidP="00186FD8">
      <w:pPr>
        <w:pStyle w:val="ListParagraph"/>
        <w:numPr>
          <w:ilvl w:val="0"/>
          <w:numId w:val="19"/>
        </w:numPr>
        <w:spacing w:after="0" w:line="240" w:lineRule="auto"/>
        <w:rPr>
          <w:sz w:val="20"/>
          <w:szCs w:val="20"/>
        </w:rPr>
      </w:pPr>
      <w:r w:rsidRPr="00186FD8">
        <w:rPr>
          <w:rStyle w:val="Hyperlink"/>
          <w:sz w:val="20"/>
          <w:szCs w:val="20"/>
        </w:rPr>
        <w:t>McNeill</w:t>
      </w:r>
      <w:r w:rsidRPr="00186FD8">
        <w:rPr>
          <w:sz w:val="20"/>
          <w:szCs w:val="20"/>
        </w:rPr>
        <w:t xml:space="preserve"> Chapter 1, “What is Folklore” in Folklore Rules [</w:t>
      </w:r>
      <w:hyperlink r:id="rId125">
        <w:r w:rsidRPr="00186FD8">
          <w:rPr>
            <w:rStyle w:val="Hyperlink"/>
            <w:sz w:val="20"/>
            <w:szCs w:val="20"/>
          </w:rPr>
          <w:t>e</w:t>
        </w:r>
      </w:hyperlink>
      <w:hyperlink r:id="rId126">
        <w:r w:rsidRPr="00186FD8">
          <w:rPr>
            <w:rStyle w:val="Hyperlink"/>
            <w:sz w:val="20"/>
            <w:szCs w:val="20"/>
          </w:rPr>
          <w:t>-</w:t>
        </w:r>
      </w:hyperlink>
      <w:hyperlink r:id="rId127">
        <w:r w:rsidRPr="00186FD8">
          <w:rPr>
            <w:rStyle w:val="Hyperlink"/>
            <w:sz w:val="20"/>
            <w:szCs w:val="20"/>
          </w:rPr>
          <w:t>book at UW Library</w:t>
        </w:r>
      </w:hyperlink>
      <w:hyperlink r:id="rId128">
        <w:r w:rsidRPr="00186FD8">
          <w:rPr>
            <w:rStyle w:val="Hyperlink"/>
            <w:sz w:val="20"/>
            <w:szCs w:val="20"/>
          </w:rPr>
          <w:t>]</w:t>
        </w:r>
      </w:hyperlink>
      <w:r w:rsidRPr="00186FD8">
        <w:rPr>
          <w:sz w:val="20"/>
          <w:szCs w:val="20"/>
        </w:rPr>
        <w:t>, 1-19. Review also Chapter 2, which we read in Week 2</w:t>
      </w:r>
      <w:r w:rsidR="00513AF8">
        <w:rPr>
          <w:sz w:val="20"/>
          <w:szCs w:val="20"/>
        </w:rPr>
        <w:t>.</w:t>
      </w:r>
    </w:p>
    <w:p w14:paraId="7079D33C" w14:textId="4FA5CEB1" w:rsidR="00D673E2" w:rsidRPr="00D673E2" w:rsidRDefault="00F07D7E" w:rsidP="00F677DD">
      <w:pPr>
        <w:pStyle w:val="ListParagraph"/>
        <w:numPr>
          <w:ilvl w:val="0"/>
          <w:numId w:val="19"/>
        </w:numPr>
        <w:rPr>
          <w:sz w:val="20"/>
          <w:szCs w:val="20"/>
        </w:rPr>
      </w:pPr>
      <w:r w:rsidRPr="00F07D7E">
        <w:rPr>
          <w:sz w:val="20"/>
          <w:szCs w:val="20"/>
        </w:rPr>
        <w:t>Šmidchens, “Ethics of folklore fieldwork” (1987)</w:t>
      </w:r>
      <w:r w:rsidR="00186FD8" w:rsidRPr="00F07D7E">
        <w:rPr>
          <w:sz w:val="20"/>
          <w:szCs w:val="20"/>
        </w:rPr>
        <w:t>.</w:t>
      </w:r>
      <w:r w:rsidR="00D673E2">
        <w:rPr>
          <w:sz w:val="20"/>
          <w:szCs w:val="20"/>
        </w:rPr>
        <w:t xml:space="preserve">] </w:t>
      </w:r>
    </w:p>
    <w:p w14:paraId="6B2AABF1" w14:textId="5BD80AAE" w:rsidR="00072E2A" w:rsidRPr="00DF5DBF" w:rsidRDefault="002A53E1" w:rsidP="00B85396">
      <w:pPr>
        <w:spacing w:after="0" w:line="240" w:lineRule="auto"/>
        <w:ind w:left="720" w:hanging="288"/>
        <w:rPr>
          <w:sz w:val="20"/>
          <w:szCs w:val="20"/>
        </w:rPr>
      </w:pPr>
      <w:r w:rsidRPr="00DF5DBF">
        <w:rPr>
          <w:sz w:val="20"/>
          <w:szCs w:val="20"/>
        </w:rPr>
        <w:t>Studying North European midsummer traditions</w:t>
      </w:r>
      <w:r w:rsidR="00072E2A" w:rsidRPr="00DF5DBF">
        <w:rPr>
          <w:sz w:val="20"/>
          <w:szCs w:val="20"/>
        </w:rPr>
        <w:t xml:space="preserve">  </w:t>
      </w:r>
    </w:p>
    <w:p w14:paraId="3D6F635C" w14:textId="09E097CF" w:rsidR="00072E2A" w:rsidRPr="007512DC" w:rsidRDefault="002A53E1" w:rsidP="00AE2408">
      <w:pPr>
        <w:pStyle w:val="ListParagraph"/>
        <w:numPr>
          <w:ilvl w:val="0"/>
          <w:numId w:val="19"/>
        </w:numPr>
        <w:rPr>
          <w:sz w:val="20"/>
          <w:szCs w:val="20"/>
        </w:rPr>
      </w:pPr>
      <w:r w:rsidRPr="007512DC">
        <w:rPr>
          <w:sz w:val="20"/>
          <w:szCs w:val="20"/>
        </w:rPr>
        <w:t>Latvian midsummer songs</w:t>
      </w:r>
      <w:r w:rsidR="00661EB8" w:rsidRPr="007512DC">
        <w:rPr>
          <w:sz w:val="20"/>
          <w:szCs w:val="20"/>
        </w:rPr>
        <w:t xml:space="preserve">, </w:t>
      </w:r>
      <w:r w:rsidR="007512DC" w:rsidRPr="007512DC">
        <w:rPr>
          <w:sz w:val="20"/>
          <w:szCs w:val="20"/>
        </w:rPr>
        <w:t xml:space="preserve">and </w:t>
      </w:r>
      <w:r w:rsidR="00170027" w:rsidRPr="007512DC">
        <w:rPr>
          <w:sz w:val="20"/>
          <w:szCs w:val="20"/>
        </w:rPr>
        <w:t>Baltic M</w:t>
      </w:r>
      <w:r w:rsidR="00661EB8" w:rsidRPr="007512DC">
        <w:rPr>
          <w:sz w:val="20"/>
          <w:szCs w:val="20"/>
        </w:rPr>
        <w:t>idsummer on display</w:t>
      </w:r>
      <w:r w:rsidR="00170027" w:rsidRPr="007512DC">
        <w:rPr>
          <w:sz w:val="20"/>
          <w:szCs w:val="20"/>
        </w:rPr>
        <w:t xml:space="preserve"> at the Smithsonian Folklife Festival</w:t>
      </w:r>
    </w:p>
    <w:p w14:paraId="2BA6231B" w14:textId="76EBAE47" w:rsidR="00072E2A" w:rsidRPr="00612C3E" w:rsidRDefault="00072E2A" w:rsidP="006B2B13">
      <w:pPr>
        <w:pStyle w:val="ListParagraph"/>
        <w:ind w:left="1080" w:firstLine="0"/>
        <w:rPr>
          <w:rFonts w:cstheme="minorHAnsi"/>
          <w:sz w:val="20"/>
          <w:szCs w:val="20"/>
        </w:rPr>
      </w:pPr>
    </w:p>
    <w:p w14:paraId="4E375622" w14:textId="77777777" w:rsidR="00AE2806" w:rsidRPr="00AE2806" w:rsidRDefault="00072E2A" w:rsidP="00ED66F9">
      <w:pPr>
        <w:pStyle w:val="ListParagraph"/>
        <w:numPr>
          <w:ilvl w:val="0"/>
          <w:numId w:val="17"/>
        </w:numPr>
        <w:spacing w:after="0" w:line="240" w:lineRule="auto"/>
      </w:pPr>
      <w:r w:rsidRPr="00612C3E">
        <w:rPr>
          <w:rFonts w:cstheme="minorHAnsi"/>
          <w:sz w:val="20"/>
          <w:szCs w:val="20"/>
        </w:rPr>
        <w:t>In-class:</w:t>
      </w:r>
      <w:r w:rsidR="00612C3E" w:rsidRPr="00612C3E">
        <w:rPr>
          <w:rFonts w:cstheme="minorHAnsi"/>
          <w:sz w:val="20"/>
          <w:szCs w:val="20"/>
        </w:rPr>
        <w:t xml:space="preserve"> Where’s the folklore?  How do we find it</w:t>
      </w:r>
      <w:r w:rsidR="005B727D">
        <w:rPr>
          <w:rFonts w:cstheme="minorHAnsi"/>
          <w:sz w:val="20"/>
          <w:szCs w:val="20"/>
        </w:rPr>
        <w:t xml:space="preserve"> and study it</w:t>
      </w:r>
      <w:r w:rsidR="00612C3E" w:rsidRPr="00612C3E">
        <w:rPr>
          <w:rFonts w:cstheme="minorHAnsi"/>
          <w:sz w:val="20"/>
          <w:szCs w:val="20"/>
        </w:rPr>
        <w:t xml:space="preserve">?  </w:t>
      </w:r>
      <w:r w:rsidR="00F07D7E">
        <w:rPr>
          <w:rFonts w:cstheme="minorHAnsi"/>
          <w:sz w:val="20"/>
          <w:szCs w:val="20"/>
        </w:rPr>
        <w:t xml:space="preserve">How? </w:t>
      </w:r>
      <w:r w:rsidR="005B727D">
        <w:rPr>
          <w:rFonts w:cstheme="minorHAnsi"/>
          <w:sz w:val="20"/>
          <w:szCs w:val="20"/>
        </w:rPr>
        <w:t xml:space="preserve">Why? </w:t>
      </w:r>
      <w:r w:rsidR="0023258E">
        <w:rPr>
          <w:rFonts w:cstheme="minorHAnsi"/>
          <w:sz w:val="20"/>
          <w:szCs w:val="20"/>
        </w:rPr>
        <w:t xml:space="preserve">Can I do it? </w:t>
      </w:r>
      <w:r w:rsidR="008C7D79">
        <w:rPr>
          <w:sz w:val="20"/>
          <w:szCs w:val="20"/>
        </w:rPr>
        <w:br/>
      </w:r>
    </w:p>
    <w:p w14:paraId="4EA524CD" w14:textId="3356D4E1" w:rsidR="00AE2806" w:rsidRPr="00396AC5" w:rsidRDefault="00AE2806" w:rsidP="00AE2806">
      <w:pPr>
        <w:pStyle w:val="Heading2"/>
      </w:pPr>
      <w:r w:rsidRPr="00396AC5">
        <w:t>T</w:t>
      </w:r>
      <w:r>
        <w:t>ue</w:t>
      </w:r>
      <w:r w:rsidRPr="00396AC5">
        <w:t>sday</w:t>
      </w:r>
      <w:r>
        <w:t xml:space="preserve">: Back to the roots. Folk groups. </w:t>
      </w:r>
      <w:r w:rsidR="00F677DD">
        <w:t>Insiders and outsiders</w:t>
      </w:r>
    </w:p>
    <w:p w14:paraId="3081BDD7" w14:textId="1A5DC3F5" w:rsidR="00AE2806" w:rsidRPr="00072E2A" w:rsidRDefault="00AE2806" w:rsidP="00AE2806">
      <w:pPr>
        <w:spacing w:after="0" w:line="240" w:lineRule="auto"/>
        <w:ind w:left="720" w:hanging="288"/>
        <w:rPr>
          <w:sz w:val="20"/>
          <w:szCs w:val="20"/>
        </w:rPr>
      </w:pPr>
      <w:r>
        <w:rPr>
          <w:sz w:val="20"/>
          <w:szCs w:val="20"/>
        </w:rPr>
        <w:t xml:space="preserve">Who are the folk? </w:t>
      </w:r>
      <w:r w:rsidR="00F677DD">
        <w:rPr>
          <w:sz w:val="20"/>
          <w:szCs w:val="20"/>
        </w:rPr>
        <w:t xml:space="preserve">What folks are you? </w:t>
      </w:r>
    </w:p>
    <w:p w14:paraId="7ED856D8" w14:textId="77777777" w:rsidR="00F677DD" w:rsidRPr="00072E2A" w:rsidRDefault="00F677DD" w:rsidP="00F677DD">
      <w:pPr>
        <w:pStyle w:val="ListParagraph"/>
        <w:numPr>
          <w:ilvl w:val="0"/>
          <w:numId w:val="19"/>
        </w:numPr>
        <w:rPr>
          <w:sz w:val="20"/>
          <w:szCs w:val="20"/>
        </w:rPr>
      </w:pPr>
      <w:r w:rsidRPr="00072E2A">
        <w:rPr>
          <w:sz w:val="20"/>
          <w:szCs w:val="20"/>
        </w:rPr>
        <w:t>McNeill, Chapter 4, “</w:t>
      </w:r>
      <w:r>
        <w:rPr>
          <w:sz w:val="20"/>
          <w:szCs w:val="20"/>
        </w:rPr>
        <w:t xml:space="preserve">Types of </w:t>
      </w:r>
      <w:r w:rsidRPr="00072E2A">
        <w:rPr>
          <w:sz w:val="20"/>
          <w:szCs w:val="20"/>
        </w:rPr>
        <w:t>Folk Groups” in Folklore Rules [</w:t>
      </w:r>
      <w:hyperlink r:id="rId129">
        <w:r w:rsidRPr="00072E2A">
          <w:rPr>
            <w:rStyle w:val="Hyperlink"/>
            <w:sz w:val="20"/>
            <w:szCs w:val="20"/>
          </w:rPr>
          <w:t>e</w:t>
        </w:r>
      </w:hyperlink>
      <w:hyperlink r:id="rId130">
        <w:r w:rsidRPr="00072E2A">
          <w:rPr>
            <w:rStyle w:val="Hyperlink"/>
            <w:sz w:val="20"/>
            <w:szCs w:val="20"/>
          </w:rPr>
          <w:t>-</w:t>
        </w:r>
      </w:hyperlink>
      <w:hyperlink r:id="rId131">
        <w:r w:rsidRPr="00072E2A">
          <w:rPr>
            <w:rStyle w:val="Hyperlink"/>
            <w:sz w:val="20"/>
            <w:szCs w:val="20"/>
          </w:rPr>
          <w:t>book at UW Library</w:t>
        </w:r>
      </w:hyperlink>
      <w:hyperlink r:id="rId132">
        <w:r w:rsidRPr="00072E2A">
          <w:rPr>
            <w:rStyle w:val="Hyperlink"/>
            <w:sz w:val="20"/>
            <w:szCs w:val="20"/>
          </w:rPr>
          <w:t>]</w:t>
        </w:r>
      </w:hyperlink>
      <w:r w:rsidRPr="00072E2A">
        <w:rPr>
          <w:sz w:val="20"/>
          <w:szCs w:val="20"/>
        </w:rPr>
        <w:t xml:space="preserve">, 65-88. </w:t>
      </w:r>
    </w:p>
    <w:p w14:paraId="7C5CB41F" w14:textId="5208909A" w:rsidR="00AE2806" w:rsidRDefault="00F677DD" w:rsidP="00AE2806">
      <w:pPr>
        <w:pStyle w:val="ListParagraph"/>
        <w:numPr>
          <w:ilvl w:val="0"/>
          <w:numId w:val="19"/>
        </w:numPr>
        <w:rPr>
          <w:sz w:val="20"/>
          <w:szCs w:val="20"/>
        </w:rPr>
      </w:pPr>
      <w:r>
        <w:rPr>
          <w:sz w:val="20"/>
          <w:szCs w:val="20"/>
        </w:rPr>
        <w:t>A missing chapter?</w:t>
      </w:r>
      <w:r w:rsidR="00AE2806" w:rsidRPr="00072E2A">
        <w:rPr>
          <w:sz w:val="20"/>
          <w:szCs w:val="20"/>
        </w:rPr>
        <w:t xml:space="preserve"> </w:t>
      </w:r>
      <w:r w:rsidR="00F33A4B">
        <w:rPr>
          <w:sz w:val="20"/>
          <w:szCs w:val="20"/>
        </w:rPr>
        <w:t>Š</w:t>
      </w:r>
      <w:r w:rsidR="00AE2806" w:rsidRPr="00072E2A">
        <w:rPr>
          <w:sz w:val="20"/>
          <w:szCs w:val="20"/>
        </w:rPr>
        <w:t>midchens, “Immigrant &amp; Ethnic folklore”</w:t>
      </w:r>
    </w:p>
    <w:p w14:paraId="0B77135C" w14:textId="79F2FCB8" w:rsidR="00AE2806" w:rsidRDefault="00F33A4B" w:rsidP="00F677DD">
      <w:pPr>
        <w:pStyle w:val="ListParagraph"/>
        <w:numPr>
          <w:ilvl w:val="1"/>
          <w:numId w:val="19"/>
        </w:numPr>
        <w:rPr>
          <w:sz w:val="20"/>
          <w:szCs w:val="20"/>
        </w:rPr>
      </w:pPr>
      <w:r>
        <w:rPr>
          <w:sz w:val="20"/>
          <w:szCs w:val="20"/>
        </w:rPr>
        <w:t>Š</w:t>
      </w:r>
      <w:r w:rsidR="00AE2806" w:rsidRPr="00072E2A">
        <w:rPr>
          <w:sz w:val="20"/>
          <w:szCs w:val="20"/>
        </w:rPr>
        <w:t>midchens, “</w:t>
      </w:r>
      <w:hyperlink r:id="rId133" w:history="1">
        <w:r w:rsidR="00AE2806" w:rsidRPr="00D654D3">
          <w:rPr>
            <w:rStyle w:val="Hyperlink"/>
            <w:sz w:val="20"/>
            <w:szCs w:val="20"/>
          </w:rPr>
          <w:t>Latvian folk history and Family Stories in America</w:t>
        </w:r>
      </w:hyperlink>
      <w:r w:rsidR="00AE2806" w:rsidRPr="00072E2A">
        <w:rPr>
          <w:sz w:val="20"/>
          <w:szCs w:val="20"/>
        </w:rPr>
        <w:t>”</w:t>
      </w:r>
      <w:r w:rsidR="00AE2806">
        <w:rPr>
          <w:sz w:val="20"/>
          <w:szCs w:val="20"/>
        </w:rPr>
        <w:t xml:space="preserve"> (1987)</w:t>
      </w:r>
    </w:p>
    <w:p w14:paraId="2062AE97" w14:textId="77777777" w:rsidR="00F677DD" w:rsidRDefault="00F677DD" w:rsidP="00F677DD">
      <w:pPr>
        <w:pStyle w:val="ListParagraph"/>
        <w:numPr>
          <w:ilvl w:val="0"/>
          <w:numId w:val="19"/>
        </w:numPr>
        <w:rPr>
          <w:sz w:val="20"/>
          <w:szCs w:val="20"/>
        </w:rPr>
      </w:pPr>
      <w:r>
        <w:rPr>
          <w:sz w:val="20"/>
          <w:szCs w:val="20"/>
        </w:rPr>
        <w:t xml:space="preserve">Another missing chapter? </w:t>
      </w:r>
      <w:r>
        <w:rPr>
          <w:sz w:val="20"/>
          <w:szCs w:val="20"/>
        </w:rPr>
        <w:t xml:space="preserve">Stephen Zeitlin, Sandra Gross, Holly Cutting-Baker, and Amy </w:t>
      </w:r>
      <w:proofErr w:type="spellStart"/>
      <w:r>
        <w:rPr>
          <w:sz w:val="20"/>
          <w:szCs w:val="20"/>
        </w:rPr>
        <w:t>Kotkin</w:t>
      </w:r>
      <w:proofErr w:type="spellEnd"/>
      <w:r>
        <w:rPr>
          <w:sz w:val="20"/>
          <w:szCs w:val="20"/>
        </w:rPr>
        <w:t xml:space="preserve">, </w:t>
      </w:r>
      <w:hyperlink r:id="rId134" w:history="1">
        <w:r w:rsidRPr="00725D61">
          <w:rPr>
            <w:rStyle w:val="Hyperlink"/>
            <w:sz w:val="20"/>
            <w:szCs w:val="20"/>
          </w:rPr>
          <w:t>Family folklore, Smithsonian Folklife Festival 1976</w:t>
        </w:r>
      </w:hyperlink>
    </w:p>
    <w:p w14:paraId="3B0852F8" w14:textId="79D61C32" w:rsidR="00F677DD" w:rsidRDefault="00F677DD" w:rsidP="00A14C9B">
      <w:pPr>
        <w:pStyle w:val="ListParagraph"/>
        <w:numPr>
          <w:ilvl w:val="1"/>
          <w:numId w:val="19"/>
        </w:numPr>
        <w:spacing w:after="0"/>
        <w:rPr>
          <w:sz w:val="20"/>
          <w:szCs w:val="20"/>
        </w:rPr>
      </w:pPr>
      <w:r>
        <w:rPr>
          <w:sz w:val="20"/>
          <w:szCs w:val="20"/>
        </w:rPr>
        <w:t xml:space="preserve">Kathrine </w:t>
      </w:r>
      <w:r w:rsidRPr="00072E2A">
        <w:rPr>
          <w:sz w:val="20"/>
          <w:szCs w:val="20"/>
        </w:rPr>
        <w:t>Morgan, “</w:t>
      </w:r>
      <w:hyperlink r:id="rId135" w:history="1">
        <w:r w:rsidRPr="008E0B87">
          <w:rPr>
            <w:rStyle w:val="Hyperlink"/>
            <w:sz w:val="20"/>
            <w:szCs w:val="20"/>
          </w:rPr>
          <w:t>Caddy Buffers</w:t>
        </w:r>
      </w:hyperlink>
      <w:r w:rsidRPr="00072E2A">
        <w:rPr>
          <w:sz w:val="20"/>
          <w:szCs w:val="20"/>
        </w:rPr>
        <w:t>”</w:t>
      </w:r>
    </w:p>
    <w:p w14:paraId="722E5AE7" w14:textId="74F28F59" w:rsidR="00AE2806" w:rsidRPr="00072E2A" w:rsidRDefault="00521BD2" w:rsidP="00AE2806">
      <w:pPr>
        <w:spacing w:after="0" w:line="240" w:lineRule="auto"/>
        <w:ind w:left="720" w:hanging="288"/>
        <w:rPr>
          <w:sz w:val="20"/>
          <w:szCs w:val="20"/>
        </w:rPr>
      </w:pPr>
      <w:r>
        <w:rPr>
          <w:sz w:val="20"/>
          <w:szCs w:val="20"/>
        </w:rPr>
        <w:t xml:space="preserve">Studying </w:t>
      </w:r>
      <w:r w:rsidR="00F677DD">
        <w:rPr>
          <w:sz w:val="20"/>
          <w:szCs w:val="20"/>
        </w:rPr>
        <w:t>“them”?</w:t>
      </w:r>
      <w:r w:rsidR="00AE2806">
        <w:rPr>
          <w:sz w:val="20"/>
          <w:szCs w:val="20"/>
        </w:rPr>
        <w:t xml:space="preserve">  </w:t>
      </w:r>
      <w:r w:rsidR="00F33A4B">
        <w:rPr>
          <w:sz w:val="20"/>
          <w:szCs w:val="20"/>
        </w:rPr>
        <w:t xml:space="preserve">Is it allowed? </w:t>
      </w:r>
    </w:p>
    <w:p w14:paraId="61F30693" w14:textId="4DF4AD0E" w:rsidR="00AE2806" w:rsidRPr="00072E2A" w:rsidRDefault="00F677DD" w:rsidP="00F677DD">
      <w:pPr>
        <w:pStyle w:val="ListParagraph"/>
        <w:numPr>
          <w:ilvl w:val="0"/>
          <w:numId w:val="19"/>
        </w:numPr>
        <w:rPr>
          <w:sz w:val="20"/>
          <w:szCs w:val="20"/>
        </w:rPr>
      </w:pPr>
      <w:r w:rsidRPr="00C6745D">
        <w:rPr>
          <w:sz w:val="20"/>
          <w:szCs w:val="20"/>
        </w:rPr>
        <w:t>Ruth</w:t>
      </w:r>
      <w:r>
        <w:rPr>
          <w:sz w:val="20"/>
          <w:szCs w:val="20"/>
        </w:rPr>
        <w:t xml:space="preserve"> </w:t>
      </w:r>
      <w:r w:rsidRPr="00C6745D">
        <w:rPr>
          <w:sz w:val="20"/>
          <w:szCs w:val="20"/>
        </w:rPr>
        <w:t>Behar. (2009). Folklore and the Search for Home (American Folklore Society Presidential Invited Plenary Address, October 2008). The Journal of American Folklore, 122(485), 251-266.</w:t>
      </w:r>
      <w:r>
        <w:rPr>
          <w:sz w:val="20"/>
          <w:szCs w:val="20"/>
        </w:rPr>
        <w:t xml:space="preserve"> [</w:t>
      </w:r>
      <w:hyperlink r:id="rId136" w:history="1">
        <w:r w:rsidRPr="00483747">
          <w:rPr>
            <w:rStyle w:val="Hyperlink"/>
            <w:sz w:val="20"/>
            <w:szCs w:val="20"/>
          </w:rPr>
          <w:t>link to article at UW Library</w:t>
        </w:r>
      </w:hyperlink>
      <w:r>
        <w:rPr>
          <w:sz w:val="20"/>
          <w:szCs w:val="20"/>
        </w:rPr>
        <w:t>]</w:t>
      </w:r>
    </w:p>
    <w:p w14:paraId="14B6136E" w14:textId="3F89EA3C" w:rsidR="00703DD8" w:rsidRPr="00396AC5" w:rsidRDefault="00AE2806" w:rsidP="00AE2806">
      <w:pPr>
        <w:pStyle w:val="ListParagraph"/>
        <w:numPr>
          <w:ilvl w:val="0"/>
          <w:numId w:val="17"/>
        </w:numPr>
        <w:spacing w:after="0" w:line="240" w:lineRule="auto"/>
      </w:pPr>
      <w:r>
        <w:rPr>
          <w:sz w:val="20"/>
          <w:szCs w:val="20"/>
        </w:rPr>
        <w:t xml:space="preserve">In-class: How many folks are you, and the people you study? </w:t>
      </w:r>
      <w:r w:rsidR="00521BD2">
        <w:rPr>
          <w:sz w:val="20"/>
          <w:szCs w:val="20"/>
        </w:rPr>
        <w:t xml:space="preserve">How do </w:t>
      </w:r>
      <w:r w:rsidR="00521BD2" w:rsidRPr="00997B21">
        <w:rPr>
          <w:sz w:val="20"/>
          <w:szCs w:val="20"/>
          <w:u w:val="single"/>
        </w:rPr>
        <w:t>we</w:t>
      </w:r>
      <w:r w:rsidR="00521BD2">
        <w:rPr>
          <w:sz w:val="20"/>
          <w:szCs w:val="20"/>
        </w:rPr>
        <w:t xml:space="preserve"> study </w:t>
      </w:r>
      <w:r w:rsidR="00521BD2" w:rsidRPr="00997B21">
        <w:rPr>
          <w:sz w:val="20"/>
          <w:szCs w:val="20"/>
          <w:u w:val="single"/>
        </w:rPr>
        <w:t>other</w:t>
      </w:r>
      <w:r w:rsidR="00997B21">
        <w:rPr>
          <w:sz w:val="20"/>
          <w:szCs w:val="20"/>
        </w:rPr>
        <w:t xml:space="preserve"> people</w:t>
      </w:r>
      <w:r w:rsidR="00521BD2">
        <w:rPr>
          <w:sz w:val="20"/>
          <w:szCs w:val="20"/>
        </w:rPr>
        <w:t xml:space="preserve">? </w:t>
      </w:r>
      <w:r>
        <w:rPr>
          <w:sz w:val="20"/>
          <w:szCs w:val="20"/>
        </w:rPr>
        <w:br/>
      </w:r>
    </w:p>
    <w:p w14:paraId="25CD36F0" w14:textId="17BAFC32" w:rsidR="00703DD8" w:rsidRPr="00396AC5" w:rsidRDefault="00AE2806" w:rsidP="000D1332">
      <w:pPr>
        <w:pStyle w:val="Heading2"/>
      </w:pPr>
      <w:r>
        <w:t>Wedn</w:t>
      </w:r>
      <w:r w:rsidR="00703DD8" w:rsidRPr="00396AC5">
        <w:t>esday</w:t>
      </w:r>
      <w:r w:rsidR="00703DD8">
        <w:t xml:space="preserve">: </w:t>
      </w:r>
      <w:r w:rsidR="008C29DD">
        <w:t>Organizing</w:t>
      </w:r>
      <w:r w:rsidR="00DB4010">
        <w:t xml:space="preserve"> and categorizing the traditions we find</w:t>
      </w:r>
    </w:p>
    <w:p w14:paraId="5F545204" w14:textId="639E60CE" w:rsidR="00545A4B" w:rsidRDefault="00C607CE" w:rsidP="00D673E2">
      <w:pPr>
        <w:pStyle w:val="ListParagraph"/>
        <w:numPr>
          <w:ilvl w:val="0"/>
          <w:numId w:val="19"/>
        </w:numPr>
        <w:rPr>
          <w:sz w:val="20"/>
          <w:szCs w:val="20"/>
        </w:rPr>
      </w:pPr>
      <w:r w:rsidRPr="00072E2A">
        <w:rPr>
          <w:sz w:val="20"/>
          <w:szCs w:val="20"/>
        </w:rPr>
        <w:t>McNeill, Chapter 3, “</w:t>
      </w:r>
      <w:r>
        <w:rPr>
          <w:sz w:val="20"/>
          <w:szCs w:val="20"/>
        </w:rPr>
        <w:t>Types of Folklore</w:t>
      </w:r>
      <w:r w:rsidRPr="00072E2A">
        <w:rPr>
          <w:sz w:val="20"/>
          <w:szCs w:val="20"/>
        </w:rPr>
        <w:t>,”</w:t>
      </w:r>
      <w:r w:rsidR="00997B21">
        <w:rPr>
          <w:sz w:val="20"/>
          <w:szCs w:val="20"/>
        </w:rPr>
        <w:t xml:space="preserve"> </w:t>
      </w:r>
      <w:r>
        <w:rPr>
          <w:sz w:val="20"/>
          <w:szCs w:val="20"/>
        </w:rPr>
        <w:t xml:space="preserve">pages 37-64 </w:t>
      </w:r>
      <w:r w:rsidRPr="00072E2A">
        <w:rPr>
          <w:sz w:val="20"/>
          <w:szCs w:val="20"/>
        </w:rPr>
        <w:t xml:space="preserve">in </w:t>
      </w:r>
      <w:r w:rsidRPr="00C607CE">
        <w:rPr>
          <w:i/>
          <w:iCs/>
          <w:sz w:val="20"/>
          <w:szCs w:val="20"/>
        </w:rPr>
        <w:t>Folklore Rules</w:t>
      </w:r>
      <w:r w:rsidRPr="00072E2A">
        <w:rPr>
          <w:sz w:val="20"/>
          <w:szCs w:val="20"/>
        </w:rPr>
        <w:t xml:space="preserve"> [</w:t>
      </w:r>
      <w:hyperlink r:id="rId137">
        <w:r w:rsidRPr="00072E2A">
          <w:rPr>
            <w:rStyle w:val="Hyperlink"/>
            <w:sz w:val="20"/>
            <w:szCs w:val="20"/>
          </w:rPr>
          <w:t>e</w:t>
        </w:r>
      </w:hyperlink>
      <w:hyperlink r:id="rId138">
        <w:r w:rsidRPr="00072E2A">
          <w:rPr>
            <w:rStyle w:val="Hyperlink"/>
            <w:sz w:val="20"/>
            <w:szCs w:val="20"/>
          </w:rPr>
          <w:t>-</w:t>
        </w:r>
      </w:hyperlink>
      <w:hyperlink r:id="rId139">
        <w:r w:rsidRPr="00072E2A">
          <w:rPr>
            <w:rStyle w:val="Hyperlink"/>
            <w:sz w:val="20"/>
            <w:szCs w:val="20"/>
          </w:rPr>
          <w:t>book at UW Librar</w:t>
        </w:r>
      </w:hyperlink>
      <w:r w:rsidR="00545A4B">
        <w:rPr>
          <w:rStyle w:val="Hyperlink"/>
          <w:sz w:val="20"/>
          <w:szCs w:val="20"/>
        </w:rPr>
        <w:t>y</w:t>
      </w:r>
      <w:r w:rsidR="00545A4B" w:rsidRPr="00545A4B">
        <w:rPr>
          <w:sz w:val="20"/>
          <w:szCs w:val="20"/>
        </w:rPr>
        <w:t xml:space="preserve">] </w:t>
      </w:r>
    </w:p>
    <w:p w14:paraId="0AD47EF0" w14:textId="42E30728" w:rsidR="00C112AE" w:rsidRPr="00C112AE" w:rsidRDefault="00C40098" w:rsidP="00B85396">
      <w:pPr>
        <w:spacing w:after="0" w:line="240" w:lineRule="auto"/>
        <w:ind w:left="720" w:hanging="288"/>
        <w:rPr>
          <w:sz w:val="20"/>
          <w:szCs w:val="20"/>
        </w:rPr>
      </w:pPr>
      <w:r>
        <w:rPr>
          <w:sz w:val="20"/>
          <w:szCs w:val="20"/>
        </w:rPr>
        <w:t>Collecting Black folklore in context</w:t>
      </w:r>
      <w:r w:rsidR="00B844E1">
        <w:rPr>
          <w:sz w:val="20"/>
          <w:szCs w:val="20"/>
        </w:rPr>
        <w:t xml:space="preserve"> </w:t>
      </w:r>
    </w:p>
    <w:p w14:paraId="6A0CB52C" w14:textId="7A9734F6" w:rsidR="00114B63" w:rsidRDefault="00114B63" w:rsidP="00114B63">
      <w:pPr>
        <w:pStyle w:val="ListParagraph"/>
        <w:numPr>
          <w:ilvl w:val="0"/>
          <w:numId w:val="19"/>
        </w:numPr>
        <w:rPr>
          <w:sz w:val="20"/>
          <w:szCs w:val="20"/>
        </w:rPr>
      </w:pPr>
      <w:r w:rsidRPr="00A2338C">
        <w:rPr>
          <w:sz w:val="20"/>
          <w:szCs w:val="20"/>
        </w:rPr>
        <w:t>Wiggins, W. H. (1974). "</w:t>
      </w:r>
      <w:hyperlink r:id="rId140" w:history="1">
        <w:r w:rsidRPr="00A2338C">
          <w:rPr>
            <w:rStyle w:val="Hyperlink"/>
            <w:sz w:val="20"/>
            <w:szCs w:val="20"/>
          </w:rPr>
          <w:t>Lift Every Voice": A Study of Afro-American Emancipation Celebrations</w:t>
        </w:r>
      </w:hyperlink>
      <w:r w:rsidRPr="00A2338C">
        <w:rPr>
          <w:sz w:val="20"/>
          <w:szCs w:val="20"/>
        </w:rPr>
        <w:t xml:space="preserve">. Journal of Asian and African Studies, 9(3-4), 180-191.  </w:t>
      </w:r>
    </w:p>
    <w:p w14:paraId="048F4662" w14:textId="55382807" w:rsidR="00114B63" w:rsidRPr="00A2338C" w:rsidRDefault="001F0C26" w:rsidP="00114B63">
      <w:pPr>
        <w:pStyle w:val="ListParagraph"/>
        <w:numPr>
          <w:ilvl w:val="1"/>
          <w:numId w:val="19"/>
        </w:numPr>
        <w:rPr>
          <w:sz w:val="20"/>
          <w:szCs w:val="20"/>
        </w:rPr>
      </w:pPr>
      <w:r>
        <w:rPr>
          <w:sz w:val="20"/>
          <w:szCs w:val="20"/>
        </w:rPr>
        <w:t>What he knew, and how he knew it</w:t>
      </w:r>
      <w:r w:rsidR="00114B63" w:rsidRPr="00A2338C">
        <w:rPr>
          <w:sz w:val="20"/>
          <w:szCs w:val="20"/>
        </w:rPr>
        <w:t xml:space="preserve">: </w:t>
      </w:r>
      <w:hyperlink r:id="rId141" w:tooltip="FREE_AT_LAST!_A_STUDY_OF_AF.pdf" w:history="1">
        <w:r w:rsidR="00114B63" w:rsidRPr="00A2338C">
          <w:rPr>
            <w:rStyle w:val="Hyperlink"/>
            <w:sz w:val="20"/>
            <w:szCs w:val="20"/>
          </w:rPr>
          <w:t>W</w:t>
        </w:r>
        <w:r>
          <w:rPr>
            <w:rStyle w:val="Hyperlink"/>
            <w:sz w:val="20"/>
            <w:szCs w:val="20"/>
          </w:rPr>
          <w:t>illiam W</w:t>
        </w:r>
        <w:r w:rsidR="00114B63" w:rsidRPr="00A2338C">
          <w:rPr>
            <w:rStyle w:val="Hyperlink"/>
            <w:sz w:val="20"/>
            <w:szCs w:val="20"/>
          </w:rPr>
          <w:t>iggins</w:t>
        </w:r>
      </w:hyperlink>
      <w:hyperlink r:id="rId142" w:tooltip="FREE_AT_LAST!_A_STUDY_OF_AF.pdf" w:history="1">
        <w:r w:rsidR="00114B63" w:rsidRPr="00A2338C">
          <w:rPr>
            <w:rStyle w:val="Hyperlink"/>
            <w:sz w:val="20"/>
            <w:szCs w:val="20"/>
          </w:rPr>
          <w:t xml:space="preserve"> 1974 dissertation</w:t>
        </w:r>
      </w:hyperlink>
      <w:r w:rsidR="00114B63" w:rsidRPr="00A2338C">
        <w:rPr>
          <w:sz w:val="20"/>
          <w:szCs w:val="20"/>
        </w:rPr>
        <w:t>, interviews, Volume 2</w:t>
      </w:r>
      <w:r>
        <w:rPr>
          <w:sz w:val="20"/>
          <w:szCs w:val="20"/>
        </w:rPr>
        <w:t xml:space="preserve">.  See especially </w:t>
      </w:r>
      <w:r w:rsidR="00114B63" w:rsidRPr="00A2338C">
        <w:rPr>
          <w:sz w:val="20"/>
          <w:szCs w:val="20"/>
        </w:rPr>
        <w:t>Texts: #40 (page 38), #53 (page 49); #56 (page 50-51); #95 (page 84-85); #104 (page 90); #151 (</w:t>
      </w:r>
      <w:proofErr w:type="spellStart"/>
      <w:r w:rsidR="00114B63" w:rsidRPr="00A2338C">
        <w:rPr>
          <w:sz w:val="20"/>
          <w:szCs w:val="20"/>
        </w:rPr>
        <w:t>pae</w:t>
      </w:r>
      <w:proofErr w:type="spellEnd"/>
      <w:r w:rsidR="00114B63" w:rsidRPr="00A2338C">
        <w:rPr>
          <w:sz w:val="20"/>
          <w:szCs w:val="20"/>
        </w:rPr>
        <w:t xml:space="preserve"> 120-121); notice poetry and songs, especially "Lift Every Voice". Note also other verbal, material, customary, and belief traditions</w:t>
      </w:r>
      <w:r w:rsidR="004143E6">
        <w:rPr>
          <w:sz w:val="20"/>
          <w:szCs w:val="20"/>
        </w:rPr>
        <w:t xml:space="preserve">, and food as a window into culture.  </w:t>
      </w:r>
    </w:p>
    <w:p w14:paraId="078BD893" w14:textId="77777777" w:rsidR="00114B63" w:rsidRPr="00EE6B56" w:rsidRDefault="00114B63" w:rsidP="00114B63">
      <w:pPr>
        <w:pStyle w:val="ListParagraph"/>
        <w:numPr>
          <w:ilvl w:val="1"/>
          <w:numId w:val="19"/>
        </w:numPr>
        <w:rPr>
          <w:sz w:val="20"/>
          <w:szCs w:val="20"/>
        </w:rPr>
      </w:pPr>
      <w:r w:rsidRPr="00EE6B56">
        <w:rPr>
          <w:sz w:val="20"/>
          <w:szCs w:val="20"/>
        </w:rPr>
        <w:t xml:space="preserve">Background: </w:t>
      </w:r>
      <w:r>
        <w:rPr>
          <w:sz w:val="20"/>
          <w:szCs w:val="20"/>
        </w:rPr>
        <w:t>Listen to Lift Every Voice (find variants on YouTube!)</w:t>
      </w:r>
    </w:p>
    <w:p w14:paraId="68F939B5" w14:textId="0BAAE6D1" w:rsidR="00C112AE" w:rsidRPr="009F16C2" w:rsidRDefault="00C112AE" w:rsidP="009F16C2">
      <w:pPr>
        <w:pStyle w:val="ListParagraph"/>
        <w:numPr>
          <w:ilvl w:val="0"/>
          <w:numId w:val="19"/>
        </w:numPr>
        <w:rPr>
          <w:sz w:val="20"/>
          <w:szCs w:val="20"/>
        </w:rPr>
      </w:pPr>
      <w:r w:rsidRPr="00072E2A">
        <w:rPr>
          <w:sz w:val="20"/>
          <w:szCs w:val="20"/>
        </w:rPr>
        <w:t xml:space="preserve"> </w:t>
      </w:r>
      <w:r w:rsidR="005C359B" w:rsidRPr="006B2B13">
        <w:rPr>
          <w:rFonts w:cstheme="minorHAnsi"/>
          <w:color w:val="2D3B45"/>
          <w:sz w:val="20"/>
          <w:szCs w:val="20"/>
        </w:rPr>
        <w:t>William Wiggins "</w:t>
      </w:r>
      <w:hyperlink r:id="rId143" w:tgtFrame="_blank" w:history="1">
        <w:r w:rsidR="005C359B" w:rsidRPr="006B2B13">
          <w:rPr>
            <w:rStyle w:val="Hyperlink"/>
            <w:rFonts w:cstheme="minorHAnsi"/>
            <w:sz w:val="20"/>
            <w:szCs w:val="20"/>
          </w:rPr>
          <w:t>Juneteenth: A Red Spot Day on the Texas Calendar</w:t>
        </w:r>
      </w:hyperlink>
      <w:r w:rsidR="005C359B" w:rsidRPr="006B2B13">
        <w:rPr>
          <w:rFonts w:cstheme="minorHAnsi"/>
          <w:color w:val="2D3B45"/>
          <w:sz w:val="20"/>
          <w:szCs w:val="20"/>
        </w:rPr>
        <w:t>." Pages 236-252 in Abernethy, F. (1996). </w:t>
      </w:r>
      <w:r w:rsidR="005C359B" w:rsidRPr="006B2B13">
        <w:rPr>
          <w:rStyle w:val="Emphasis"/>
          <w:rFonts w:cstheme="minorHAnsi"/>
          <w:color w:val="2D3B45"/>
          <w:sz w:val="20"/>
          <w:szCs w:val="20"/>
        </w:rPr>
        <w:t>Juneteenth Texas: Essays in African-American folklore</w:t>
      </w:r>
      <w:r w:rsidR="005C359B" w:rsidRPr="006B2B13">
        <w:rPr>
          <w:rFonts w:cstheme="minorHAnsi"/>
          <w:color w:val="2D3B45"/>
          <w:sz w:val="20"/>
          <w:szCs w:val="20"/>
        </w:rPr>
        <w:t>. Denton, Tex.: University of North Texas Press.</w:t>
      </w:r>
      <w:r w:rsidR="00E80C3E">
        <w:rPr>
          <w:rFonts w:cstheme="minorHAnsi"/>
          <w:color w:val="2D3B45"/>
          <w:sz w:val="20"/>
          <w:szCs w:val="20"/>
        </w:rPr>
        <w:br/>
      </w:r>
    </w:p>
    <w:p w14:paraId="1A187AE2" w14:textId="2E5EF35C" w:rsidR="00703DD8" w:rsidRDefault="009F16C2" w:rsidP="00ED66F9">
      <w:pPr>
        <w:pStyle w:val="ListParagraph"/>
        <w:numPr>
          <w:ilvl w:val="0"/>
          <w:numId w:val="17"/>
        </w:numPr>
        <w:spacing w:after="0" w:line="240" w:lineRule="auto"/>
      </w:pPr>
      <w:r>
        <w:rPr>
          <w:sz w:val="20"/>
          <w:szCs w:val="20"/>
        </w:rPr>
        <w:t xml:space="preserve">What folklore will you choose to represent </w:t>
      </w:r>
      <w:r w:rsidR="00E80C3E">
        <w:rPr>
          <w:sz w:val="20"/>
          <w:szCs w:val="20"/>
        </w:rPr>
        <w:t>a group and its traditions?</w:t>
      </w:r>
      <w:r w:rsidR="008C7D79">
        <w:rPr>
          <w:sz w:val="20"/>
          <w:szCs w:val="20"/>
        </w:rPr>
        <w:br/>
      </w:r>
    </w:p>
    <w:p w14:paraId="382F02C0" w14:textId="277F4B5A" w:rsidR="00703DD8" w:rsidRPr="00396AC5" w:rsidRDefault="00AE2806" w:rsidP="000D1332">
      <w:pPr>
        <w:pStyle w:val="Heading2"/>
      </w:pPr>
      <w:r>
        <w:lastRenderedPageBreak/>
        <w:t>Thur</w:t>
      </w:r>
      <w:r w:rsidR="00703DD8" w:rsidRPr="00396AC5">
        <w:t>sday</w:t>
      </w:r>
      <w:r w:rsidR="00703DD8">
        <w:t>: Celebrating songs and worldview</w:t>
      </w:r>
    </w:p>
    <w:p w14:paraId="58699D06" w14:textId="2284CC11" w:rsidR="00072E2A" w:rsidRPr="00072E2A" w:rsidRDefault="002A53E1" w:rsidP="00B85396">
      <w:pPr>
        <w:spacing w:after="0" w:line="240" w:lineRule="auto"/>
        <w:ind w:left="720" w:hanging="288"/>
        <w:rPr>
          <w:sz w:val="20"/>
          <w:szCs w:val="20"/>
        </w:rPr>
      </w:pPr>
      <w:r>
        <w:rPr>
          <w:sz w:val="20"/>
          <w:szCs w:val="20"/>
        </w:rPr>
        <w:t>Folklorists as culture brokers</w:t>
      </w:r>
      <w:r w:rsidR="00072E2A" w:rsidRPr="00072E2A">
        <w:rPr>
          <w:sz w:val="20"/>
          <w:szCs w:val="20"/>
        </w:rPr>
        <w:t xml:space="preserve"> </w:t>
      </w:r>
    </w:p>
    <w:p w14:paraId="1BB7C2D6" w14:textId="3B6C8F56" w:rsidR="00FE49E0" w:rsidRDefault="00FE49E0" w:rsidP="00ED66F9">
      <w:pPr>
        <w:pStyle w:val="ListParagraph"/>
        <w:numPr>
          <w:ilvl w:val="0"/>
          <w:numId w:val="19"/>
        </w:numPr>
        <w:rPr>
          <w:sz w:val="20"/>
          <w:szCs w:val="20"/>
        </w:rPr>
      </w:pPr>
      <w:proofErr w:type="spellStart"/>
      <w:r w:rsidRPr="00072E2A">
        <w:rPr>
          <w:sz w:val="20"/>
          <w:szCs w:val="20"/>
        </w:rPr>
        <w:t>Kurin</w:t>
      </w:r>
      <w:proofErr w:type="spellEnd"/>
      <w:r w:rsidRPr="00072E2A">
        <w:rPr>
          <w:sz w:val="20"/>
          <w:szCs w:val="20"/>
        </w:rPr>
        <w:t>, “</w:t>
      </w:r>
      <w:hyperlink r:id="rId144" w:history="1">
        <w:r w:rsidRPr="003C60E6">
          <w:rPr>
            <w:rStyle w:val="Hyperlink"/>
            <w:sz w:val="20"/>
            <w:szCs w:val="20"/>
          </w:rPr>
          <w:t>Why we do the festival</w:t>
        </w:r>
      </w:hyperlink>
      <w:r w:rsidRPr="00072E2A">
        <w:rPr>
          <w:sz w:val="20"/>
          <w:szCs w:val="20"/>
        </w:rPr>
        <w:t>”</w:t>
      </w:r>
      <w:r w:rsidR="003C60E6">
        <w:rPr>
          <w:sz w:val="20"/>
          <w:szCs w:val="20"/>
        </w:rPr>
        <w:t xml:space="preserve"> (1989)</w:t>
      </w:r>
    </w:p>
    <w:p w14:paraId="41B4A4EB" w14:textId="525B3E85" w:rsidR="00AC439C" w:rsidRDefault="00AC439C" w:rsidP="00AC439C">
      <w:pPr>
        <w:pStyle w:val="ListParagraph"/>
        <w:numPr>
          <w:ilvl w:val="0"/>
          <w:numId w:val="19"/>
        </w:numPr>
        <w:rPr>
          <w:sz w:val="20"/>
          <w:szCs w:val="20"/>
        </w:rPr>
      </w:pPr>
      <w:r>
        <w:rPr>
          <w:sz w:val="20"/>
          <w:szCs w:val="20"/>
        </w:rPr>
        <w:t xml:space="preserve">Watch “Smithsonian Festival Introduction” (12 min) video on </w:t>
      </w:r>
      <w:hyperlink r:id="rId145" w:history="1">
        <w:r w:rsidRPr="005716E4">
          <w:rPr>
            <w:rStyle w:val="Hyperlink"/>
            <w:sz w:val="20"/>
            <w:szCs w:val="20"/>
          </w:rPr>
          <w:t>th</w:t>
        </w:r>
        <w:r>
          <w:rPr>
            <w:rStyle w:val="Hyperlink"/>
            <w:sz w:val="20"/>
            <w:szCs w:val="20"/>
          </w:rPr>
          <w:t>eir</w:t>
        </w:r>
        <w:r w:rsidRPr="005716E4">
          <w:rPr>
            <w:rStyle w:val="Hyperlink"/>
            <w:sz w:val="20"/>
            <w:szCs w:val="20"/>
          </w:rPr>
          <w:t xml:space="preserve"> information page</w:t>
        </w:r>
      </w:hyperlink>
      <w:r>
        <w:rPr>
          <w:sz w:val="20"/>
          <w:szCs w:val="20"/>
        </w:rPr>
        <w:t xml:space="preserve">; </w:t>
      </w:r>
    </w:p>
    <w:p w14:paraId="18F904EE" w14:textId="117A4A6A" w:rsidR="00AC439C" w:rsidRPr="00072E2A" w:rsidRDefault="00AC439C" w:rsidP="00ED66F9">
      <w:pPr>
        <w:pStyle w:val="ListParagraph"/>
        <w:numPr>
          <w:ilvl w:val="0"/>
          <w:numId w:val="19"/>
        </w:numPr>
        <w:rPr>
          <w:sz w:val="20"/>
          <w:szCs w:val="20"/>
        </w:rPr>
      </w:pPr>
      <w:r w:rsidRPr="008867A8">
        <w:rPr>
          <w:rFonts w:cstheme="minorHAnsi"/>
          <w:color w:val="2D3B45"/>
          <w:sz w:val="20"/>
          <w:szCs w:val="20"/>
        </w:rPr>
        <w:t>...and more background, from our backyard here in Seattle:  Northwest Folklife [</w:t>
      </w:r>
      <w:hyperlink r:id="rId146" w:tgtFrame="_blank" w:history="1">
        <w:r w:rsidRPr="008867A8">
          <w:rPr>
            <w:rStyle w:val="Hyperlink"/>
            <w:rFonts w:cstheme="minorHAnsi"/>
            <w:sz w:val="20"/>
            <w:szCs w:val="20"/>
          </w:rPr>
          <w:t>video</w:t>
        </w:r>
      </w:hyperlink>
      <w:r w:rsidRPr="008867A8">
        <w:rPr>
          <w:rFonts w:cstheme="minorHAnsi"/>
          <w:color w:val="2D3B45"/>
          <w:sz w:val="20"/>
          <w:szCs w:val="20"/>
        </w:rPr>
        <w:t>] and [</w:t>
      </w:r>
      <w:hyperlink r:id="rId147" w:tgtFrame="_blank" w:history="1">
        <w:r w:rsidRPr="008867A8">
          <w:rPr>
            <w:rStyle w:val="Hyperlink"/>
            <w:rFonts w:cstheme="minorHAnsi"/>
            <w:sz w:val="20"/>
            <w:szCs w:val="20"/>
          </w:rPr>
          <w:t>website</w:t>
        </w:r>
      </w:hyperlink>
      <w:r w:rsidRPr="008867A8">
        <w:rPr>
          <w:rFonts w:cstheme="minorHAnsi"/>
          <w:color w:val="2D3B45"/>
          <w:sz w:val="20"/>
          <w:szCs w:val="20"/>
        </w:rPr>
        <w:t>]</w:t>
      </w:r>
      <w:r>
        <w:rPr>
          <w:rFonts w:cstheme="minorHAnsi"/>
          <w:color w:val="2D3B45"/>
          <w:sz w:val="20"/>
          <w:szCs w:val="20"/>
        </w:rPr>
        <w:br/>
      </w:r>
    </w:p>
    <w:p w14:paraId="055C2A82" w14:textId="77777777" w:rsidR="00C30A8A" w:rsidRDefault="00134A9B" w:rsidP="00C30A8A">
      <w:pPr>
        <w:pStyle w:val="ListParagraph"/>
        <w:numPr>
          <w:ilvl w:val="0"/>
          <w:numId w:val="19"/>
        </w:numPr>
        <w:rPr>
          <w:sz w:val="20"/>
          <w:szCs w:val="20"/>
        </w:rPr>
      </w:pPr>
      <w:hyperlink r:id="rId148" w:history="1">
        <w:r w:rsidR="002A53E1" w:rsidRPr="005716E4">
          <w:rPr>
            <w:rStyle w:val="Hyperlink"/>
            <w:sz w:val="20"/>
            <w:szCs w:val="20"/>
          </w:rPr>
          <w:t>Baltic folklore at the Smithsonian festival 1998</w:t>
        </w:r>
      </w:hyperlink>
      <w:r w:rsidR="005716E4">
        <w:rPr>
          <w:sz w:val="20"/>
          <w:szCs w:val="20"/>
        </w:rPr>
        <w:t xml:space="preserve"> (see 60 min video on this page)</w:t>
      </w:r>
      <w:r w:rsidR="00C30A8A">
        <w:rPr>
          <w:sz w:val="20"/>
          <w:szCs w:val="20"/>
        </w:rPr>
        <w:t xml:space="preserve"> </w:t>
      </w:r>
    </w:p>
    <w:p w14:paraId="4FF59FCC" w14:textId="19E7EB3C" w:rsidR="00916135" w:rsidRDefault="00C30A8A" w:rsidP="00666864">
      <w:pPr>
        <w:pStyle w:val="ListParagraph"/>
        <w:numPr>
          <w:ilvl w:val="1"/>
          <w:numId w:val="19"/>
        </w:numPr>
        <w:rPr>
          <w:sz w:val="20"/>
          <w:szCs w:val="20"/>
        </w:rPr>
      </w:pPr>
      <w:r w:rsidRPr="00C112AE">
        <w:rPr>
          <w:sz w:val="20"/>
          <w:szCs w:val="20"/>
        </w:rPr>
        <w:t xml:space="preserve">Background: </w:t>
      </w:r>
      <w:r w:rsidR="00C83E4A" w:rsidRPr="00C30A8A">
        <w:rPr>
          <w:sz w:val="20"/>
          <w:szCs w:val="20"/>
        </w:rPr>
        <w:t xml:space="preserve">Šmidchens, </w:t>
      </w:r>
      <w:r>
        <w:rPr>
          <w:sz w:val="20"/>
          <w:szCs w:val="20"/>
        </w:rPr>
        <w:t xml:space="preserve">“Balts Speak to America” (7-23) in </w:t>
      </w:r>
      <w:hyperlink r:id="rId149" w:history="1">
        <w:r w:rsidRPr="00737AFB">
          <w:rPr>
            <w:rStyle w:val="Hyperlink"/>
            <w:sz w:val="20"/>
            <w:szCs w:val="20"/>
          </w:rPr>
          <w:t>Power of Song</w:t>
        </w:r>
      </w:hyperlink>
      <w:r>
        <w:rPr>
          <w:sz w:val="20"/>
          <w:szCs w:val="20"/>
        </w:rPr>
        <w:t xml:space="preserve">. </w:t>
      </w:r>
    </w:p>
    <w:p w14:paraId="4EEB1514" w14:textId="2782E0B6" w:rsidR="004029BB" w:rsidRPr="0070537C" w:rsidRDefault="00666864" w:rsidP="00C86E98">
      <w:pPr>
        <w:pStyle w:val="ListParagraph"/>
        <w:numPr>
          <w:ilvl w:val="1"/>
          <w:numId w:val="19"/>
        </w:numPr>
        <w:rPr>
          <w:rFonts w:cstheme="minorHAnsi"/>
          <w:sz w:val="20"/>
          <w:szCs w:val="20"/>
        </w:rPr>
      </w:pPr>
      <w:r>
        <w:rPr>
          <w:sz w:val="20"/>
          <w:szCs w:val="20"/>
        </w:rPr>
        <w:t xml:space="preserve">Remembering the </w:t>
      </w:r>
      <w:r w:rsidR="00C86E98">
        <w:rPr>
          <w:sz w:val="20"/>
          <w:szCs w:val="20"/>
        </w:rPr>
        <w:t xml:space="preserve">Event, 2013.  </w:t>
      </w:r>
    </w:p>
    <w:p w14:paraId="64D0F64A" w14:textId="5F271329" w:rsidR="00A026FA" w:rsidRDefault="004029BB" w:rsidP="00200C8B">
      <w:pPr>
        <w:spacing w:after="0" w:line="240" w:lineRule="auto"/>
        <w:ind w:left="720" w:hanging="288"/>
        <w:rPr>
          <w:sz w:val="20"/>
          <w:szCs w:val="20"/>
        </w:rPr>
      </w:pPr>
      <w:r w:rsidRPr="004029BB">
        <w:rPr>
          <w:sz w:val="20"/>
          <w:szCs w:val="20"/>
        </w:rPr>
        <w:t>Putting Black Songs on Display</w:t>
      </w:r>
      <w:r w:rsidR="00200C8B">
        <w:rPr>
          <w:sz w:val="20"/>
          <w:szCs w:val="20"/>
        </w:rPr>
        <w:t xml:space="preserve"> at the </w:t>
      </w:r>
      <w:r w:rsidR="00A026FA">
        <w:rPr>
          <w:sz w:val="20"/>
          <w:szCs w:val="20"/>
        </w:rPr>
        <w:t xml:space="preserve">1976 Smithsonian </w:t>
      </w:r>
      <w:r w:rsidR="00A026FA" w:rsidRPr="00072E2A">
        <w:rPr>
          <w:sz w:val="20"/>
          <w:szCs w:val="20"/>
        </w:rPr>
        <w:t>Folklife</w:t>
      </w:r>
      <w:r w:rsidR="00A026FA">
        <w:rPr>
          <w:sz w:val="20"/>
          <w:szCs w:val="20"/>
        </w:rPr>
        <w:t xml:space="preserve"> Festival</w:t>
      </w:r>
      <w:r w:rsidR="00A026FA">
        <w:rPr>
          <w:sz w:val="20"/>
          <w:szCs w:val="20"/>
        </w:rPr>
        <w:t xml:space="preserve">: </w:t>
      </w:r>
    </w:p>
    <w:p w14:paraId="3C2ABEB0" w14:textId="7E0A8086" w:rsidR="00150F2E" w:rsidRDefault="00703DD8" w:rsidP="00794232">
      <w:pPr>
        <w:pStyle w:val="ListParagraph"/>
        <w:numPr>
          <w:ilvl w:val="1"/>
          <w:numId w:val="19"/>
        </w:numPr>
        <w:rPr>
          <w:sz w:val="20"/>
          <w:szCs w:val="20"/>
        </w:rPr>
      </w:pPr>
      <w:r w:rsidRPr="00072E2A">
        <w:rPr>
          <w:sz w:val="20"/>
          <w:szCs w:val="20"/>
        </w:rPr>
        <w:t>Wiggins, “</w:t>
      </w:r>
      <w:hyperlink r:id="rId150" w:history="1">
        <w:r w:rsidRPr="008E0B87">
          <w:rPr>
            <w:rStyle w:val="Hyperlink"/>
            <w:sz w:val="20"/>
            <w:szCs w:val="20"/>
          </w:rPr>
          <w:t>Rapture</w:t>
        </w:r>
      </w:hyperlink>
      <w:r w:rsidRPr="00072E2A">
        <w:rPr>
          <w:sz w:val="20"/>
          <w:szCs w:val="20"/>
        </w:rPr>
        <w:t xml:space="preserve">” </w:t>
      </w:r>
      <w:r w:rsidR="00DB73CD">
        <w:rPr>
          <w:sz w:val="20"/>
          <w:szCs w:val="20"/>
        </w:rPr>
        <w:t>Program description</w:t>
      </w:r>
    </w:p>
    <w:p w14:paraId="4FAC4021" w14:textId="4A9979F3" w:rsidR="00150F2E" w:rsidRPr="00DB73CD" w:rsidRDefault="00150F2E" w:rsidP="001F3129">
      <w:pPr>
        <w:pStyle w:val="ListParagraph"/>
        <w:numPr>
          <w:ilvl w:val="1"/>
          <w:numId w:val="19"/>
        </w:numPr>
        <w:rPr>
          <w:sz w:val="20"/>
          <w:szCs w:val="20"/>
        </w:rPr>
      </w:pPr>
      <w:r w:rsidRPr="00DB73CD">
        <w:rPr>
          <w:sz w:val="20"/>
          <w:szCs w:val="20"/>
        </w:rPr>
        <w:t xml:space="preserve">Watch </w:t>
      </w:r>
      <w:r w:rsidR="00F048BC" w:rsidRPr="00DB73CD">
        <w:rPr>
          <w:sz w:val="20"/>
          <w:szCs w:val="20"/>
        </w:rPr>
        <w:t>F</w:t>
      </w:r>
      <w:r w:rsidR="001858C7" w:rsidRPr="00DB73CD">
        <w:rPr>
          <w:sz w:val="20"/>
          <w:szCs w:val="20"/>
        </w:rPr>
        <w:t>ilm</w:t>
      </w:r>
      <w:r w:rsidR="00F048BC" w:rsidRPr="00DB73CD">
        <w:rPr>
          <w:sz w:val="20"/>
          <w:szCs w:val="20"/>
        </w:rPr>
        <w:t xml:space="preserve"> by William Wiggins</w:t>
      </w:r>
      <w:r w:rsidR="001858C7" w:rsidRPr="00DB73CD">
        <w:rPr>
          <w:sz w:val="20"/>
          <w:szCs w:val="20"/>
        </w:rPr>
        <w:t xml:space="preserve">, </w:t>
      </w:r>
      <w:hyperlink r:id="rId151" w:history="1">
        <w:r w:rsidR="001858C7" w:rsidRPr="00DB73CD">
          <w:rPr>
            <w:rStyle w:val="Hyperlink"/>
            <w:sz w:val="20"/>
            <w:szCs w:val="20"/>
          </w:rPr>
          <w:t>Rapture</w:t>
        </w:r>
      </w:hyperlink>
      <w:r w:rsidR="00F048BC" w:rsidRPr="00DB73CD">
        <w:rPr>
          <w:sz w:val="20"/>
          <w:szCs w:val="20"/>
        </w:rPr>
        <w:t xml:space="preserve"> (1 hour)</w:t>
      </w:r>
      <w:r w:rsidR="00DB73CD" w:rsidRPr="00DB73CD">
        <w:rPr>
          <w:sz w:val="20"/>
          <w:szCs w:val="20"/>
        </w:rPr>
        <w:t xml:space="preserve">. </w:t>
      </w:r>
      <w:r w:rsidRPr="00DB73CD">
        <w:rPr>
          <w:sz w:val="20"/>
          <w:szCs w:val="20"/>
        </w:rPr>
        <w:t xml:space="preserve">Background: Wiggins </w:t>
      </w:r>
      <w:hyperlink r:id="rId152" w:history="1">
        <w:r w:rsidRPr="00DB73CD">
          <w:rPr>
            <w:rStyle w:val="Hyperlink"/>
            <w:sz w:val="20"/>
            <w:szCs w:val="20"/>
          </w:rPr>
          <w:t>interview transcripts</w:t>
        </w:r>
      </w:hyperlink>
    </w:p>
    <w:p w14:paraId="6DC77424" w14:textId="72A46350" w:rsidR="00703DD8" w:rsidRPr="00396AC5" w:rsidRDefault="007A310B" w:rsidP="00ED66F9">
      <w:pPr>
        <w:pStyle w:val="ListParagraph"/>
        <w:numPr>
          <w:ilvl w:val="0"/>
          <w:numId w:val="17"/>
        </w:numPr>
        <w:spacing w:after="0" w:line="240" w:lineRule="auto"/>
      </w:pPr>
      <w:r>
        <w:rPr>
          <w:sz w:val="20"/>
          <w:szCs w:val="20"/>
        </w:rPr>
        <w:t>Smithsonian Festival – does it d</w:t>
      </w:r>
      <w:r w:rsidR="003C189F">
        <w:rPr>
          <w:sz w:val="20"/>
          <w:szCs w:val="20"/>
        </w:rPr>
        <w:t xml:space="preserve">o what it hopes to do? How?  </w:t>
      </w:r>
      <w:r w:rsidR="008E0B87">
        <w:rPr>
          <w:sz w:val="20"/>
          <w:szCs w:val="20"/>
        </w:rPr>
        <w:br/>
      </w:r>
    </w:p>
    <w:p w14:paraId="044B7E64" w14:textId="4E16E302" w:rsidR="00703DD8" w:rsidRDefault="00703DD8" w:rsidP="00A96804">
      <w:pPr>
        <w:pStyle w:val="Heading2"/>
      </w:pPr>
      <w:r w:rsidRPr="00396AC5">
        <w:t>Friday</w:t>
      </w:r>
      <w:r w:rsidR="002A53E1">
        <w:t xml:space="preserve">: Why study folklore?  </w:t>
      </w:r>
      <w:r w:rsidR="004C7849">
        <w:t>How?</w:t>
      </w:r>
    </w:p>
    <w:p w14:paraId="6E78A462" w14:textId="416305A2" w:rsidR="00703DD8" w:rsidRPr="00C112AE" w:rsidRDefault="00C607CE" w:rsidP="00B85396">
      <w:pPr>
        <w:spacing w:after="0" w:line="240" w:lineRule="auto"/>
        <w:ind w:left="720" w:hanging="288"/>
        <w:rPr>
          <w:sz w:val="20"/>
          <w:szCs w:val="20"/>
        </w:rPr>
      </w:pPr>
      <w:r>
        <w:rPr>
          <w:sz w:val="20"/>
          <w:szCs w:val="20"/>
        </w:rPr>
        <w:t>W</w:t>
      </w:r>
      <w:r w:rsidR="00E10A1C">
        <w:rPr>
          <w:sz w:val="20"/>
          <w:szCs w:val="20"/>
        </w:rPr>
        <w:t xml:space="preserve">hy study folklore?  </w:t>
      </w:r>
      <w:r w:rsidR="00FE49E0" w:rsidRPr="00072E2A">
        <w:rPr>
          <w:sz w:val="20"/>
          <w:szCs w:val="20"/>
        </w:rPr>
        <w:t xml:space="preserve"> </w:t>
      </w:r>
    </w:p>
    <w:p w14:paraId="036E6E41" w14:textId="207320DC" w:rsidR="009330EC" w:rsidRDefault="009330EC" w:rsidP="00ED66F9">
      <w:pPr>
        <w:pStyle w:val="ListParagraph"/>
        <w:numPr>
          <w:ilvl w:val="0"/>
          <w:numId w:val="19"/>
        </w:numPr>
        <w:rPr>
          <w:sz w:val="20"/>
          <w:szCs w:val="20"/>
        </w:rPr>
      </w:pPr>
      <w:r>
        <w:rPr>
          <w:sz w:val="20"/>
          <w:szCs w:val="20"/>
        </w:rPr>
        <w:t xml:space="preserve">McNeill, </w:t>
      </w:r>
      <w:r w:rsidR="00E11019">
        <w:rPr>
          <w:sz w:val="20"/>
          <w:szCs w:val="20"/>
        </w:rPr>
        <w:t xml:space="preserve">“Conclusion,” in </w:t>
      </w:r>
      <w:r w:rsidR="00E11019" w:rsidRPr="00E11019">
        <w:rPr>
          <w:i/>
          <w:iCs/>
          <w:sz w:val="20"/>
          <w:szCs w:val="20"/>
        </w:rPr>
        <w:t>Folklore Rules</w:t>
      </w:r>
      <w:r w:rsidR="00E11019">
        <w:rPr>
          <w:sz w:val="20"/>
          <w:szCs w:val="20"/>
        </w:rPr>
        <w:t xml:space="preserve">, </w:t>
      </w:r>
      <w:r w:rsidR="00E11019" w:rsidRPr="00072E2A">
        <w:rPr>
          <w:sz w:val="20"/>
          <w:szCs w:val="20"/>
        </w:rPr>
        <w:t>[</w:t>
      </w:r>
      <w:hyperlink r:id="rId153">
        <w:r w:rsidR="00E11019" w:rsidRPr="00072E2A">
          <w:rPr>
            <w:rStyle w:val="Hyperlink"/>
            <w:sz w:val="20"/>
            <w:szCs w:val="20"/>
          </w:rPr>
          <w:t>e</w:t>
        </w:r>
      </w:hyperlink>
      <w:hyperlink r:id="rId154">
        <w:r w:rsidR="00E11019" w:rsidRPr="00072E2A">
          <w:rPr>
            <w:rStyle w:val="Hyperlink"/>
            <w:sz w:val="20"/>
            <w:szCs w:val="20"/>
          </w:rPr>
          <w:t>-</w:t>
        </w:r>
      </w:hyperlink>
      <w:hyperlink r:id="rId155">
        <w:r w:rsidR="00E11019" w:rsidRPr="00072E2A">
          <w:rPr>
            <w:rStyle w:val="Hyperlink"/>
            <w:sz w:val="20"/>
            <w:szCs w:val="20"/>
          </w:rPr>
          <w:t>book at UW Library</w:t>
        </w:r>
      </w:hyperlink>
      <w:hyperlink r:id="rId156">
        <w:r w:rsidR="00E11019" w:rsidRPr="00072E2A">
          <w:rPr>
            <w:rStyle w:val="Hyperlink"/>
            <w:sz w:val="20"/>
            <w:szCs w:val="20"/>
          </w:rPr>
          <w:t>]</w:t>
        </w:r>
      </w:hyperlink>
      <w:r w:rsidR="00E11019" w:rsidRPr="00072E2A">
        <w:rPr>
          <w:sz w:val="20"/>
          <w:szCs w:val="20"/>
        </w:rPr>
        <w:t>,</w:t>
      </w:r>
      <w:r w:rsidR="00E11019">
        <w:rPr>
          <w:sz w:val="20"/>
          <w:szCs w:val="20"/>
        </w:rPr>
        <w:t xml:space="preserve"> 89-90</w:t>
      </w:r>
    </w:p>
    <w:p w14:paraId="68169C09" w14:textId="7916F611" w:rsidR="00C86E98" w:rsidRDefault="00E41F91" w:rsidP="006C25C5">
      <w:pPr>
        <w:pStyle w:val="ListParagraph"/>
        <w:numPr>
          <w:ilvl w:val="0"/>
          <w:numId w:val="19"/>
        </w:numPr>
        <w:rPr>
          <w:sz w:val="20"/>
          <w:szCs w:val="20"/>
        </w:rPr>
      </w:pPr>
      <w:r>
        <w:rPr>
          <w:sz w:val="20"/>
          <w:szCs w:val="20"/>
        </w:rPr>
        <w:t>Henry Glassie</w:t>
      </w:r>
      <w:r w:rsidR="003C321C">
        <w:rPr>
          <w:sz w:val="20"/>
          <w:szCs w:val="20"/>
        </w:rPr>
        <w:t>”.</w:t>
      </w:r>
      <w:r>
        <w:rPr>
          <w:sz w:val="20"/>
          <w:szCs w:val="20"/>
        </w:rPr>
        <w:t xml:space="preserve"> </w:t>
      </w:r>
      <w:r w:rsidR="003C321C" w:rsidRPr="003C321C">
        <w:rPr>
          <w:sz w:val="20"/>
          <w:szCs w:val="20"/>
        </w:rPr>
        <w:t>(2014). War, Peace, and the Folklorist's Mission. The Journal of American Folklore, 127(503), 72-81.</w:t>
      </w:r>
      <w:r w:rsidR="00C607CE">
        <w:rPr>
          <w:sz w:val="20"/>
          <w:szCs w:val="20"/>
        </w:rPr>
        <w:t xml:space="preserve"> </w:t>
      </w:r>
      <w:r w:rsidR="003C321C">
        <w:rPr>
          <w:sz w:val="20"/>
          <w:szCs w:val="20"/>
        </w:rPr>
        <w:t>[</w:t>
      </w:r>
      <w:hyperlink r:id="rId157" w:history="1">
        <w:r w:rsidR="003C321C" w:rsidRPr="006C25C5">
          <w:rPr>
            <w:rStyle w:val="Hyperlink"/>
            <w:sz w:val="20"/>
            <w:szCs w:val="20"/>
          </w:rPr>
          <w:t>Link to article</w:t>
        </w:r>
      </w:hyperlink>
      <w:r w:rsidR="003C321C">
        <w:rPr>
          <w:sz w:val="20"/>
          <w:szCs w:val="20"/>
        </w:rPr>
        <w:t xml:space="preserve">] </w:t>
      </w:r>
    </w:p>
    <w:p w14:paraId="00EAD2C8" w14:textId="5B3032AD" w:rsidR="00200C8B" w:rsidRPr="006C25C5" w:rsidRDefault="00134A9B" w:rsidP="00200C8B">
      <w:pPr>
        <w:pStyle w:val="ListParagraph"/>
        <w:numPr>
          <w:ilvl w:val="1"/>
          <w:numId w:val="19"/>
        </w:numPr>
        <w:rPr>
          <w:sz w:val="20"/>
          <w:szCs w:val="20"/>
        </w:rPr>
      </w:pPr>
      <w:hyperlink r:id="rId158" w:history="1">
        <w:r w:rsidR="00200C8B" w:rsidRPr="00134A9B">
          <w:rPr>
            <w:rStyle w:val="Hyperlink"/>
            <w:sz w:val="20"/>
            <w:szCs w:val="20"/>
          </w:rPr>
          <w:t>Henry Glassie</w:t>
        </w:r>
        <w:r w:rsidR="00AB7309" w:rsidRPr="00134A9B">
          <w:rPr>
            <w:rStyle w:val="Hyperlink"/>
            <w:sz w:val="20"/>
            <w:szCs w:val="20"/>
          </w:rPr>
          <w:t xml:space="preserve"> and </w:t>
        </w:r>
        <w:proofErr w:type="spellStart"/>
        <w:r w:rsidR="00AB7309" w:rsidRPr="00134A9B">
          <w:rPr>
            <w:rStyle w:val="Hyperlink"/>
            <w:sz w:val="20"/>
            <w:szCs w:val="20"/>
          </w:rPr>
          <w:t>Pravina</w:t>
        </w:r>
        <w:proofErr w:type="spellEnd"/>
        <w:r w:rsidR="00AB7309" w:rsidRPr="00134A9B">
          <w:rPr>
            <w:rStyle w:val="Hyperlink"/>
            <w:sz w:val="20"/>
            <w:szCs w:val="20"/>
          </w:rPr>
          <w:t xml:space="preserve"> Shukla at the</w:t>
        </w:r>
        <w:r w:rsidR="00200C8B" w:rsidRPr="00134A9B">
          <w:rPr>
            <w:rStyle w:val="Hyperlink"/>
            <w:sz w:val="20"/>
            <w:szCs w:val="20"/>
          </w:rPr>
          <w:t xml:space="preserve"> </w:t>
        </w:r>
        <w:r>
          <w:rPr>
            <w:rStyle w:val="Hyperlink"/>
            <w:sz w:val="20"/>
            <w:szCs w:val="20"/>
          </w:rPr>
          <w:t xml:space="preserve">2019 </w:t>
        </w:r>
        <w:r w:rsidR="00AB7309" w:rsidRPr="00134A9B">
          <w:rPr>
            <w:rStyle w:val="Hyperlink"/>
            <w:sz w:val="20"/>
            <w:szCs w:val="20"/>
          </w:rPr>
          <w:t>documentary film</w:t>
        </w:r>
        <w:r w:rsidR="00CB2E8A" w:rsidRPr="00134A9B">
          <w:rPr>
            <w:rStyle w:val="Hyperlink"/>
            <w:sz w:val="20"/>
            <w:szCs w:val="20"/>
          </w:rPr>
          <w:t xml:space="preserve"> premiere</w:t>
        </w:r>
      </w:hyperlink>
      <w:r w:rsidR="00AB7309">
        <w:rPr>
          <w:sz w:val="20"/>
          <w:szCs w:val="20"/>
        </w:rPr>
        <w:t>, Toronto International Film Festival</w:t>
      </w:r>
      <w:r>
        <w:rPr>
          <w:sz w:val="20"/>
          <w:szCs w:val="20"/>
        </w:rPr>
        <w:t xml:space="preserve"> </w:t>
      </w:r>
    </w:p>
    <w:p w14:paraId="5C17C4E4" w14:textId="2E49F9AA" w:rsidR="006F2DF5" w:rsidRDefault="00865078" w:rsidP="006F2DF5">
      <w:pPr>
        <w:pStyle w:val="ListParagraph"/>
        <w:numPr>
          <w:ilvl w:val="0"/>
          <w:numId w:val="19"/>
        </w:numPr>
        <w:rPr>
          <w:sz w:val="20"/>
          <w:szCs w:val="20"/>
        </w:rPr>
      </w:pPr>
      <w:r>
        <w:rPr>
          <w:sz w:val="20"/>
          <w:szCs w:val="20"/>
        </w:rPr>
        <w:t>Šmidchens, “A Chain of Friendship” [</w:t>
      </w:r>
      <w:hyperlink r:id="rId159" w:history="1">
        <w:r w:rsidRPr="00865078">
          <w:rPr>
            <w:rStyle w:val="Hyperlink"/>
            <w:sz w:val="20"/>
            <w:szCs w:val="20"/>
          </w:rPr>
          <w:t>2020 essay about Baltic nonviolent traditions</w:t>
        </w:r>
      </w:hyperlink>
      <w:r>
        <w:rPr>
          <w:sz w:val="20"/>
          <w:szCs w:val="20"/>
        </w:rPr>
        <w:t>]</w:t>
      </w:r>
    </w:p>
    <w:p w14:paraId="66FBAFA5" w14:textId="71651463" w:rsidR="006C25C5" w:rsidRPr="006C25C5" w:rsidRDefault="006C25C5" w:rsidP="006C25C5">
      <w:pPr>
        <w:pStyle w:val="ListParagraph"/>
        <w:numPr>
          <w:ilvl w:val="0"/>
          <w:numId w:val="19"/>
        </w:numPr>
        <w:rPr>
          <w:sz w:val="20"/>
          <w:szCs w:val="20"/>
        </w:rPr>
      </w:pPr>
      <w:r>
        <w:rPr>
          <w:sz w:val="20"/>
          <w:szCs w:val="20"/>
        </w:rPr>
        <w:t xml:space="preserve">Šmidchens, </w:t>
      </w:r>
      <w:r w:rsidRPr="00C30A8A">
        <w:rPr>
          <w:sz w:val="20"/>
          <w:szCs w:val="20"/>
        </w:rPr>
        <w:t xml:space="preserve">“Songs Meet Violence” (297-306) and “What does singing do?” (321-326) in </w:t>
      </w:r>
      <w:hyperlink r:id="rId160" w:history="1">
        <w:r w:rsidRPr="00C30A8A">
          <w:rPr>
            <w:rStyle w:val="Hyperlink"/>
            <w:sz w:val="20"/>
            <w:szCs w:val="20"/>
          </w:rPr>
          <w:t>Power of Song</w:t>
        </w:r>
      </w:hyperlink>
      <w:r w:rsidRPr="00C30A8A">
        <w:rPr>
          <w:sz w:val="20"/>
          <w:szCs w:val="20"/>
        </w:rPr>
        <w:t>.</w:t>
      </w:r>
      <w:r>
        <w:rPr>
          <w:sz w:val="20"/>
          <w:szCs w:val="20"/>
        </w:rPr>
        <w:br/>
      </w:r>
    </w:p>
    <w:p w14:paraId="3104223B" w14:textId="488A181D" w:rsidR="00072E2A" w:rsidRPr="008E0B87" w:rsidRDefault="00D620A1" w:rsidP="00ED66F9">
      <w:pPr>
        <w:pStyle w:val="ListParagraph"/>
        <w:numPr>
          <w:ilvl w:val="0"/>
          <w:numId w:val="17"/>
        </w:numPr>
        <w:spacing w:after="0" w:line="240" w:lineRule="auto"/>
        <w:rPr>
          <w:sz w:val="20"/>
          <w:szCs w:val="20"/>
        </w:rPr>
      </w:pPr>
      <w:r>
        <w:rPr>
          <w:sz w:val="20"/>
          <w:szCs w:val="20"/>
        </w:rPr>
        <w:t xml:space="preserve">After class, any time before midnight: </w:t>
      </w:r>
      <w:r w:rsidR="008C7D79">
        <w:rPr>
          <w:sz w:val="20"/>
          <w:szCs w:val="20"/>
        </w:rPr>
        <w:t>Final exam (10:20-11:20, 1 hour only multiple choice/short answer)</w:t>
      </w:r>
    </w:p>
    <w:p w14:paraId="25472948" w14:textId="06A20488" w:rsidR="00703DD8" w:rsidRDefault="00703DD8" w:rsidP="00072E2A">
      <w:pPr>
        <w:spacing w:after="0" w:line="240" w:lineRule="auto"/>
      </w:pPr>
    </w:p>
    <w:p w14:paraId="2A6819FC" w14:textId="5216941F" w:rsidR="00B91094" w:rsidRDefault="00B91094" w:rsidP="00B91094">
      <w:pPr>
        <w:pStyle w:val="Heading3"/>
      </w:pPr>
      <w:r>
        <w:t>Assignment 5 (due at midnight, August 2</w:t>
      </w:r>
      <w:r w:rsidR="00707720">
        <w:t>1</w:t>
      </w:r>
      <w:r>
        <w:t>): Summary and Portfolio</w:t>
      </w:r>
    </w:p>
    <w:p w14:paraId="76B99250" w14:textId="77777777" w:rsidR="00B91094" w:rsidRPr="00C67990" w:rsidRDefault="00B91094" w:rsidP="00B91094">
      <w:pPr>
        <w:pStyle w:val="ListParagraph"/>
        <w:numPr>
          <w:ilvl w:val="0"/>
          <w:numId w:val="29"/>
        </w:numPr>
      </w:pPr>
      <w:r>
        <w:rPr>
          <w:sz w:val="20"/>
          <w:szCs w:val="20"/>
        </w:rPr>
        <w:t>Summarize takeaways from the course as a whole, and from Week 5 in particular;</w:t>
      </w:r>
    </w:p>
    <w:p w14:paraId="482F08FD" w14:textId="72282193" w:rsidR="00B91094" w:rsidRPr="00C67990" w:rsidRDefault="00B91094" w:rsidP="00B91094">
      <w:pPr>
        <w:pStyle w:val="ListParagraph"/>
        <w:numPr>
          <w:ilvl w:val="0"/>
          <w:numId w:val="29"/>
        </w:numPr>
      </w:pPr>
      <w:r>
        <w:rPr>
          <w:sz w:val="20"/>
          <w:szCs w:val="20"/>
        </w:rPr>
        <w:t xml:space="preserve">Introduce </w:t>
      </w:r>
      <w:r w:rsidR="00F26742">
        <w:rPr>
          <w:sz w:val="20"/>
          <w:szCs w:val="20"/>
        </w:rPr>
        <w:t xml:space="preserve">four </w:t>
      </w:r>
      <w:r>
        <w:rPr>
          <w:sz w:val="20"/>
          <w:szCs w:val="20"/>
        </w:rPr>
        <w:t>folklore texts, connecting them to (A):</w:t>
      </w:r>
    </w:p>
    <w:p w14:paraId="4F78AA8D" w14:textId="640C6CA1" w:rsidR="00B91094" w:rsidRDefault="00B91094" w:rsidP="00B91094">
      <w:pPr>
        <w:pStyle w:val="ListParagraph"/>
        <w:numPr>
          <w:ilvl w:val="1"/>
          <w:numId w:val="29"/>
        </w:numPr>
      </w:pPr>
      <w:r>
        <w:rPr>
          <w:sz w:val="20"/>
          <w:szCs w:val="20"/>
        </w:rPr>
        <w:t xml:space="preserve">Add final versions of Assignments </w:t>
      </w:r>
      <w:r w:rsidR="00F26742">
        <w:rPr>
          <w:sz w:val="20"/>
          <w:szCs w:val="20"/>
        </w:rPr>
        <w:t>1</w:t>
      </w:r>
      <w:r>
        <w:rPr>
          <w:sz w:val="20"/>
          <w:szCs w:val="20"/>
        </w:rPr>
        <w:t xml:space="preserve">-4, </w:t>
      </w:r>
      <w:r w:rsidR="007854F4">
        <w:rPr>
          <w:sz w:val="20"/>
          <w:szCs w:val="20"/>
        </w:rPr>
        <w:t xml:space="preserve">please upload again your </w:t>
      </w:r>
      <w:r>
        <w:rPr>
          <w:sz w:val="20"/>
          <w:szCs w:val="20"/>
        </w:rPr>
        <w:t xml:space="preserve">audio &amp; video </w:t>
      </w:r>
    </w:p>
    <w:p w14:paraId="3F9D38A3" w14:textId="250A483A" w:rsidR="00B91094" w:rsidRDefault="00B91094" w:rsidP="00724D65">
      <w:pPr>
        <w:spacing w:after="0" w:line="240" w:lineRule="auto"/>
        <w:sectPr w:rsidR="00B91094" w:rsidSect="00724D65">
          <w:footerReference w:type="default" r:id="rId161"/>
          <w:pgSz w:w="12240" w:h="15840" w:code="1"/>
          <w:pgMar w:top="720" w:right="720" w:bottom="720" w:left="720" w:header="288" w:footer="288" w:gutter="0"/>
          <w:cols w:space="720"/>
          <w:docGrid w:linePitch="360"/>
        </w:sectPr>
      </w:pPr>
    </w:p>
    <w:p w14:paraId="2D6B33A9" w14:textId="6F9AAAC3" w:rsidR="004C5926" w:rsidRDefault="00724D65" w:rsidP="00724D65">
      <w:pPr>
        <w:spacing w:after="0" w:line="240" w:lineRule="auto"/>
      </w:pPr>
      <w:r>
        <w:lastRenderedPageBreak/>
        <w:t>S</w:t>
      </w:r>
      <w:r w:rsidR="0052030A">
        <w:t>ummary</w:t>
      </w:r>
      <w:r w:rsidR="004C5926">
        <w:t xml:space="preserve"> of meetings &amp; </w:t>
      </w:r>
      <w:r w:rsidR="00EF38A3">
        <w:t>folklore example</w:t>
      </w:r>
      <w:r w:rsidR="004C5926">
        <w:t>s:</w:t>
      </w:r>
    </w:p>
    <w:tbl>
      <w:tblPr>
        <w:tblStyle w:val="TableGrid"/>
        <w:tblW w:w="0" w:type="auto"/>
        <w:tblLook w:val="04A0" w:firstRow="1" w:lastRow="0" w:firstColumn="1" w:lastColumn="0" w:noHBand="0" w:noVBand="1"/>
      </w:tblPr>
      <w:tblGrid>
        <w:gridCol w:w="2055"/>
        <w:gridCol w:w="2055"/>
        <w:gridCol w:w="2056"/>
        <w:gridCol w:w="2056"/>
        <w:gridCol w:w="2056"/>
        <w:gridCol w:w="1957"/>
        <w:gridCol w:w="2155"/>
      </w:tblGrid>
      <w:tr w:rsidR="004C5926" w:rsidRPr="00292877" w14:paraId="39B0A43B" w14:textId="77777777" w:rsidTr="00575F14">
        <w:tc>
          <w:tcPr>
            <w:tcW w:w="2055" w:type="dxa"/>
          </w:tcPr>
          <w:p w14:paraId="03E6D4B8" w14:textId="77777777" w:rsidR="004C5926" w:rsidRPr="00292877" w:rsidRDefault="004C5926">
            <w:pPr>
              <w:rPr>
                <w:sz w:val="20"/>
                <w:szCs w:val="20"/>
              </w:rPr>
            </w:pPr>
          </w:p>
        </w:tc>
        <w:tc>
          <w:tcPr>
            <w:tcW w:w="2055" w:type="dxa"/>
            <w:tcBorders>
              <w:bottom w:val="single" w:sz="4" w:space="0" w:color="auto"/>
            </w:tcBorders>
          </w:tcPr>
          <w:p w14:paraId="497B4766" w14:textId="7CFE5BF6" w:rsidR="004C5926" w:rsidRPr="00292877" w:rsidRDefault="004C5926">
            <w:pPr>
              <w:rPr>
                <w:sz w:val="20"/>
                <w:szCs w:val="20"/>
              </w:rPr>
            </w:pPr>
            <w:r w:rsidRPr="00292877">
              <w:rPr>
                <w:sz w:val="20"/>
                <w:szCs w:val="20"/>
              </w:rPr>
              <w:t>Monday</w:t>
            </w:r>
          </w:p>
        </w:tc>
        <w:tc>
          <w:tcPr>
            <w:tcW w:w="2056" w:type="dxa"/>
            <w:tcBorders>
              <w:bottom w:val="single" w:sz="4" w:space="0" w:color="auto"/>
            </w:tcBorders>
          </w:tcPr>
          <w:p w14:paraId="196EE282" w14:textId="36678656" w:rsidR="004C5926" w:rsidRPr="00292877" w:rsidRDefault="004C5926">
            <w:pPr>
              <w:rPr>
                <w:sz w:val="20"/>
                <w:szCs w:val="20"/>
              </w:rPr>
            </w:pPr>
            <w:r w:rsidRPr="00292877">
              <w:rPr>
                <w:sz w:val="20"/>
                <w:szCs w:val="20"/>
              </w:rPr>
              <w:t>Tuesday</w:t>
            </w:r>
          </w:p>
        </w:tc>
        <w:tc>
          <w:tcPr>
            <w:tcW w:w="2056" w:type="dxa"/>
            <w:tcBorders>
              <w:bottom w:val="single" w:sz="4" w:space="0" w:color="auto"/>
            </w:tcBorders>
          </w:tcPr>
          <w:p w14:paraId="4DF44F85" w14:textId="5F35A475" w:rsidR="004C5926" w:rsidRPr="00292877" w:rsidRDefault="004C5926">
            <w:pPr>
              <w:rPr>
                <w:sz w:val="20"/>
                <w:szCs w:val="20"/>
              </w:rPr>
            </w:pPr>
            <w:r w:rsidRPr="00292877">
              <w:rPr>
                <w:sz w:val="20"/>
                <w:szCs w:val="20"/>
              </w:rPr>
              <w:t>Wednesday</w:t>
            </w:r>
          </w:p>
        </w:tc>
        <w:tc>
          <w:tcPr>
            <w:tcW w:w="2056" w:type="dxa"/>
          </w:tcPr>
          <w:p w14:paraId="309B874C" w14:textId="6331C54C" w:rsidR="004C5926" w:rsidRPr="00292877" w:rsidRDefault="004C5926">
            <w:pPr>
              <w:rPr>
                <w:sz w:val="20"/>
                <w:szCs w:val="20"/>
              </w:rPr>
            </w:pPr>
            <w:r w:rsidRPr="00292877">
              <w:rPr>
                <w:sz w:val="20"/>
                <w:szCs w:val="20"/>
              </w:rPr>
              <w:t>Thursday</w:t>
            </w:r>
          </w:p>
        </w:tc>
        <w:tc>
          <w:tcPr>
            <w:tcW w:w="1957" w:type="dxa"/>
          </w:tcPr>
          <w:p w14:paraId="59A22A40" w14:textId="155E30FF" w:rsidR="004C5926" w:rsidRPr="00292877" w:rsidRDefault="004C5926">
            <w:pPr>
              <w:rPr>
                <w:sz w:val="20"/>
                <w:szCs w:val="20"/>
              </w:rPr>
            </w:pPr>
            <w:r w:rsidRPr="00292877">
              <w:rPr>
                <w:sz w:val="20"/>
                <w:szCs w:val="20"/>
              </w:rPr>
              <w:t>Friday</w:t>
            </w:r>
          </w:p>
        </w:tc>
        <w:tc>
          <w:tcPr>
            <w:tcW w:w="2155" w:type="dxa"/>
          </w:tcPr>
          <w:p w14:paraId="3D3BC991" w14:textId="4B3580E1" w:rsidR="004C5926" w:rsidRPr="00292877" w:rsidRDefault="004C5926">
            <w:pPr>
              <w:rPr>
                <w:sz w:val="20"/>
                <w:szCs w:val="20"/>
              </w:rPr>
            </w:pPr>
            <w:r w:rsidRPr="00292877">
              <w:rPr>
                <w:sz w:val="20"/>
                <w:szCs w:val="20"/>
              </w:rPr>
              <w:t>Weekend</w:t>
            </w:r>
          </w:p>
        </w:tc>
      </w:tr>
      <w:tr w:rsidR="004C5926" w:rsidRPr="00292877" w14:paraId="3511AF10" w14:textId="77777777" w:rsidTr="00575F14">
        <w:tc>
          <w:tcPr>
            <w:tcW w:w="2055" w:type="dxa"/>
          </w:tcPr>
          <w:p w14:paraId="3D553A7E" w14:textId="142BDC3A" w:rsidR="004C5926" w:rsidRPr="00292877" w:rsidRDefault="004C5926">
            <w:pPr>
              <w:rPr>
                <w:sz w:val="20"/>
                <w:szCs w:val="20"/>
              </w:rPr>
            </w:pPr>
            <w:r w:rsidRPr="00292877">
              <w:rPr>
                <w:sz w:val="20"/>
                <w:szCs w:val="20"/>
              </w:rPr>
              <w:t xml:space="preserve">Week 1 (July </w:t>
            </w:r>
            <w:r w:rsidR="00365FAE" w:rsidRPr="00292877">
              <w:rPr>
                <w:sz w:val="20"/>
                <w:szCs w:val="20"/>
              </w:rPr>
              <w:t>22-</w:t>
            </w:r>
            <w:r w:rsidRPr="00292877">
              <w:rPr>
                <w:sz w:val="20"/>
                <w:szCs w:val="20"/>
              </w:rPr>
              <w:t>23)</w:t>
            </w:r>
          </w:p>
          <w:p w14:paraId="57000D65" w14:textId="35334EDF" w:rsidR="0044342B" w:rsidRPr="00292877" w:rsidRDefault="0044342B">
            <w:pPr>
              <w:rPr>
                <w:sz w:val="20"/>
                <w:szCs w:val="20"/>
              </w:rPr>
            </w:pPr>
            <w:r w:rsidRPr="00292877">
              <w:rPr>
                <w:sz w:val="20"/>
                <w:szCs w:val="20"/>
              </w:rPr>
              <w:t>What is folklore studies</w:t>
            </w:r>
          </w:p>
        </w:tc>
        <w:tc>
          <w:tcPr>
            <w:tcW w:w="6167" w:type="dxa"/>
            <w:gridSpan w:val="3"/>
            <w:tcBorders>
              <w:tl2br w:val="single" w:sz="4" w:space="0" w:color="auto"/>
              <w:tr2bl w:val="single" w:sz="4" w:space="0" w:color="auto"/>
            </w:tcBorders>
          </w:tcPr>
          <w:p w14:paraId="206C67B1" w14:textId="77777777" w:rsidR="004C5926" w:rsidRPr="00292877" w:rsidRDefault="004C5926">
            <w:pPr>
              <w:rPr>
                <w:sz w:val="20"/>
                <w:szCs w:val="20"/>
              </w:rPr>
            </w:pPr>
          </w:p>
        </w:tc>
        <w:tc>
          <w:tcPr>
            <w:tcW w:w="2056" w:type="dxa"/>
          </w:tcPr>
          <w:p w14:paraId="1474085F" w14:textId="53AA5F32" w:rsidR="004C5926" w:rsidRPr="00292877" w:rsidRDefault="00E76312">
            <w:pPr>
              <w:rPr>
                <w:sz w:val="20"/>
                <w:szCs w:val="20"/>
              </w:rPr>
            </w:pPr>
            <w:r w:rsidRPr="00292877">
              <w:rPr>
                <w:sz w:val="20"/>
                <w:szCs w:val="20"/>
              </w:rPr>
              <w:t>Diving Right in</w:t>
            </w:r>
          </w:p>
          <w:p w14:paraId="4A12DB27" w14:textId="77777777" w:rsidR="00E76312" w:rsidRPr="00292877" w:rsidRDefault="00E76312">
            <w:pPr>
              <w:rPr>
                <w:sz w:val="20"/>
                <w:szCs w:val="20"/>
              </w:rPr>
            </w:pPr>
          </w:p>
          <w:p w14:paraId="79D2B7E1" w14:textId="49F83201" w:rsidR="004C5926" w:rsidRPr="00292877" w:rsidRDefault="00E76312" w:rsidP="00FB39F8">
            <w:pPr>
              <w:rPr>
                <w:sz w:val="20"/>
                <w:szCs w:val="20"/>
              </w:rPr>
            </w:pPr>
            <w:r w:rsidRPr="00292877">
              <w:rPr>
                <w:sz w:val="20"/>
                <w:szCs w:val="20"/>
              </w:rPr>
              <w:t>(</w:t>
            </w:r>
            <w:r w:rsidR="004C5926" w:rsidRPr="00292877">
              <w:rPr>
                <w:sz w:val="20"/>
                <w:szCs w:val="20"/>
              </w:rPr>
              <w:t>McNeill, Chapter 1</w:t>
            </w:r>
            <w:r w:rsidRPr="00292877">
              <w:rPr>
                <w:sz w:val="20"/>
                <w:szCs w:val="20"/>
              </w:rPr>
              <w:t>)</w:t>
            </w:r>
          </w:p>
        </w:tc>
        <w:tc>
          <w:tcPr>
            <w:tcW w:w="1957" w:type="dxa"/>
          </w:tcPr>
          <w:p w14:paraId="343D1670" w14:textId="506E46C7" w:rsidR="00330FB1" w:rsidRPr="00292877" w:rsidRDefault="00E76312">
            <w:pPr>
              <w:rPr>
                <w:sz w:val="20"/>
                <w:szCs w:val="20"/>
              </w:rPr>
            </w:pPr>
            <w:r w:rsidRPr="00292877">
              <w:rPr>
                <w:sz w:val="20"/>
                <w:szCs w:val="20"/>
              </w:rPr>
              <w:t>Case Study: Folktale Variants</w:t>
            </w:r>
          </w:p>
          <w:p w14:paraId="319E1171" w14:textId="180FEB07" w:rsidR="00E76312" w:rsidRPr="00292877" w:rsidRDefault="00E76312">
            <w:pPr>
              <w:rPr>
                <w:sz w:val="20"/>
                <w:szCs w:val="20"/>
              </w:rPr>
            </w:pPr>
          </w:p>
          <w:p w14:paraId="35B83041" w14:textId="0AECB225" w:rsidR="00E76312" w:rsidRPr="00292877" w:rsidRDefault="00E76312">
            <w:pPr>
              <w:rPr>
                <w:sz w:val="20"/>
                <w:szCs w:val="20"/>
              </w:rPr>
            </w:pPr>
            <w:r w:rsidRPr="00292877">
              <w:rPr>
                <w:sz w:val="20"/>
                <w:szCs w:val="20"/>
              </w:rPr>
              <w:t>McNeill Chapter 2</w:t>
            </w:r>
          </w:p>
          <w:p w14:paraId="7CE0B5C6" w14:textId="51A33225" w:rsidR="00E76312" w:rsidRPr="00292877" w:rsidRDefault="00E76312">
            <w:pPr>
              <w:rPr>
                <w:sz w:val="20"/>
                <w:szCs w:val="20"/>
              </w:rPr>
            </w:pPr>
          </w:p>
          <w:p w14:paraId="7CC790DA" w14:textId="0858DE39" w:rsidR="00E76312" w:rsidRPr="00292877" w:rsidRDefault="00965EE9">
            <w:pPr>
              <w:rPr>
                <w:sz w:val="20"/>
                <w:szCs w:val="20"/>
              </w:rPr>
            </w:pPr>
            <w:r w:rsidRPr="00292877">
              <w:rPr>
                <w:sz w:val="20"/>
                <w:szCs w:val="20"/>
              </w:rPr>
              <w:t>“Ellen Cutler”</w:t>
            </w:r>
          </w:p>
          <w:p w14:paraId="23E536FD" w14:textId="482EA47E" w:rsidR="004C5926" w:rsidRPr="00292877" w:rsidRDefault="004C5926">
            <w:pPr>
              <w:rPr>
                <w:sz w:val="20"/>
                <w:szCs w:val="20"/>
              </w:rPr>
            </w:pPr>
          </w:p>
        </w:tc>
        <w:tc>
          <w:tcPr>
            <w:tcW w:w="2155" w:type="dxa"/>
            <w:tcBorders>
              <w:bottom w:val="single" w:sz="4" w:space="0" w:color="auto"/>
            </w:tcBorders>
          </w:tcPr>
          <w:p w14:paraId="607C3AE5" w14:textId="3510341B" w:rsidR="005B337F" w:rsidRPr="00292877" w:rsidRDefault="005B337F" w:rsidP="007E1009">
            <w:pPr>
              <w:rPr>
                <w:sz w:val="20"/>
                <w:szCs w:val="20"/>
              </w:rPr>
            </w:pPr>
            <w:r w:rsidRPr="00292877">
              <w:rPr>
                <w:sz w:val="20"/>
                <w:szCs w:val="20"/>
              </w:rPr>
              <w:t>Assignment: Document an individual variant of a  traditional meal</w:t>
            </w:r>
          </w:p>
          <w:p w14:paraId="556E942D" w14:textId="256B9C78" w:rsidR="007E1009" w:rsidRPr="00292877" w:rsidRDefault="007E1009" w:rsidP="007E1009">
            <w:pPr>
              <w:rPr>
                <w:sz w:val="20"/>
                <w:szCs w:val="20"/>
              </w:rPr>
            </w:pPr>
            <w:r w:rsidRPr="00292877">
              <w:rPr>
                <w:sz w:val="20"/>
                <w:szCs w:val="20"/>
              </w:rPr>
              <w:t>Weekend film</w:t>
            </w:r>
            <w:r w:rsidR="00351685">
              <w:rPr>
                <w:sz w:val="20"/>
                <w:szCs w:val="20"/>
              </w:rPr>
              <w:t>s</w:t>
            </w:r>
            <w:r w:rsidRPr="00292877">
              <w:rPr>
                <w:sz w:val="20"/>
                <w:szCs w:val="20"/>
              </w:rPr>
              <w:t xml:space="preserve">: </w:t>
            </w:r>
          </w:p>
          <w:p w14:paraId="4384D359" w14:textId="681F2324" w:rsidR="007E1009" w:rsidRPr="00292877" w:rsidRDefault="00365FAE" w:rsidP="007E1009">
            <w:pPr>
              <w:rPr>
                <w:sz w:val="20"/>
                <w:szCs w:val="20"/>
              </w:rPr>
            </w:pPr>
            <w:r w:rsidRPr="00AD2538">
              <w:rPr>
                <w:sz w:val="20"/>
                <w:szCs w:val="20"/>
              </w:rPr>
              <w:t>Masks &amp; Mummers of the North</w:t>
            </w:r>
            <w:r w:rsidR="00E86EEA">
              <w:rPr>
                <w:sz w:val="20"/>
                <w:szCs w:val="20"/>
              </w:rPr>
              <w:t xml:space="preserve"> </w:t>
            </w:r>
          </w:p>
          <w:p w14:paraId="2B7B5251" w14:textId="1E85D64B" w:rsidR="007E1009" w:rsidRPr="00292877" w:rsidRDefault="00351685">
            <w:pPr>
              <w:rPr>
                <w:sz w:val="20"/>
                <w:szCs w:val="20"/>
              </w:rPr>
            </w:pPr>
            <w:r>
              <w:rPr>
                <w:sz w:val="20"/>
                <w:szCs w:val="20"/>
              </w:rPr>
              <w:t xml:space="preserve">Alan Lomax Goes North </w:t>
            </w:r>
          </w:p>
        </w:tc>
      </w:tr>
      <w:tr w:rsidR="00365FAE" w:rsidRPr="00292877" w14:paraId="06ADABB9" w14:textId="77777777" w:rsidTr="00575F14">
        <w:tc>
          <w:tcPr>
            <w:tcW w:w="2055" w:type="dxa"/>
          </w:tcPr>
          <w:p w14:paraId="6C9A880F" w14:textId="77777777" w:rsidR="00201094" w:rsidRPr="00292877" w:rsidRDefault="00201094" w:rsidP="00201094">
            <w:pPr>
              <w:rPr>
                <w:sz w:val="20"/>
                <w:szCs w:val="20"/>
              </w:rPr>
            </w:pPr>
            <w:r w:rsidRPr="00292877">
              <w:rPr>
                <w:sz w:val="20"/>
                <w:szCs w:val="20"/>
              </w:rPr>
              <w:t>Week 2 (July 26-30)</w:t>
            </w:r>
          </w:p>
          <w:p w14:paraId="0275D727" w14:textId="3703DE1A" w:rsidR="00365FAE" w:rsidRPr="00292877" w:rsidRDefault="00365FAE" w:rsidP="00365FAE">
            <w:pPr>
              <w:rPr>
                <w:sz w:val="20"/>
                <w:szCs w:val="20"/>
              </w:rPr>
            </w:pPr>
            <w:r w:rsidRPr="00292877">
              <w:rPr>
                <w:sz w:val="20"/>
                <w:szCs w:val="20"/>
              </w:rPr>
              <w:t>The art of folk poetry, texts performed</w:t>
            </w:r>
          </w:p>
        </w:tc>
        <w:tc>
          <w:tcPr>
            <w:tcW w:w="2055" w:type="dxa"/>
          </w:tcPr>
          <w:p w14:paraId="2A6C6F2D" w14:textId="77777777" w:rsidR="00365FAE" w:rsidRPr="00292877" w:rsidRDefault="00365FAE" w:rsidP="00365FAE">
            <w:pPr>
              <w:rPr>
                <w:sz w:val="20"/>
                <w:szCs w:val="20"/>
              </w:rPr>
            </w:pPr>
            <w:r w:rsidRPr="00292877">
              <w:rPr>
                <w:sz w:val="20"/>
                <w:szCs w:val="20"/>
              </w:rPr>
              <w:t xml:space="preserve">Discovering a voice of humankind.  </w:t>
            </w:r>
          </w:p>
          <w:p w14:paraId="1CF1E21F" w14:textId="77777777" w:rsidR="00365FAE" w:rsidRPr="00292877" w:rsidRDefault="00365FAE" w:rsidP="00365FAE">
            <w:pPr>
              <w:rPr>
                <w:sz w:val="20"/>
                <w:szCs w:val="20"/>
              </w:rPr>
            </w:pPr>
          </w:p>
          <w:p w14:paraId="65375836" w14:textId="51D7C51C" w:rsidR="00154A45" w:rsidRPr="00292877" w:rsidRDefault="00154A45" w:rsidP="00154A45">
            <w:pPr>
              <w:rPr>
                <w:sz w:val="20"/>
                <w:szCs w:val="20"/>
              </w:rPr>
            </w:pPr>
            <w:r>
              <w:rPr>
                <w:sz w:val="20"/>
                <w:szCs w:val="20"/>
              </w:rPr>
              <w:t xml:space="preserve">Personal </w:t>
            </w:r>
            <w:r>
              <w:rPr>
                <w:sz w:val="20"/>
                <w:szCs w:val="20"/>
              </w:rPr>
              <w:t>Proverbs</w:t>
            </w:r>
          </w:p>
          <w:p w14:paraId="365B3CC6" w14:textId="77777777" w:rsidR="00154A45" w:rsidRDefault="00154A45" w:rsidP="00365FAE">
            <w:pPr>
              <w:rPr>
                <w:sz w:val="20"/>
                <w:szCs w:val="20"/>
              </w:rPr>
            </w:pPr>
          </w:p>
          <w:p w14:paraId="067C91C3" w14:textId="076E87C5" w:rsidR="00365FAE" w:rsidRDefault="00365FAE" w:rsidP="00365FAE">
            <w:pPr>
              <w:rPr>
                <w:sz w:val="20"/>
                <w:szCs w:val="20"/>
              </w:rPr>
            </w:pPr>
            <w:r w:rsidRPr="00292877">
              <w:rPr>
                <w:sz w:val="20"/>
                <w:szCs w:val="20"/>
              </w:rPr>
              <w:t>Herder</w:t>
            </w:r>
            <w:r w:rsidR="00105D12" w:rsidRPr="00292877">
              <w:rPr>
                <w:sz w:val="20"/>
                <w:szCs w:val="20"/>
              </w:rPr>
              <w:t xml:space="preserve"> &amp; </w:t>
            </w:r>
            <w:r w:rsidR="007908AC">
              <w:rPr>
                <w:sz w:val="20"/>
                <w:szCs w:val="20"/>
              </w:rPr>
              <w:t>Lomax</w:t>
            </w:r>
            <w:r w:rsidRPr="00292877">
              <w:rPr>
                <w:sz w:val="20"/>
                <w:szCs w:val="20"/>
              </w:rPr>
              <w:t>, song</w:t>
            </w:r>
            <w:r w:rsidR="007908AC">
              <w:rPr>
                <w:sz w:val="20"/>
                <w:szCs w:val="20"/>
              </w:rPr>
              <w:t>s and</w:t>
            </w:r>
            <w:r w:rsidRPr="00292877">
              <w:rPr>
                <w:sz w:val="20"/>
                <w:szCs w:val="20"/>
              </w:rPr>
              <w:t xml:space="preserve"> heritage</w:t>
            </w:r>
          </w:p>
          <w:p w14:paraId="41D1F87C" w14:textId="2F3697BF" w:rsidR="00105D12" w:rsidRPr="00292877" w:rsidRDefault="00105D12" w:rsidP="00365FAE">
            <w:pPr>
              <w:rPr>
                <w:sz w:val="20"/>
                <w:szCs w:val="20"/>
              </w:rPr>
            </w:pPr>
          </w:p>
          <w:p w14:paraId="7DCB9A94" w14:textId="54D696A7" w:rsidR="00365FAE" w:rsidRPr="00292877" w:rsidRDefault="00105D12" w:rsidP="00365FAE">
            <w:pPr>
              <w:rPr>
                <w:sz w:val="20"/>
                <w:szCs w:val="20"/>
              </w:rPr>
            </w:pPr>
            <w:r w:rsidRPr="00292877">
              <w:rPr>
                <w:sz w:val="20"/>
                <w:szCs w:val="20"/>
              </w:rPr>
              <w:t>Nolan, Geography</w:t>
            </w:r>
          </w:p>
        </w:tc>
        <w:tc>
          <w:tcPr>
            <w:tcW w:w="2056" w:type="dxa"/>
          </w:tcPr>
          <w:p w14:paraId="736FD54F" w14:textId="77777777" w:rsidR="00365FAE" w:rsidRPr="00292877" w:rsidRDefault="00365FAE" w:rsidP="00365FAE">
            <w:pPr>
              <w:rPr>
                <w:sz w:val="20"/>
                <w:szCs w:val="20"/>
              </w:rPr>
            </w:pPr>
            <w:proofErr w:type="spellStart"/>
            <w:r w:rsidRPr="00292877">
              <w:rPr>
                <w:sz w:val="20"/>
                <w:szCs w:val="20"/>
              </w:rPr>
              <w:t>Storysinging</w:t>
            </w:r>
            <w:proofErr w:type="spellEnd"/>
            <w:r w:rsidRPr="00292877">
              <w:rPr>
                <w:sz w:val="20"/>
                <w:szCs w:val="20"/>
              </w:rPr>
              <w:t>, history &amp; identity</w:t>
            </w:r>
          </w:p>
          <w:p w14:paraId="245730B6" w14:textId="77777777" w:rsidR="00365FAE" w:rsidRPr="00292877" w:rsidRDefault="00365FAE" w:rsidP="00365FAE">
            <w:pPr>
              <w:rPr>
                <w:sz w:val="20"/>
                <w:szCs w:val="20"/>
              </w:rPr>
            </w:pPr>
          </w:p>
          <w:p w14:paraId="521F501D" w14:textId="77777777" w:rsidR="00365FAE" w:rsidRPr="00292877" w:rsidRDefault="00365FAE" w:rsidP="00365FAE">
            <w:pPr>
              <w:rPr>
                <w:sz w:val="20"/>
                <w:szCs w:val="20"/>
              </w:rPr>
            </w:pPr>
            <w:r w:rsidRPr="00292877">
              <w:rPr>
                <w:sz w:val="20"/>
                <w:szCs w:val="20"/>
              </w:rPr>
              <w:t>Ballads and oral epic poetry</w:t>
            </w:r>
          </w:p>
          <w:p w14:paraId="49ED0632" w14:textId="77777777" w:rsidR="00E8302A" w:rsidRPr="00292877" w:rsidRDefault="00E8302A" w:rsidP="00365FAE">
            <w:pPr>
              <w:rPr>
                <w:sz w:val="20"/>
                <w:szCs w:val="20"/>
              </w:rPr>
            </w:pPr>
          </w:p>
          <w:p w14:paraId="06F60E71" w14:textId="27F0B0EB" w:rsidR="00E8302A" w:rsidRPr="00292877" w:rsidRDefault="00E8302A" w:rsidP="00E8302A">
            <w:pPr>
              <w:rPr>
                <w:sz w:val="20"/>
                <w:szCs w:val="20"/>
              </w:rPr>
            </w:pPr>
            <w:r w:rsidRPr="00292877">
              <w:rPr>
                <w:sz w:val="20"/>
                <w:szCs w:val="20"/>
              </w:rPr>
              <w:t>Rap 101; Foley: How to read an oral poem</w:t>
            </w:r>
          </w:p>
        </w:tc>
        <w:tc>
          <w:tcPr>
            <w:tcW w:w="2056" w:type="dxa"/>
          </w:tcPr>
          <w:p w14:paraId="651DCE7D" w14:textId="77777777" w:rsidR="00105D12" w:rsidRPr="00292877" w:rsidRDefault="00105D12" w:rsidP="00105D12">
            <w:pPr>
              <w:rPr>
                <w:sz w:val="20"/>
                <w:szCs w:val="20"/>
              </w:rPr>
            </w:pPr>
            <w:r w:rsidRPr="00292877">
              <w:rPr>
                <w:sz w:val="20"/>
                <w:szCs w:val="20"/>
              </w:rPr>
              <w:t>Oral poetry, old and new</w:t>
            </w:r>
          </w:p>
          <w:p w14:paraId="438777EA" w14:textId="77777777" w:rsidR="00105D12" w:rsidRPr="00292877" w:rsidRDefault="00105D12" w:rsidP="00105D12">
            <w:pPr>
              <w:rPr>
                <w:sz w:val="20"/>
                <w:szCs w:val="20"/>
              </w:rPr>
            </w:pPr>
          </w:p>
          <w:p w14:paraId="2089269D" w14:textId="543E91C8" w:rsidR="00105D12" w:rsidRPr="00292877" w:rsidRDefault="00105D12" w:rsidP="00105D12">
            <w:pPr>
              <w:rPr>
                <w:sz w:val="20"/>
                <w:szCs w:val="20"/>
              </w:rPr>
            </w:pPr>
            <w:r w:rsidRPr="00292877">
              <w:rPr>
                <w:sz w:val="20"/>
                <w:szCs w:val="20"/>
              </w:rPr>
              <w:t xml:space="preserve">American songs and children’s rhymes </w:t>
            </w:r>
          </w:p>
          <w:p w14:paraId="7F6B875C" w14:textId="5B34CF3A" w:rsidR="00105D12" w:rsidRPr="00292877" w:rsidRDefault="00105D12" w:rsidP="00105D12">
            <w:pPr>
              <w:rPr>
                <w:sz w:val="20"/>
                <w:szCs w:val="20"/>
              </w:rPr>
            </w:pPr>
          </w:p>
          <w:p w14:paraId="13FED930" w14:textId="746BC51B" w:rsidR="00105D12" w:rsidRPr="00292877" w:rsidRDefault="00105D12" w:rsidP="00105D12">
            <w:pPr>
              <w:rPr>
                <w:sz w:val="20"/>
                <w:szCs w:val="20"/>
              </w:rPr>
            </w:pPr>
            <w:r w:rsidRPr="00292877">
              <w:rPr>
                <w:sz w:val="20"/>
                <w:szCs w:val="20"/>
              </w:rPr>
              <w:t>Flanagan &amp; Performance</w:t>
            </w:r>
          </w:p>
          <w:p w14:paraId="2894B408" w14:textId="1201C7EE" w:rsidR="00105D12" w:rsidRPr="00292877" w:rsidRDefault="00105D12" w:rsidP="00365FAE">
            <w:pPr>
              <w:rPr>
                <w:sz w:val="20"/>
                <w:szCs w:val="20"/>
              </w:rPr>
            </w:pPr>
          </w:p>
        </w:tc>
        <w:tc>
          <w:tcPr>
            <w:tcW w:w="2056" w:type="dxa"/>
          </w:tcPr>
          <w:p w14:paraId="14388FE0" w14:textId="77777777" w:rsidR="00105D12" w:rsidRPr="00292877" w:rsidRDefault="00105D12" w:rsidP="00105D12">
            <w:pPr>
              <w:rPr>
                <w:sz w:val="20"/>
                <w:szCs w:val="20"/>
              </w:rPr>
            </w:pPr>
            <w:r w:rsidRPr="00292877">
              <w:rPr>
                <w:sz w:val="20"/>
                <w:szCs w:val="20"/>
              </w:rPr>
              <w:t>What does singing do?</w:t>
            </w:r>
          </w:p>
          <w:p w14:paraId="58F43C1F" w14:textId="77777777" w:rsidR="00105D12" w:rsidRPr="00292877" w:rsidRDefault="00105D12" w:rsidP="00105D12">
            <w:pPr>
              <w:rPr>
                <w:sz w:val="20"/>
                <w:szCs w:val="20"/>
              </w:rPr>
            </w:pPr>
          </w:p>
          <w:p w14:paraId="2CB3507F" w14:textId="77777777" w:rsidR="00105D12" w:rsidRPr="00292877" w:rsidRDefault="00105D12" w:rsidP="00105D12">
            <w:pPr>
              <w:rPr>
                <w:sz w:val="20"/>
                <w:szCs w:val="20"/>
              </w:rPr>
            </w:pPr>
            <w:r w:rsidRPr="00292877">
              <w:rPr>
                <w:sz w:val="20"/>
                <w:szCs w:val="20"/>
              </w:rPr>
              <w:t xml:space="preserve">Work songs and Soldier cadences </w:t>
            </w:r>
          </w:p>
          <w:p w14:paraId="7623ECCD" w14:textId="77777777" w:rsidR="00105D12" w:rsidRPr="00292877" w:rsidRDefault="00105D12" w:rsidP="00105D12">
            <w:pPr>
              <w:rPr>
                <w:sz w:val="20"/>
                <w:szCs w:val="20"/>
              </w:rPr>
            </w:pPr>
          </w:p>
          <w:p w14:paraId="6BCB6C79" w14:textId="5B407E6A" w:rsidR="00365FAE" w:rsidRPr="00292877" w:rsidRDefault="00105D12" w:rsidP="00105D12">
            <w:pPr>
              <w:rPr>
                <w:sz w:val="20"/>
                <w:szCs w:val="20"/>
              </w:rPr>
            </w:pPr>
            <w:r w:rsidRPr="00292877">
              <w:rPr>
                <w:sz w:val="20"/>
                <w:szCs w:val="20"/>
              </w:rPr>
              <w:t>Boyle &amp; Function</w:t>
            </w:r>
            <w:r w:rsidR="00365FAE" w:rsidRPr="00292877">
              <w:rPr>
                <w:sz w:val="20"/>
                <w:szCs w:val="20"/>
              </w:rPr>
              <w:t xml:space="preserve">  </w:t>
            </w:r>
          </w:p>
        </w:tc>
        <w:tc>
          <w:tcPr>
            <w:tcW w:w="1957" w:type="dxa"/>
          </w:tcPr>
          <w:p w14:paraId="740ACD54" w14:textId="77777777" w:rsidR="00365FAE" w:rsidRPr="00292877" w:rsidRDefault="00365FAE" w:rsidP="00365FAE">
            <w:pPr>
              <w:rPr>
                <w:sz w:val="20"/>
                <w:szCs w:val="20"/>
              </w:rPr>
            </w:pPr>
            <w:r w:rsidRPr="00292877">
              <w:rPr>
                <w:sz w:val="20"/>
                <w:szCs w:val="20"/>
              </w:rPr>
              <w:t>Songs and Politics</w:t>
            </w:r>
          </w:p>
          <w:p w14:paraId="5D73FD0F" w14:textId="77777777" w:rsidR="00365FAE" w:rsidRPr="00292877" w:rsidRDefault="00365FAE" w:rsidP="00365FAE">
            <w:pPr>
              <w:rPr>
                <w:sz w:val="20"/>
                <w:szCs w:val="20"/>
              </w:rPr>
            </w:pPr>
          </w:p>
          <w:p w14:paraId="513A6E87" w14:textId="67B78786" w:rsidR="00365FAE" w:rsidRPr="00292877" w:rsidRDefault="001272F7" w:rsidP="00365FAE">
            <w:pPr>
              <w:rPr>
                <w:sz w:val="20"/>
                <w:szCs w:val="20"/>
              </w:rPr>
            </w:pPr>
            <w:r>
              <w:rPr>
                <w:sz w:val="20"/>
                <w:szCs w:val="20"/>
              </w:rPr>
              <w:t>Finding</w:t>
            </w:r>
            <w:r w:rsidR="00E7526B">
              <w:rPr>
                <w:sz w:val="20"/>
                <w:szCs w:val="20"/>
              </w:rPr>
              <w:t xml:space="preserve"> </w:t>
            </w:r>
            <w:r w:rsidR="007D559A">
              <w:rPr>
                <w:sz w:val="20"/>
                <w:szCs w:val="20"/>
              </w:rPr>
              <w:t>“American”  folksongs</w:t>
            </w:r>
          </w:p>
          <w:p w14:paraId="5B49F162" w14:textId="77777777" w:rsidR="00660894" w:rsidRPr="00292877" w:rsidRDefault="00660894" w:rsidP="00365FAE">
            <w:pPr>
              <w:rPr>
                <w:sz w:val="20"/>
                <w:szCs w:val="20"/>
              </w:rPr>
            </w:pPr>
          </w:p>
          <w:p w14:paraId="760D486D" w14:textId="5C42D520" w:rsidR="00660894" w:rsidRPr="00292877" w:rsidRDefault="00660894" w:rsidP="00365FAE">
            <w:pPr>
              <w:rPr>
                <w:sz w:val="20"/>
                <w:szCs w:val="20"/>
              </w:rPr>
            </w:pPr>
            <w:r w:rsidRPr="00292877">
              <w:rPr>
                <w:sz w:val="20"/>
                <w:szCs w:val="20"/>
              </w:rPr>
              <w:t>Glassie, Intro &amp; Envoi</w:t>
            </w:r>
          </w:p>
        </w:tc>
        <w:tc>
          <w:tcPr>
            <w:tcW w:w="2155" w:type="dxa"/>
            <w:tcBorders>
              <w:tl2br w:val="nil"/>
            </w:tcBorders>
          </w:tcPr>
          <w:p w14:paraId="458F5184" w14:textId="06207D72" w:rsidR="00365FAE" w:rsidRPr="00C614DA" w:rsidRDefault="00365FAE" w:rsidP="00365FAE">
            <w:pPr>
              <w:rPr>
                <w:sz w:val="20"/>
                <w:szCs w:val="20"/>
              </w:rPr>
            </w:pPr>
            <w:r w:rsidRPr="00C614DA">
              <w:rPr>
                <w:sz w:val="20"/>
                <w:szCs w:val="20"/>
              </w:rPr>
              <w:t xml:space="preserve">Assignment: </w:t>
            </w:r>
            <w:r w:rsidR="00E86EEA" w:rsidRPr="00C614DA">
              <w:rPr>
                <w:sz w:val="20"/>
                <w:szCs w:val="20"/>
              </w:rPr>
              <w:t xml:space="preserve">Document &amp; </w:t>
            </w:r>
            <w:r w:rsidRPr="00C614DA">
              <w:rPr>
                <w:sz w:val="20"/>
                <w:szCs w:val="20"/>
              </w:rPr>
              <w:t>Perform an oral poem and analyze it;</w:t>
            </w:r>
          </w:p>
          <w:p w14:paraId="26371D41" w14:textId="77777777" w:rsidR="00365FAE" w:rsidRPr="00C614DA" w:rsidRDefault="00365FAE" w:rsidP="00365FAE">
            <w:pPr>
              <w:rPr>
                <w:sz w:val="20"/>
                <w:szCs w:val="20"/>
              </w:rPr>
            </w:pPr>
          </w:p>
          <w:p w14:paraId="130617B7" w14:textId="6A63B194" w:rsidR="0089066A" w:rsidRPr="00C614DA" w:rsidRDefault="00365FAE" w:rsidP="00365FAE">
            <w:pPr>
              <w:rPr>
                <w:sz w:val="20"/>
                <w:szCs w:val="20"/>
              </w:rPr>
            </w:pPr>
            <w:r w:rsidRPr="00C614DA">
              <w:rPr>
                <w:sz w:val="20"/>
                <w:szCs w:val="20"/>
              </w:rPr>
              <w:t>Weekend film</w:t>
            </w:r>
            <w:r w:rsidR="00CB3988">
              <w:rPr>
                <w:sz w:val="20"/>
                <w:szCs w:val="20"/>
              </w:rPr>
              <w:t>s</w:t>
            </w:r>
            <w:r w:rsidRPr="00C614DA">
              <w:rPr>
                <w:sz w:val="20"/>
                <w:szCs w:val="20"/>
              </w:rPr>
              <w:t xml:space="preserve">: </w:t>
            </w:r>
          </w:p>
          <w:p w14:paraId="72FA3E63" w14:textId="42AE1018" w:rsidR="00AD2538" w:rsidRDefault="00134A9B" w:rsidP="00365FAE">
            <w:pPr>
              <w:rPr>
                <w:sz w:val="20"/>
                <w:szCs w:val="20"/>
              </w:rPr>
            </w:pPr>
            <w:hyperlink r:id="rId162" w:history="1">
              <w:r w:rsidR="0089066A" w:rsidRPr="00C614DA">
                <w:rPr>
                  <w:rStyle w:val="Hyperlink"/>
                  <w:sz w:val="20"/>
                  <w:szCs w:val="20"/>
                </w:rPr>
                <w:t>Soldier Jack</w:t>
              </w:r>
            </w:hyperlink>
            <w:r w:rsidR="00C614DA" w:rsidRPr="00C614DA">
              <w:rPr>
                <w:sz w:val="20"/>
                <w:szCs w:val="20"/>
              </w:rPr>
              <w:t xml:space="preserve">, Hansel &amp; </w:t>
            </w:r>
            <w:proofErr w:type="spellStart"/>
            <w:r w:rsidR="00C614DA" w:rsidRPr="00C614DA">
              <w:rPr>
                <w:sz w:val="20"/>
                <w:szCs w:val="20"/>
              </w:rPr>
              <w:t>Gretal</w:t>
            </w:r>
            <w:proofErr w:type="spellEnd"/>
            <w:r w:rsidR="00084F8A">
              <w:rPr>
                <w:sz w:val="20"/>
                <w:szCs w:val="20"/>
              </w:rPr>
              <w:t>,</w:t>
            </w:r>
            <w:r w:rsidR="00CB3988">
              <w:rPr>
                <w:sz w:val="20"/>
                <w:szCs w:val="20"/>
              </w:rPr>
              <w:t xml:space="preserve"> </w:t>
            </w:r>
            <w:proofErr w:type="spellStart"/>
            <w:r w:rsidR="007B325A">
              <w:rPr>
                <w:sz w:val="20"/>
                <w:szCs w:val="20"/>
              </w:rPr>
              <w:t>Queenof</w:t>
            </w:r>
            <w:proofErr w:type="spellEnd"/>
            <w:r w:rsidR="007B325A">
              <w:rPr>
                <w:sz w:val="20"/>
                <w:szCs w:val="20"/>
              </w:rPr>
              <w:t xml:space="preserve"> Snake</w:t>
            </w:r>
            <w:r w:rsidR="00084F8A">
              <w:rPr>
                <w:sz w:val="20"/>
                <w:szCs w:val="20"/>
              </w:rPr>
              <w:t>s</w:t>
            </w:r>
          </w:p>
          <w:p w14:paraId="76A08225" w14:textId="6BD8911E" w:rsidR="00C614DA" w:rsidRPr="00C614DA" w:rsidRDefault="00C614DA" w:rsidP="00365FAE">
            <w:pPr>
              <w:rPr>
                <w:sz w:val="20"/>
                <w:szCs w:val="20"/>
              </w:rPr>
            </w:pPr>
            <w:r>
              <w:rPr>
                <w:sz w:val="20"/>
                <w:szCs w:val="20"/>
              </w:rPr>
              <w:t>Campbell</w:t>
            </w:r>
            <w:r w:rsidR="0021377F">
              <w:rPr>
                <w:sz w:val="20"/>
                <w:szCs w:val="20"/>
              </w:rPr>
              <w:t>,</w:t>
            </w:r>
            <w:r>
              <w:rPr>
                <w:sz w:val="20"/>
                <w:szCs w:val="20"/>
              </w:rPr>
              <w:t xml:space="preserve"> Gimbutas</w:t>
            </w:r>
            <w:r w:rsidR="0021377F">
              <w:rPr>
                <w:sz w:val="20"/>
                <w:szCs w:val="20"/>
              </w:rPr>
              <w:t>, and mythology today</w:t>
            </w:r>
          </w:p>
        </w:tc>
      </w:tr>
      <w:tr w:rsidR="00365FAE" w:rsidRPr="00292877" w14:paraId="503429CD" w14:textId="77777777" w:rsidTr="00575F14">
        <w:tc>
          <w:tcPr>
            <w:tcW w:w="2055" w:type="dxa"/>
          </w:tcPr>
          <w:p w14:paraId="117F1664" w14:textId="77777777" w:rsidR="00201094" w:rsidRPr="00292877" w:rsidRDefault="00201094" w:rsidP="00201094">
            <w:pPr>
              <w:rPr>
                <w:sz w:val="20"/>
                <w:szCs w:val="20"/>
              </w:rPr>
            </w:pPr>
            <w:r w:rsidRPr="00292877">
              <w:rPr>
                <w:sz w:val="20"/>
                <w:szCs w:val="20"/>
              </w:rPr>
              <w:t>Week 3 (Aug 2-6)</w:t>
            </w:r>
          </w:p>
          <w:p w14:paraId="27154994" w14:textId="3E10D533" w:rsidR="00365FAE" w:rsidRPr="00292877" w:rsidRDefault="00365FAE" w:rsidP="00365FAE">
            <w:pPr>
              <w:rPr>
                <w:sz w:val="20"/>
                <w:szCs w:val="20"/>
              </w:rPr>
            </w:pPr>
            <w:r w:rsidRPr="00292877">
              <w:rPr>
                <w:sz w:val="20"/>
                <w:szCs w:val="20"/>
              </w:rPr>
              <w:t>Fantasy Stories (Folktales): Texts, Textures, Contexts</w:t>
            </w:r>
          </w:p>
        </w:tc>
        <w:tc>
          <w:tcPr>
            <w:tcW w:w="2055" w:type="dxa"/>
          </w:tcPr>
          <w:p w14:paraId="52442015" w14:textId="77777777" w:rsidR="00365FAE" w:rsidRPr="00292877" w:rsidRDefault="00365FAE" w:rsidP="00365FAE">
            <w:pPr>
              <w:rPr>
                <w:sz w:val="20"/>
                <w:szCs w:val="20"/>
              </w:rPr>
            </w:pPr>
            <w:r w:rsidRPr="00292877">
              <w:rPr>
                <w:sz w:val="20"/>
                <w:szCs w:val="20"/>
              </w:rPr>
              <w:t>Origin &amp; Diffusion</w:t>
            </w:r>
          </w:p>
          <w:p w14:paraId="1A8FA7F0" w14:textId="4758C40C" w:rsidR="00365FAE" w:rsidRPr="00292877" w:rsidRDefault="00365FAE" w:rsidP="00365FAE">
            <w:pPr>
              <w:rPr>
                <w:sz w:val="20"/>
                <w:szCs w:val="20"/>
              </w:rPr>
            </w:pPr>
          </w:p>
          <w:p w14:paraId="142A61A8" w14:textId="702C9EED" w:rsidR="00365FAE" w:rsidRPr="00292877" w:rsidRDefault="00413C38" w:rsidP="00365FAE">
            <w:pPr>
              <w:rPr>
                <w:sz w:val="20"/>
                <w:szCs w:val="20"/>
              </w:rPr>
            </w:pPr>
            <w:r w:rsidRPr="00292877">
              <w:rPr>
                <w:sz w:val="20"/>
                <w:szCs w:val="20"/>
              </w:rPr>
              <w:t>Variants, Godfather Death</w:t>
            </w:r>
            <w:r w:rsidR="00292877" w:rsidRPr="00292877">
              <w:rPr>
                <w:sz w:val="20"/>
                <w:szCs w:val="20"/>
              </w:rPr>
              <w:t>” and “</w:t>
            </w:r>
            <w:r w:rsidR="00365FAE" w:rsidRPr="00292877">
              <w:rPr>
                <w:sz w:val="20"/>
                <w:szCs w:val="20"/>
              </w:rPr>
              <w:t>Tail Fisher</w:t>
            </w:r>
            <w:r w:rsidR="00292877" w:rsidRPr="00292877">
              <w:rPr>
                <w:sz w:val="20"/>
                <w:szCs w:val="20"/>
              </w:rPr>
              <w:t>”</w:t>
            </w:r>
            <w:r w:rsidR="00365FAE" w:rsidRPr="00292877">
              <w:rPr>
                <w:sz w:val="20"/>
                <w:szCs w:val="20"/>
              </w:rPr>
              <w:t xml:space="preserve"> </w:t>
            </w:r>
          </w:p>
          <w:p w14:paraId="38F117BD" w14:textId="77777777" w:rsidR="00365FAE" w:rsidRPr="00292877" w:rsidRDefault="00365FAE" w:rsidP="00365FAE">
            <w:pPr>
              <w:rPr>
                <w:sz w:val="20"/>
                <w:szCs w:val="20"/>
              </w:rPr>
            </w:pPr>
          </w:p>
          <w:p w14:paraId="76B46D6E" w14:textId="14287FDC" w:rsidR="00365FAE" w:rsidRPr="00292877" w:rsidRDefault="00365FAE" w:rsidP="00365FAE">
            <w:pPr>
              <w:rPr>
                <w:sz w:val="20"/>
                <w:szCs w:val="20"/>
              </w:rPr>
            </w:pPr>
            <w:proofErr w:type="spellStart"/>
            <w:r w:rsidRPr="00292877">
              <w:rPr>
                <w:sz w:val="20"/>
                <w:szCs w:val="20"/>
              </w:rPr>
              <w:t>Aarne</w:t>
            </w:r>
            <w:proofErr w:type="spellEnd"/>
            <w:r w:rsidRPr="00292877">
              <w:rPr>
                <w:sz w:val="20"/>
                <w:szCs w:val="20"/>
              </w:rPr>
              <w:t xml:space="preserve">-Thompson-Uther Folktale Types; and Motif-Index </w:t>
            </w:r>
          </w:p>
        </w:tc>
        <w:tc>
          <w:tcPr>
            <w:tcW w:w="2056" w:type="dxa"/>
          </w:tcPr>
          <w:p w14:paraId="70BDD85C" w14:textId="77777777" w:rsidR="00365FAE" w:rsidRPr="00292877" w:rsidRDefault="00365FAE" w:rsidP="00365FAE">
            <w:pPr>
              <w:rPr>
                <w:sz w:val="20"/>
                <w:szCs w:val="20"/>
              </w:rPr>
            </w:pPr>
            <w:r w:rsidRPr="00292877">
              <w:rPr>
                <w:sz w:val="20"/>
                <w:szCs w:val="20"/>
              </w:rPr>
              <w:t>Storytellers in context</w:t>
            </w:r>
          </w:p>
          <w:p w14:paraId="3E223F87" w14:textId="77777777" w:rsidR="00365FAE" w:rsidRPr="00292877" w:rsidRDefault="00365FAE" w:rsidP="00365FAE">
            <w:pPr>
              <w:rPr>
                <w:sz w:val="20"/>
                <w:szCs w:val="20"/>
              </w:rPr>
            </w:pPr>
          </w:p>
          <w:p w14:paraId="42EBEC7E" w14:textId="77777777" w:rsidR="00365FAE" w:rsidRPr="00292877" w:rsidRDefault="00365FAE" w:rsidP="00365FAE">
            <w:pPr>
              <w:rPr>
                <w:sz w:val="20"/>
                <w:szCs w:val="20"/>
              </w:rPr>
            </w:pPr>
            <w:r w:rsidRPr="00292877">
              <w:rPr>
                <w:sz w:val="20"/>
                <w:szCs w:val="20"/>
              </w:rPr>
              <w:t xml:space="preserve">ATU 327 “Children and the Ogre” </w:t>
            </w:r>
          </w:p>
          <w:p w14:paraId="6FDC7E6E" w14:textId="77777777" w:rsidR="00365FAE" w:rsidRPr="00292877" w:rsidRDefault="00365FAE" w:rsidP="00365FAE">
            <w:pPr>
              <w:rPr>
                <w:sz w:val="20"/>
                <w:szCs w:val="20"/>
              </w:rPr>
            </w:pPr>
          </w:p>
          <w:p w14:paraId="78EB27EF" w14:textId="77777777" w:rsidR="00365FAE" w:rsidRPr="00292877" w:rsidRDefault="00365FAE" w:rsidP="00365FAE">
            <w:pPr>
              <w:rPr>
                <w:sz w:val="20"/>
                <w:szCs w:val="20"/>
              </w:rPr>
            </w:pPr>
            <w:proofErr w:type="spellStart"/>
            <w:r w:rsidRPr="00292877">
              <w:rPr>
                <w:sz w:val="20"/>
                <w:szCs w:val="20"/>
              </w:rPr>
              <w:t>Sydow</w:t>
            </w:r>
            <w:proofErr w:type="spellEnd"/>
            <w:r w:rsidRPr="00292877">
              <w:rPr>
                <w:sz w:val="20"/>
                <w:szCs w:val="20"/>
              </w:rPr>
              <w:t xml:space="preserve"> “Biology” of tradition.</w:t>
            </w:r>
          </w:p>
          <w:p w14:paraId="02D71DC9" w14:textId="70680444" w:rsidR="00365FAE" w:rsidRPr="00292877" w:rsidRDefault="00365FAE" w:rsidP="00365FAE">
            <w:pPr>
              <w:rPr>
                <w:sz w:val="20"/>
                <w:szCs w:val="20"/>
              </w:rPr>
            </w:pPr>
            <w:proofErr w:type="spellStart"/>
            <w:r w:rsidRPr="00292877">
              <w:rPr>
                <w:sz w:val="20"/>
                <w:szCs w:val="20"/>
              </w:rPr>
              <w:t>Dégh</w:t>
            </w:r>
            <w:proofErr w:type="spellEnd"/>
            <w:r w:rsidRPr="00292877">
              <w:rPr>
                <w:sz w:val="20"/>
                <w:szCs w:val="20"/>
              </w:rPr>
              <w:t xml:space="preserve"> ethnography</w:t>
            </w:r>
          </w:p>
        </w:tc>
        <w:tc>
          <w:tcPr>
            <w:tcW w:w="2056" w:type="dxa"/>
          </w:tcPr>
          <w:p w14:paraId="61789C10" w14:textId="77777777" w:rsidR="00365FAE" w:rsidRPr="00292877" w:rsidRDefault="00365FAE" w:rsidP="00365FAE">
            <w:pPr>
              <w:rPr>
                <w:sz w:val="20"/>
                <w:szCs w:val="20"/>
              </w:rPr>
            </w:pPr>
            <w:r w:rsidRPr="00292877">
              <w:rPr>
                <w:sz w:val="20"/>
                <w:szCs w:val="20"/>
              </w:rPr>
              <w:t xml:space="preserve">Storytelling texture </w:t>
            </w:r>
          </w:p>
          <w:p w14:paraId="6B07F949" w14:textId="77777777" w:rsidR="00365FAE" w:rsidRPr="00292877" w:rsidRDefault="00365FAE" w:rsidP="00365FAE">
            <w:pPr>
              <w:rPr>
                <w:sz w:val="20"/>
                <w:szCs w:val="20"/>
              </w:rPr>
            </w:pPr>
          </w:p>
          <w:p w14:paraId="2BF35FCE" w14:textId="77777777" w:rsidR="00365FAE" w:rsidRPr="00292877" w:rsidRDefault="00365FAE" w:rsidP="00365FAE">
            <w:pPr>
              <w:rPr>
                <w:sz w:val="20"/>
                <w:szCs w:val="20"/>
              </w:rPr>
            </w:pPr>
            <w:r w:rsidRPr="00292877">
              <w:rPr>
                <w:sz w:val="20"/>
                <w:szCs w:val="20"/>
              </w:rPr>
              <w:t xml:space="preserve">ATU 300: </w:t>
            </w:r>
            <w:proofErr w:type="spellStart"/>
            <w:r w:rsidRPr="00292877">
              <w:rPr>
                <w:sz w:val="20"/>
                <w:szCs w:val="20"/>
              </w:rPr>
              <w:t>Dragonslayer</w:t>
            </w:r>
            <w:proofErr w:type="spellEnd"/>
          </w:p>
          <w:p w14:paraId="32AF2619" w14:textId="77777777" w:rsidR="00365FAE" w:rsidRPr="00292877" w:rsidRDefault="00365FAE" w:rsidP="00365FAE">
            <w:pPr>
              <w:rPr>
                <w:sz w:val="20"/>
                <w:szCs w:val="20"/>
              </w:rPr>
            </w:pPr>
          </w:p>
          <w:p w14:paraId="045552C5" w14:textId="77777777" w:rsidR="00365FAE" w:rsidRPr="00292877" w:rsidRDefault="00365FAE" w:rsidP="00365FAE">
            <w:pPr>
              <w:rPr>
                <w:sz w:val="20"/>
                <w:szCs w:val="20"/>
              </w:rPr>
            </w:pPr>
            <w:proofErr w:type="spellStart"/>
            <w:r w:rsidRPr="00292877">
              <w:rPr>
                <w:sz w:val="20"/>
                <w:szCs w:val="20"/>
              </w:rPr>
              <w:t>Olrik</w:t>
            </w:r>
            <w:proofErr w:type="spellEnd"/>
            <w:r w:rsidRPr="00292877">
              <w:rPr>
                <w:sz w:val="20"/>
                <w:szCs w:val="20"/>
              </w:rPr>
              <w:t>, “Laws”</w:t>
            </w:r>
          </w:p>
          <w:p w14:paraId="58550032" w14:textId="77777777" w:rsidR="00365FAE" w:rsidRPr="00292877" w:rsidRDefault="00365FAE" w:rsidP="00365FAE">
            <w:pPr>
              <w:rPr>
                <w:sz w:val="20"/>
                <w:szCs w:val="20"/>
              </w:rPr>
            </w:pPr>
            <w:r w:rsidRPr="00292877">
              <w:rPr>
                <w:sz w:val="20"/>
                <w:szCs w:val="20"/>
              </w:rPr>
              <w:t>Propp, “Morphology”</w:t>
            </w:r>
          </w:p>
          <w:p w14:paraId="119E4F36" w14:textId="77777777" w:rsidR="00365FAE" w:rsidRPr="00292877" w:rsidRDefault="00365FAE" w:rsidP="00365FAE">
            <w:pPr>
              <w:rPr>
                <w:sz w:val="20"/>
                <w:szCs w:val="20"/>
              </w:rPr>
            </w:pPr>
          </w:p>
        </w:tc>
        <w:tc>
          <w:tcPr>
            <w:tcW w:w="2056" w:type="dxa"/>
          </w:tcPr>
          <w:p w14:paraId="4FF55395" w14:textId="77777777" w:rsidR="00365FAE" w:rsidRPr="00292877" w:rsidRDefault="00365FAE" w:rsidP="00365FAE">
            <w:pPr>
              <w:rPr>
                <w:sz w:val="20"/>
                <w:szCs w:val="20"/>
              </w:rPr>
            </w:pPr>
            <w:r w:rsidRPr="00292877">
              <w:rPr>
                <w:sz w:val="20"/>
                <w:szCs w:val="20"/>
              </w:rPr>
              <w:t xml:space="preserve">Folktale meanings  </w:t>
            </w:r>
          </w:p>
          <w:p w14:paraId="119457AB" w14:textId="77777777" w:rsidR="00365FAE" w:rsidRPr="00292877" w:rsidRDefault="00365FAE" w:rsidP="00365FAE">
            <w:pPr>
              <w:rPr>
                <w:sz w:val="20"/>
                <w:szCs w:val="20"/>
              </w:rPr>
            </w:pPr>
          </w:p>
          <w:p w14:paraId="02F3FB1D" w14:textId="77777777" w:rsidR="00365FAE" w:rsidRPr="00292877" w:rsidRDefault="00365FAE" w:rsidP="00365FAE">
            <w:pPr>
              <w:rPr>
                <w:sz w:val="20"/>
                <w:szCs w:val="20"/>
              </w:rPr>
            </w:pPr>
            <w:r w:rsidRPr="00292877">
              <w:rPr>
                <w:sz w:val="20"/>
                <w:szCs w:val="20"/>
              </w:rPr>
              <w:t>Monster husbands!</w:t>
            </w:r>
          </w:p>
          <w:p w14:paraId="64F53FA8" w14:textId="77777777" w:rsidR="00365FAE" w:rsidRPr="00292877" w:rsidRDefault="00365FAE" w:rsidP="00365FAE">
            <w:pPr>
              <w:rPr>
                <w:sz w:val="20"/>
                <w:szCs w:val="20"/>
              </w:rPr>
            </w:pPr>
          </w:p>
          <w:p w14:paraId="01517E06" w14:textId="2F97EBBF" w:rsidR="00365FAE" w:rsidRPr="00292877" w:rsidRDefault="00365FAE" w:rsidP="00365FAE">
            <w:pPr>
              <w:rPr>
                <w:sz w:val="20"/>
                <w:szCs w:val="20"/>
              </w:rPr>
            </w:pPr>
            <w:proofErr w:type="spellStart"/>
            <w:r w:rsidRPr="00292877">
              <w:rPr>
                <w:sz w:val="20"/>
                <w:szCs w:val="20"/>
              </w:rPr>
              <w:t>Holbek’s</w:t>
            </w:r>
            <w:proofErr w:type="spellEnd"/>
            <w:r w:rsidRPr="00292877">
              <w:rPr>
                <w:sz w:val="20"/>
                <w:szCs w:val="20"/>
              </w:rPr>
              <w:t xml:space="preserve"> structure and meanings</w:t>
            </w:r>
          </w:p>
        </w:tc>
        <w:tc>
          <w:tcPr>
            <w:tcW w:w="1957" w:type="dxa"/>
          </w:tcPr>
          <w:p w14:paraId="723BD573" w14:textId="77777777" w:rsidR="00365FAE" w:rsidRPr="00292877" w:rsidRDefault="00365FAE" w:rsidP="00365FAE">
            <w:pPr>
              <w:rPr>
                <w:sz w:val="20"/>
                <w:szCs w:val="20"/>
              </w:rPr>
            </w:pPr>
            <w:r w:rsidRPr="00292877">
              <w:rPr>
                <w:sz w:val="20"/>
                <w:szCs w:val="20"/>
              </w:rPr>
              <w:t>Folktales &amp; Myths, Ancient &amp; National</w:t>
            </w:r>
          </w:p>
          <w:p w14:paraId="7C789F86" w14:textId="77777777" w:rsidR="00365FAE" w:rsidRPr="00292877" w:rsidRDefault="00365FAE" w:rsidP="00365FAE">
            <w:pPr>
              <w:rPr>
                <w:sz w:val="20"/>
                <w:szCs w:val="20"/>
              </w:rPr>
            </w:pPr>
          </w:p>
          <w:p w14:paraId="3A8CD689" w14:textId="51D7AE0B" w:rsidR="00365FAE" w:rsidRDefault="00365FAE" w:rsidP="00365FAE">
            <w:pPr>
              <w:rPr>
                <w:sz w:val="20"/>
                <w:szCs w:val="20"/>
              </w:rPr>
            </w:pPr>
            <w:r w:rsidRPr="00292877">
              <w:rPr>
                <w:sz w:val="20"/>
                <w:szCs w:val="20"/>
              </w:rPr>
              <w:t>Grimm devolution: Myth-Legend-Tale</w:t>
            </w:r>
          </w:p>
          <w:p w14:paraId="5A3CC74B" w14:textId="68B66647" w:rsidR="001272F7" w:rsidRDefault="001272F7" w:rsidP="00365FAE">
            <w:pPr>
              <w:rPr>
                <w:sz w:val="20"/>
                <w:szCs w:val="20"/>
              </w:rPr>
            </w:pPr>
          </w:p>
          <w:p w14:paraId="2E5C6786" w14:textId="3233D61A" w:rsidR="00365FAE" w:rsidRPr="00292877" w:rsidRDefault="001272F7" w:rsidP="0094023C">
            <w:pPr>
              <w:rPr>
                <w:sz w:val="20"/>
                <w:szCs w:val="20"/>
              </w:rPr>
            </w:pPr>
            <w:r>
              <w:rPr>
                <w:sz w:val="20"/>
                <w:szCs w:val="20"/>
              </w:rPr>
              <w:t>Campbell</w:t>
            </w:r>
            <w:r w:rsidR="0094023C">
              <w:rPr>
                <w:sz w:val="20"/>
                <w:szCs w:val="20"/>
              </w:rPr>
              <w:t>, Gimbutas and Mythology in the USA</w:t>
            </w:r>
          </w:p>
        </w:tc>
        <w:tc>
          <w:tcPr>
            <w:tcW w:w="2155" w:type="dxa"/>
            <w:tcBorders>
              <w:tl2br w:val="nil"/>
            </w:tcBorders>
          </w:tcPr>
          <w:p w14:paraId="4169A7C4" w14:textId="77777777" w:rsidR="00365FAE" w:rsidRPr="00292877" w:rsidRDefault="00365FAE" w:rsidP="00365FAE">
            <w:pPr>
              <w:rPr>
                <w:sz w:val="20"/>
                <w:szCs w:val="20"/>
              </w:rPr>
            </w:pPr>
            <w:r w:rsidRPr="00292877">
              <w:rPr>
                <w:sz w:val="20"/>
                <w:szCs w:val="20"/>
              </w:rPr>
              <w:t>Assignment: Create (=compose or collect) and analyze a folktale!</w:t>
            </w:r>
          </w:p>
          <w:p w14:paraId="0D55EC4A" w14:textId="77777777" w:rsidR="00365FAE" w:rsidRPr="00292877" w:rsidRDefault="00365FAE" w:rsidP="00365FAE">
            <w:pPr>
              <w:rPr>
                <w:sz w:val="20"/>
                <w:szCs w:val="20"/>
              </w:rPr>
            </w:pPr>
          </w:p>
          <w:p w14:paraId="34567D71" w14:textId="77777777" w:rsidR="00365FAE" w:rsidRPr="00292877" w:rsidRDefault="00365FAE" w:rsidP="00365FAE">
            <w:pPr>
              <w:rPr>
                <w:sz w:val="20"/>
                <w:szCs w:val="20"/>
              </w:rPr>
            </w:pPr>
            <w:r w:rsidRPr="00292877">
              <w:rPr>
                <w:sz w:val="20"/>
                <w:szCs w:val="20"/>
              </w:rPr>
              <w:t>Weekend film: “</w:t>
            </w:r>
            <w:hyperlink r:id="rId163" w:history="1">
              <w:r w:rsidRPr="00292877">
                <w:rPr>
                  <w:rStyle w:val="Hyperlink"/>
                  <w:sz w:val="20"/>
                  <w:szCs w:val="20"/>
                </w:rPr>
                <w:t>Tales of the supernatural</w:t>
              </w:r>
            </w:hyperlink>
            <w:r w:rsidRPr="00292877">
              <w:rPr>
                <w:sz w:val="20"/>
                <w:szCs w:val="20"/>
              </w:rPr>
              <w:t>”</w:t>
            </w:r>
          </w:p>
          <w:p w14:paraId="29FC5420" w14:textId="7517387B" w:rsidR="00365FAE" w:rsidRPr="00292877" w:rsidRDefault="00365FAE" w:rsidP="00365FAE">
            <w:pPr>
              <w:rPr>
                <w:sz w:val="20"/>
                <w:szCs w:val="20"/>
              </w:rPr>
            </w:pPr>
            <w:r w:rsidRPr="00292877">
              <w:rPr>
                <w:sz w:val="20"/>
                <w:szCs w:val="20"/>
              </w:rPr>
              <w:t>(and two more short clips)</w:t>
            </w:r>
          </w:p>
        </w:tc>
      </w:tr>
      <w:tr w:rsidR="008D024D" w:rsidRPr="00292877" w14:paraId="43798E51" w14:textId="77777777" w:rsidTr="00575F14">
        <w:tc>
          <w:tcPr>
            <w:tcW w:w="2055" w:type="dxa"/>
          </w:tcPr>
          <w:p w14:paraId="3F983BF8" w14:textId="4E416299" w:rsidR="00201094" w:rsidRPr="00292877" w:rsidRDefault="00201094" w:rsidP="008D024D">
            <w:pPr>
              <w:rPr>
                <w:sz w:val="20"/>
                <w:szCs w:val="20"/>
              </w:rPr>
            </w:pPr>
            <w:r w:rsidRPr="00292877">
              <w:rPr>
                <w:sz w:val="20"/>
                <w:szCs w:val="20"/>
              </w:rPr>
              <w:t>Week 4 (Aug 9-13)</w:t>
            </w:r>
          </w:p>
          <w:p w14:paraId="4FA1896F" w14:textId="4640D0D4" w:rsidR="00FB39F8" w:rsidRPr="00292877" w:rsidRDefault="00042211" w:rsidP="008D024D">
            <w:pPr>
              <w:rPr>
                <w:sz w:val="20"/>
                <w:szCs w:val="20"/>
              </w:rPr>
            </w:pPr>
            <w:r w:rsidRPr="00292877">
              <w:rPr>
                <w:sz w:val="20"/>
                <w:szCs w:val="20"/>
              </w:rPr>
              <w:t>Reality stories (Legends) and beliefs</w:t>
            </w:r>
          </w:p>
        </w:tc>
        <w:tc>
          <w:tcPr>
            <w:tcW w:w="2055" w:type="dxa"/>
          </w:tcPr>
          <w:p w14:paraId="18F464BF" w14:textId="1128D9BA" w:rsidR="008D024D" w:rsidRPr="00292877" w:rsidRDefault="00042211" w:rsidP="008D024D">
            <w:pPr>
              <w:rPr>
                <w:sz w:val="20"/>
                <w:szCs w:val="20"/>
              </w:rPr>
            </w:pPr>
            <w:r w:rsidRPr="00292877">
              <w:rPr>
                <w:sz w:val="20"/>
                <w:szCs w:val="20"/>
              </w:rPr>
              <w:t>Discovering Legends</w:t>
            </w:r>
          </w:p>
          <w:p w14:paraId="5DF591E3" w14:textId="7CBB95CA" w:rsidR="00042211" w:rsidRPr="00292877" w:rsidRDefault="00B16CDD" w:rsidP="008D024D">
            <w:pPr>
              <w:rPr>
                <w:sz w:val="20"/>
                <w:szCs w:val="20"/>
              </w:rPr>
            </w:pPr>
            <w:r>
              <w:rPr>
                <w:sz w:val="20"/>
                <w:szCs w:val="20"/>
              </w:rPr>
              <w:t>Legend vs. Folktale</w:t>
            </w:r>
          </w:p>
          <w:p w14:paraId="68ACC38A" w14:textId="1D420F55" w:rsidR="00B16CDD" w:rsidRDefault="00B16CDD" w:rsidP="008D024D">
            <w:pPr>
              <w:rPr>
                <w:sz w:val="20"/>
                <w:szCs w:val="20"/>
              </w:rPr>
            </w:pPr>
            <w:r>
              <w:rPr>
                <w:sz w:val="20"/>
                <w:szCs w:val="20"/>
              </w:rPr>
              <w:t>Trolls</w:t>
            </w:r>
            <w:r w:rsidR="00A26129">
              <w:rPr>
                <w:sz w:val="20"/>
                <w:szCs w:val="20"/>
              </w:rPr>
              <w:t xml:space="preserve"> – fantasy &amp; real</w:t>
            </w:r>
            <w:r>
              <w:rPr>
                <w:sz w:val="20"/>
                <w:szCs w:val="20"/>
              </w:rPr>
              <w:t xml:space="preserve">; </w:t>
            </w:r>
          </w:p>
          <w:p w14:paraId="7384DBF2" w14:textId="527EE1E4" w:rsidR="00193D69" w:rsidRPr="00292877" w:rsidRDefault="00193D69" w:rsidP="008D024D">
            <w:pPr>
              <w:rPr>
                <w:sz w:val="20"/>
                <w:szCs w:val="20"/>
              </w:rPr>
            </w:pPr>
            <w:r w:rsidRPr="00292877">
              <w:rPr>
                <w:sz w:val="20"/>
                <w:szCs w:val="20"/>
              </w:rPr>
              <w:t>Vanishing Hitchhiker</w:t>
            </w:r>
          </w:p>
          <w:p w14:paraId="66A613A6" w14:textId="77777777" w:rsidR="00042211" w:rsidRPr="00292877" w:rsidRDefault="00042211" w:rsidP="00656C4E">
            <w:pPr>
              <w:rPr>
                <w:sz w:val="20"/>
                <w:szCs w:val="20"/>
              </w:rPr>
            </w:pPr>
          </w:p>
          <w:p w14:paraId="03224E21" w14:textId="013BBD04" w:rsidR="00042211" w:rsidRPr="00292877" w:rsidRDefault="00042211" w:rsidP="00656C4E">
            <w:pPr>
              <w:rPr>
                <w:sz w:val="20"/>
                <w:szCs w:val="20"/>
              </w:rPr>
            </w:pPr>
            <w:r w:rsidRPr="00292877">
              <w:rPr>
                <w:sz w:val="20"/>
                <w:szCs w:val="20"/>
              </w:rPr>
              <w:t>Functions of legends</w:t>
            </w:r>
          </w:p>
        </w:tc>
        <w:tc>
          <w:tcPr>
            <w:tcW w:w="2056" w:type="dxa"/>
          </w:tcPr>
          <w:p w14:paraId="37497376" w14:textId="248670A3" w:rsidR="00656C4E" w:rsidRPr="00292877" w:rsidRDefault="008368FB" w:rsidP="00656C4E">
            <w:pPr>
              <w:rPr>
                <w:sz w:val="20"/>
                <w:szCs w:val="20"/>
              </w:rPr>
            </w:pPr>
            <w:r>
              <w:rPr>
                <w:sz w:val="20"/>
                <w:szCs w:val="20"/>
              </w:rPr>
              <w:t>Legend functions.</w:t>
            </w:r>
          </w:p>
          <w:p w14:paraId="05EC6530" w14:textId="61E4B4A1" w:rsidR="00042211" w:rsidRPr="00292877" w:rsidRDefault="005B2044" w:rsidP="00042211">
            <w:pPr>
              <w:rPr>
                <w:sz w:val="20"/>
                <w:szCs w:val="20"/>
              </w:rPr>
            </w:pPr>
            <w:r w:rsidRPr="00292877">
              <w:rPr>
                <w:sz w:val="20"/>
                <w:szCs w:val="20"/>
              </w:rPr>
              <w:t>How believable?</w:t>
            </w:r>
            <w:r>
              <w:rPr>
                <w:sz w:val="20"/>
                <w:szCs w:val="20"/>
              </w:rPr>
              <w:t xml:space="preserve"> </w:t>
            </w:r>
            <w:proofErr w:type="spellStart"/>
            <w:r w:rsidR="00042211" w:rsidRPr="00292877">
              <w:rPr>
                <w:sz w:val="20"/>
                <w:szCs w:val="20"/>
              </w:rPr>
              <w:t>Memorates</w:t>
            </w:r>
            <w:proofErr w:type="spellEnd"/>
            <w:r w:rsidR="007A4A58">
              <w:rPr>
                <w:sz w:val="20"/>
                <w:szCs w:val="20"/>
              </w:rPr>
              <w:t xml:space="preserve"> and </w:t>
            </w:r>
          </w:p>
          <w:p w14:paraId="71C53C63" w14:textId="77777777" w:rsidR="005B21AA" w:rsidRDefault="00042211" w:rsidP="0044207F">
            <w:pPr>
              <w:rPr>
                <w:sz w:val="20"/>
                <w:szCs w:val="20"/>
              </w:rPr>
            </w:pPr>
            <w:r w:rsidRPr="00292877">
              <w:rPr>
                <w:sz w:val="20"/>
                <w:szCs w:val="20"/>
              </w:rPr>
              <w:t>Ostensive legends</w:t>
            </w:r>
          </w:p>
          <w:p w14:paraId="36AA9402" w14:textId="77777777" w:rsidR="005B2044" w:rsidRPr="00292877" w:rsidRDefault="005B2044" w:rsidP="005B2044">
            <w:pPr>
              <w:rPr>
                <w:sz w:val="20"/>
                <w:szCs w:val="20"/>
              </w:rPr>
            </w:pPr>
          </w:p>
          <w:p w14:paraId="48FCD5E3" w14:textId="77777777" w:rsidR="005B2044" w:rsidRDefault="005B2044" w:rsidP="005B2044">
            <w:pPr>
              <w:rPr>
                <w:sz w:val="20"/>
                <w:szCs w:val="20"/>
              </w:rPr>
            </w:pPr>
            <w:r w:rsidRPr="00292877">
              <w:rPr>
                <w:sz w:val="20"/>
                <w:szCs w:val="20"/>
              </w:rPr>
              <w:t>Ghost legends</w:t>
            </w:r>
          </w:p>
          <w:p w14:paraId="561C038E" w14:textId="65F2256A" w:rsidR="005B2044" w:rsidRPr="00292877" w:rsidRDefault="005B2044" w:rsidP="0044207F">
            <w:pPr>
              <w:rPr>
                <w:sz w:val="20"/>
                <w:szCs w:val="20"/>
              </w:rPr>
            </w:pPr>
            <w:r w:rsidRPr="00292877">
              <w:rPr>
                <w:sz w:val="20"/>
                <w:szCs w:val="20"/>
              </w:rPr>
              <w:t>Camel Spider</w:t>
            </w:r>
            <w:r>
              <w:rPr>
                <w:sz w:val="20"/>
                <w:szCs w:val="20"/>
              </w:rPr>
              <w:t>s</w:t>
            </w:r>
          </w:p>
        </w:tc>
        <w:tc>
          <w:tcPr>
            <w:tcW w:w="2056" w:type="dxa"/>
          </w:tcPr>
          <w:p w14:paraId="51530D2C" w14:textId="469CADB6" w:rsidR="00042211" w:rsidRPr="00292877" w:rsidRDefault="00042211" w:rsidP="008D024D">
            <w:pPr>
              <w:rPr>
                <w:sz w:val="20"/>
                <w:szCs w:val="20"/>
              </w:rPr>
            </w:pPr>
            <w:r w:rsidRPr="00292877">
              <w:rPr>
                <w:sz w:val="20"/>
                <w:szCs w:val="20"/>
              </w:rPr>
              <w:t>Legends – believable?</w:t>
            </w:r>
          </w:p>
          <w:p w14:paraId="30C27E7B" w14:textId="77777777" w:rsidR="00042211" w:rsidRPr="00292877" w:rsidRDefault="00042211" w:rsidP="008D024D">
            <w:pPr>
              <w:rPr>
                <w:sz w:val="20"/>
                <w:szCs w:val="20"/>
              </w:rPr>
            </w:pPr>
          </w:p>
          <w:p w14:paraId="4AE94735" w14:textId="77777777" w:rsidR="00042211" w:rsidRPr="00292877" w:rsidRDefault="00042211" w:rsidP="008D024D">
            <w:pPr>
              <w:rPr>
                <w:sz w:val="20"/>
                <w:szCs w:val="20"/>
              </w:rPr>
            </w:pPr>
            <w:r w:rsidRPr="00292877">
              <w:rPr>
                <w:sz w:val="20"/>
                <w:szCs w:val="20"/>
              </w:rPr>
              <w:t>Nature spirits and killers (Slenderman)</w:t>
            </w:r>
          </w:p>
          <w:p w14:paraId="0E1CC852" w14:textId="77777777" w:rsidR="00042211" w:rsidRPr="00292877" w:rsidRDefault="00042211" w:rsidP="008D024D">
            <w:pPr>
              <w:rPr>
                <w:sz w:val="20"/>
                <w:szCs w:val="20"/>
              </w:rPr>
            </w:pPr>
          </w:p>
          <w:p w14:paraId="0BC147F1" w14:textId="409C736B" w:rsidR="00794400" w:rsidRPr="00292877" w:rsidRDefault="00042211" w:rsidP="008D024D">
            <w:pPr>
              <w:rPr>
                <w:sz w:val="20"/>
                <w:szCs w:val="20"/>
              </w:rPr>
            </w:pPr>
            <w:r w:rsidRPr="00292877">
              <w:rPr>
                <w:sz w:val="20"/>
                <w:szCs w:val="20"/>
              </w:rPr>
              <w:t xml:space="preserve">Linda </w:t>
            </w:r>
            <w:proofErr w:type="spellStart"/>
            <w:r w:rsidR="00EA0AC4" w:rsidRPr="00292877">
              <w:rPr>
                <w:sz w:val="20"/>
                <w:szCs w:val="20"/>
              </w:rPr>
              <w:t>Dégh</w:t>
            </w:r>
            <w:proofErr w:type="spellEnd"/>
            <w:r w:rsidRPr="00292877">
              <w:rPr>
                <w:sz w:val="20"/>
                <w:szCs w:val="20"/>
              </w:rPr>
              <w:t xml:space="preserve"> &amp; UFOs</w:t>
            </w:r>
            <w:r w:rsidR="00794400" w:rsidRPr="00292877">
              <w:rPr>
                <w:sz w:val="20"/>
                <w:szCs w:val="20"/>
              </w:rPr>
              <w:t xml:space="preserve"> </w:t>
            </w:r>
          </w:p>
        </w:tc>
        <w:tc>
          <w:tcPr>
            <w:tcW w:w="2056" w:type="dxa"/>
          </w:tcPr>
          <w:p w14:paraId="5671A0E7" w14:textId="33C0372B" w:rsidR="0044207F" w:rsidRPr="00292877" w:rsidRDefault="00042211" w:rsidP="0044207F">
            <w:pPr>
              <w:rPr>
                <w:sz w:val="20"/>
                <w:szCs w:val="20"/>
              </w:rPr>
            </w:pPr>
            <w:r w:rsidRPr="00292877">
              <w:rPr>
                <w:sz w:val="20"/>
                <w:szCs w:val="20"/>
              </w:rPr>
              <w:t xml:space="preserve">The </w:t>
            </w:r>
            <w:r w:rsidR="0044207F" w:rsidRPr="00292877">
              <w:rPr>
                <w:sz w:val="20"/>
                <w:szCs w:val="20"/>
              </w:rPr>
              <w:t>Legend debate</w:t>
            </w:r>
          </w:p>
          <w:p w14:paraId="6C36E9B6" w14:textId="77777777" w:rsidR="00042211" w:rsidRPr="00292877" w:rsidRDefault="00042211" w:rsidP="0044207F">
            <w:pPr>
              <w:rPr>
                <w:sz w:val="20"/>
                <w:szCs w:val="20"/>
              </w:rPr>
            </w:pPr>
          </w:p>
          <w:p w14:paraId="10F19B81" w14:textId="6EE7691E" w:rsidR="00193D69" w:rsidRPr="00292877" w:rsidRDefault="0044207F" w:rsidP="00042211">
            <w:pPr>
              <w:rPr>
                <w:sz w:val="20"/>
                <w:szCs w:val="20"/>
              </w:rPr>
            </w:pPr>
            <w:r w:rsidRPr="00292877">
              <w:rPr>
                <w:sz w:val="20"/>
                <w:szCs w:val="20"/>
              </w:rPr>
              <w:t>witch</w:t>
            </w:r>
            <w:r w:rsidR="00042211" w:rsidRPr="00292877">
              <w:rPr>
                <w:sz w:val="20"/>
                <w:szCs w:val="20"/>
              </w:rPr>
              <w:t>es</w:t>
            </w:r>
            <w:r w:rsidRPr="00292877">
              <w:rPr>
                <w:sz w:val="20"/>
                <w:szCs w:val="20"/>
              </w:rPr>
              <w:t xml:space="preserve"> &amp; werewol</w:t>
            </w:r>
            <w:r w:rsidR="00042211" w:rsidRPr="00292877">
              <w:rPr>
                <w:sz w:val="20"/>
                <w:szCs w:val="20"/>
              </w:rPr>
              <w:t>ves</w:t>
            </w:r>
            <w:r w:rsidRPr="00292877">
              <w:rPr>
                <w:sz w:val="20"/>
                <w:szCs w:val="20"/>
              </w:rPr>
              <w:t xml:space="preserve"> </w:t>
            </w:r>
            <w:r w:rsidR="00042211" w:rsidRPr="00292877">
              <w:rPr>
                <w:sz w:val="20"/>
                <w:szCs w:val="20"/>
              </w:rPr>
              <w:t>in Scandinavian folk tradition &amp; American popular culture</w:t>
            </w:r>
          </w:p>
        </w:tc>
        <w:tc>
          <w:tcPr>
            <w:tcW w:w="1957" w:type="dxa"/>
          </w:tcPr>
          <w:p w14:paraId="7D0851AC" w14:textId="28D32CDF" w:rsidR="002859EA" w:rsidRDefault="002859EA" w:rsidP="008D024D">
            <w:pPr>
              <w:rPr>
                <w:sz w:val="20"/>
                <w:szCs w:val="20"/>
              </w:rPr>
            </w:pPr>
            <w:r>
              <w:rPr>
                <w:sz w:val="20"/>
                <w:szCs w:val="20"/>
              </w:rPr>
              <w:t xml:space="preserve">Folk history; </w:t>
            </w:r>
          </w:p>
          <w:p w14:paraId="2F0BADD2" w14:textId="3B992409" w:rsidR="00042211" w:rsidRPr="00292877" w:rsidRDefault="00042211" w:rsidP="008D024D">
            <w:pPr>
              <w:rPr>
                <w:sz w:val="20"/>
                <w:szCs w:val="20"/>
              </w:rPr>
            </w:pPr>
            <w:r w:rsidRPr="00292877">
              <w:rPr>
                <w:sz w:val="20"/>
                <w:szCs w:val="20"/>
              </w:rPr>
              <w:t xml:space="preserve">Hunting for </w:t>
            </w:r>
            <w:r w:rsidR="00EE0877" w:rsidRPr="00292877">
              <w:rPr>
                <w:sz w:val="20"/>
                <w:szCs w:val="20"/>
              </w:rPr>
              <w:t>Heroes</w:t>
            </w:r>
          </w:p>
          <w:p w14:paraId="7030F090" w14:textId="77777777" w:rsidR="00CD4ADF" w:rsidRDefault="00CD4ADF" w:rsidP="00EE0877">
            <w:pPr>
              <w:rPr>
                <w:sz w:val="20"/>
                <w:szCs w:val="20"/>
              </w:rPr>
            </w:pPr>
          </w:p>
          <w:p w14:paraId="5E9C5D41" w14:textId="24371518" w:rsidR="00042211" w:rsidRDefault="00EE0877" w:rsidP="00EE0877">
            <w:pPr>
              <w:rPr>
                <w:sz w:val="20"/>
                <w:szCs w:val="20"/>
              </w:rPr>
            </w:pPr>
            <w:r w:rsidRPr="00292877">
              <w:rPr>
                <w:sz w:val="20"/>
                <w:szCs w:val="20"/>
              </w:rPr>
              <w:t>Paul Bunyan &amp; Fakelore</w:t>
            </w:r>
          </w:p>
          <w:p w14:paraId="6BA3775C" w14:textId="77777777" w:rsidR="00AD2538" w:rsidRDefault="00AD2538" w:rsidP="00EE0877">
            <w:pPr>
              <w:rPr>
                <w:sz w:val="20"/>
                <w:szCs w:val="20"/>
              </w:rPr>
            </w:pPr>
          </w:p>
          <w:p w14:paraId="1FE76B1F" w14:textId="01F7FC40" w:rsidR="00AD2538" w:rsidRPr="00292877" w:rsidRDefault="00AD2538" w:rsidP="00EE0877">
            <w:pPr>
              <w:rPr>
                <w:sz w:val="20"/>
                <w:szCs w:val="20"/>
              </w:rPr>
            </w:pPr>
            <w:r>
              <w:rPr>
                <w:sz w:val="20"/>
                <w:szCs w:val="20"/>
              </w:rPr>
              <w:t>Folk Hero Joe Lewis</w:t>
            </w:r>
          </w:p>
        </w:tc>
        <w:tc>
          <w:tcPr>
            <w:tcW w:w="2155" w:type="dxa"/>
          </w:tcPr>
          <w:p w14:paraId="7C263720" w14:textId="3FD290F3" w:rsidR="007E1009" w:rsidRPr="00292877" w:rsidRDefault="007E1009" w:rsidP="008D024D">
            <w:pPr>
              <w:rPr>
                <w:sz w:val="20"/>
                <w:szCs w:val="20"/>
              </w:rPr>
            </w:pPr>
            <w:r w:rsidRPr="00292877">
              <w:rPr>
                <w:sz w:val="20"/>
                <w:szCs w:val="20"/>
              </w:rPr>
              <w:t>Assignment: Create and analyze a Legend!</w:t>
            </w:r>
          </w:p>
          <w:p w14:paraId="229685E3" w14:textId="510852C3" w:rsidR="007E1009" w:rsidRPr="00292877" w:rsidRDefault="00CB3988" w:rsidP="008D024D">
            <w:pPr>
              <w:rPr>
                <w:sz w:val="20"/>
                <w:szCs w:val="20"/>
              </w:rPr>
            </w:pPr>
            <w:r>
              <w:rPr>
                <w:sz w:val="20"/>
                <w:szCs w:val="20"/>
              </w:rPr>
              <w:t xml:space="preserve">Weekend films: </w:t>
            </w:r>
          </w:p>
          <w:p w14:paraId="16942475" w14:textId="6A65E7DE" w:rsidR="00EE0877" w:rsidRPr="00292877" w:rsidRDefault="00134A9B" w:rsidP="008D024D">
            <w:pPr>
              <w:rPr>
                <w:sz w:val="20"/>
                <w:szCs w:val="20"/>
              </w:rPr>
            </w:pPr>
            <w:hyperlink r:id="rId164" w:history="1">
              <w:r w:rsidR="00EE0877" w:rsidRPr="00292877">
                <w:rPr>
                  <w:rStyle w:val="Hyperlink"/>
                  <w:sz w:val="20"/>
                  <w:szCs w:val="20"/>
                </w:rPr>
                <w:t>Balts at Smithsonian Folklife, 1998</w:t>
              </w:r>
            </w:hyperlink>
          </w:p>
          <w:p w14:paraId="0C055424" w14:textId="4D96CA03" w:rsidR="006158CF" w:rsidRPr="00292877" w:rsidRDefault="00134A9B" w:rsidP="008D024D">
            <w:pPr>
              <w:rPr>
                <w:sz w:val="20"/>
                <w:szCs w:val="20"/>
              </w:rPr>
            </w:pPr>
            <w:hyperlink r:id="rId165" w:history="1">
              <w:r w:rsidR="0032651D" w:rsidRPr="00292877">
                <w:rPr>
                  <w:rStyle w:val="Hyperlink"/>
                  <w:sz w:val="20"/>
                  <w:szCs w:val="20"/>
                </w:rPr>
                <w:t xml:space="preserve">In the </w:t>
              </w:r>
              <w:r w:rsidR="006158CF" w:rsidRPr="00292877">
                <w:rPr>
                  <w:rStyle w:val="Hyperlink"/>
                  <w:sz w:val="20"/>
                  <w:szCs w:val="20"/>
                </w:rPr>
                <w:t>Raptur</w:t>
              </w:r>
              <w:r w:rsidR="008C75AC" w:rsidRPr="00292877">
                <w:rPr>
                  <w:rStyle w:val="Hyperlink"/>
                  <w:sz w:val="20"/>
                  <w:szCs w:val="20"/>
                </w:rPr>
                <w:t>e (1976)</w:t>
              </w:r>
            </w:hyperlink>
            <w:r w:rsidR="006158CF" w:rsidRPr="00292877">
              <w:rPr>
                <w:sz w:val="20"/>
                <w:szCs w:val="20"/>
              </w:rPr>
              <w:t>, by William Wiggins</w:t>
            </w:r>
          </w:p>
        </w:tc>
      </w:tr>
      <w:tr w:rsidR="00330FB1" w:rsidRPr="00292877" w14:paraId="09812299" w14:textId="77777777" w:rsidTr="00575F14">
        <w:tc>
          <w:tcPr>
            <w:tcW w:w="2055" w:type="dxa"/>
          </w:tcPr>
          <w:p w14:paraId="459277D2" w14:textId="4903B51F" w:rsidR="00330FB1" w:rsidRPr="00292877" w:rsidRDefault="00330FB1" w:rsidP="00330FB1">
            <w:pPr>
              <w:rPr>
                <w:sz w:val="20"/>
                <w:szCs w:val="20"/>
              </w:rPr>
            </w:pPr>
            <w:r w:rsidRPr="00292877">
              <w:rPr>
                <w:sz w:val="20"/>
                <w:szCs w:val="20"/>
              </w:rPr>
              <w:t xml:space="preserve">Week 5 (Aug </w:t>
            </w:r>
            <w:r w:rsidR="00365FAE" w:rsidRPr="00292877">
              <w:rPr>
                <w:sz w:val="20"/>
                <w:szCs w:val="20"/>
              </w:rPr>
              <w:t>16-20</w:t>
            </w:r>
            <w:r w:rsidRPr="00292877">
              <w:rPr>
                <w:sz w:val="20"/>
                <w:szCs w:val="20"/>
              </w:rPr>
              <w:t>)</w:t>
            </w:r>
          </w:p>
          <w:p w14:paraId="7AEC53AE" w14:textId="703DA2FD" w:rsidR="0044342B" w:rsidRPr="00292877" w:rsidRDefault="00042211" w:rsidP="00330FB1">
            <w:pPr>
              <w:rPr>
                <w:sz w:val="20"/>
                <w:szCs w:val="20"/>
              </w:rPr>
            </w:pPr>
            <w:r w:rsidRPr="00292877">
              <w:rPr>
                <w:sz w:val="20"/>
                <w:szCs w:val="20"/>
              </w:rPr>
              <w:t>S</w:t>
            </w:r>
            <w:r w:rsidR="0044342B" w:rsidRPr="00292877">
              <w:rPr>
                <w:sz w:val="20"/>
                <w:szCs w:val="20"/>
              </w:rPr>
              <w:t>tudying complex traditions</w:t>
            </w:r>
          </w:p>
        </w:tc>
        <w:tc>
          <w:tcPr>
            <w:tcW w:w="2055" w:type="dxa"/>
          </w:tcPr>
          <w:p w14:paraId="257FA69C" w14:textId="705C0339" w:rsidR="00330FB1" w:rsidRPr="00292877" w:rsidRDefault="004C7849" w:rsidP="00330FB1">
            <w:pPr>
              <w:rPr>
                <w:sz w:val="20"/>
                <w:szCs w:val="20"/>
              </w:rPr>
            </w:pPr>
            <w:r w:rsidRPr="00292877">
              <w:rPr>
                <w:sz w:val="20"/>
                <w:szCs w:val="20"/>
              </w:rPr>
              <w:t>Back to the field!</w:t>
            </w:r>
          </w:p>
          <w:p w14:paraId="2D27673F" w14:textId="7D6A0082" w:rsidR="00330FB1" w:rsidRDefault="00330FB1" w:rsidP="00330FB1">
            <w:pPr>
              <w:rPr>
                <w:sz w:val="20"/>
                <w:szCs w:val="20"/>
              </w:rPr>
            </w:pPr>
            <w:r w:rsidRPr="00292877">
              <w:rPr>
                <w:sz w:val="20"/>
                <w:szCs w:val="20"/>
              </w:rPr>
              <w:t>McNeill Chapter 1</w:t>
            </w:r>
            <w:r w:rsidR="004C7849" w:rsidRPr="00292877">
              <w:rPr>
                <w:sz w:val="20"/>
                <w:szCs w:val="20"/>
              </w:rPr>
              <w:t>&amp;2</w:t>
            </w:r>
          </w:p>
          <w:p w14:paraId="66A2676C" w14:textId="5D105D60" w:rsidR="003D1AD1" w:rsidRPr="00292877" w:rsidRDefault="003D1AD1" w:rsidP="00330FB1">
            <w:pPr>
              <w:rPr>
                <w:sz w:val="20"/>
                <w:szCs w:val="20"/>
              </w:rPr>
            </w:pPr>
            <w:r>
              <w:rPr>
                <w:sz w:val="20"/>
                <w:szCs w:val="20"/>
              </w:rPr>
              <w:t>Ethics &amp; Fieldwork</w:t>
            </w:r>
          </w:p>
          <w:p w14:paraId="45ABF47D" w14:textId="77777777" w:rsidR="00330FB1" w:rsidRPr="00292877" w:rsidRDefault="00330FB1" w:rsidP="00330FB1">
            <w:pPr>
              <w:rPr>
                <w:sz w:val="20"/>
                <w:szCs w:val="20"/>
              </w:rPr>
            </w:pPr>
          </w:p>
          <w:p w14:paraId="20881158" w14:textId="42DA78D8" w:rsidR="004C7849" w:rsidRPr="00292877" w:rsidRDefault="004C7849" w:rsidP="00330FB1">
            <w:pPr>
              <w:rPr>
                <w:sz w:val="20"/>
                <w:szCs w:val="20"/>
              </w:rPr>
            </w:pPr>
            <w:r w:rsidRPr="00292877">
              <w:rPr>
                <w:sz w:val="20"/>
                <w:szCs w:val="20"/>
              </w:rPr>
              <w:t>North European Midsummer</w:t>
            </w:r>
          </w:p>
          <w:p w14:paraId="57533BE9" w14:textId="656A90BA" w:rsidR="004C7849" w:rsidRPr="00292877" w:rsidRDefault="004C7849" w:rsidP="00330FB1">
            <w:pPr>
              <w:rPr>
                <w:sz w:val="20"/>
                <w:szCs w:val="20"/>
              </w:rPr>
            </w:pPr>
          </w:p>
        </w:tc>
        <w:tc>
          <w:tcPr>
            <w:tcW w:w="2056" w:type="dxa"/>
          </w:tcPr>
          <w:p w14:paraId="23470A8E" w14:textId="77777777" w:rsidR="00330FB1" w:rsidRDefault="003D1AD1" w:rsidP="004C7849">
            <w:pPr>
              <w:rPr>
                <w:sz w:val="20"/>
                <w:szCs w:val="20"/>
              </w:rPr>
            </w:pPr>
            <w:r>
              <w:rPr>
                <w:sz w:val="20"/>
                <w:szCs w:val="20"/>
              </w:rPr>
              <w:t>Insiders &amp; Outsiders</w:t>
            </w:r>
          </w:p>
          <w:p w14:paraId="0D8F6D41" w14:textId="77777777" w:rsidR="00272C6A" w:rsidRPr="00292877" w:rsidRDefault="00272C6A" w:rsidP="00272C6A">
            <w:pPr>
              <w:rPr>
                <w:sz w:val="20"/>
                <w:szCs w:val="20"/>
              </w:rPr>
            </w:pPr>
            <w:r w:rsidRPr="00292877">
              <w:rPr>
                <w:sz w:val="20"/>
                <w:szCs w:val="20"/>
              </w:rPr>
              <w:t>McNeill, Chapter 4</w:t>
            </w:r>
          </w:p>
          <w:p w14:paraId="1F2545B7" w14:textId="77777777" w:rsidR="003D1AD1" w:rsidRDefault="003D1AD1" w:rsidP="004C7849">
            <w:pPr>
              <w:rPr>
                <w:sz w:val="20"/>
                <w:szCs w:val="20"/>
              </w:rPr>
            </w:pPr>
          </w:p>
          <w:p w14:paraId="0D2C2D08" w14:textId="300B071B" w:rsidR="00C4546A" w:rsidRDefault="008041E2" w:rsidP="00C4546A">
            <w:pPr>
              <w:rPr>
                <w:sz w:val="20"/>
                <w:szCs w:val="20"/>
              </w:rPr>
            </w:pPr>
            <w:r>
              <w:rPr>
                <w:sz w:val="20"/>
                <w:szCs w:val="20"/>
              </w:rPr>
              <w:t>Folk Groups: E</w:t>
            </w:r>
            <w:r w:rsidR="005C7C52">
              <w:rPr>
                <w:sz w:val="20"/>
                <w:szCs w:val="20"/>
              </w:rPr>
              <w:t xml:space="preserve">thnic </w:t>
            </w:r>
            <w:r w:rsidR="00272C6A">
              <w:rPr>
                <w:sz w:val="20"/>
                <w:szCs w:val="20"/>
              </w:rPr>
              <w:t xml:space="preserve">&amp; </w:t>
            </w:r>
            <w:r>
              <w:rPr>
                <w:sz w:val="20"/>
                <w:szCs w:val="20"/>
              </w:rPr>
              <w:t>f</w:t>
            </w:r>
            <w:r w:rsidR="00C4546A">
              <w:rPr>
                <w:sz w:val="20"/>
                <w:szCs w:val="20"/>
              </w:rPr>
              <w:t xml:space="preserve">amily </w:t>
            </w:r>
            <w:r>
              <w:rPr>
                <w:sz w:val="20"/>
                <w:szCs w:val="20"/>
              </w:rPr>
              <w:t>folklore</w:t>
            </w:r>
          </w:p>
          <w:p w14:paraId="0A14432B" w14:textId="77777777" w:rsidR="00C4546A" w:rsidRDefault="00C4546A" w:rsidP="00C4546A">
            <w:pPr>
              <w:rPr>
                <w:sz w:val="20"/>
                <w:szCs w:val="20"/>
              </w:rPr>
            </w:pPr>
          </w:p>
          <w:p w14:paraId="2F2E43AB" w14:textId="6D5B8E64" w:rsidR="00C4546A" w:rsidRPr="00292877" w:rsidRDefault="00C4546A" w:rsidP="00C4546A">
            <w:pPr>
              <w:rPr>
                <w:sz w:val="20"/>
                <w:szCs w:val="20"/>
              </w:rPr>
            </w:pPr>
            <w:r>
              <w:rPr>
                <w:sz w:val="20"/>
                <w:szCs w:val="20"/>
              </w:rPr>
              <w:t>Studying “them”</w:t>
            </w:r>
          </w:p>
        </w:tc>
        <w:tc>
          <w:tcPr>
            <w:tcW w:w="2056" w:type="dxa"/>
          </w:tcPr>
          <w:p w14:paraId="7A66282C" w14:textId="321C6AE1" w:rsidR="00DC14BB" w:rsidRDefault="008041E2" w:rsidP="00DC14BB">
            <w:pPr>
              <w:rPr>
                <w:sz w:val="20"/>
                <w:szCs w:val="20"/>
              </w:rPr>
            </w:pPr>
            <w:r>
              <w:rPr>
                <w:sz w:val="20"/>
                <w:szCs w:val="20"/>
              </w:rPr>
              <w:t>Organizing folklore</w:t>
            </w:r>
          </w:p>
          <w:p w14:paraId="073D0BF0" w14:textId="5C2E81E1" w:rsidR="008041E2" w:rsidRDefault="008041E2" w:rsidP="00DC14BB">
            <w:pPr>
              <w:rPr>
                <w:sz w:val="20"/>
                <w:szCs w:val="20"/>
              </w:rPr>
            </w:pPr>
            <w:r>
              <w:rPr>
                <w:sz w:val="20"/>
                <w:szCs w:val="20"/>
              </w:rPr>
              <w:t>McNeill, Chapter 3</w:t>
            </w:r>
          </w:p>
          <w:p w14:paraId="36409177" w14:textId="77777777" w:rsidR="008041E2" w:rsidRDefault="008041E2" w:rsidP="00DC14BB">
            <w:pPr>
              <w:rPr>
                <w:sz w:val="20"/>
                <w:szCs w:val="20"/>
              </w:rPr>
            </w:pPr>
          </w:p>
          <w:p w14:paraId="1CE6D1C9" w14:textId="7CF63903" w:rsidR="008041E2" w:rsidRPr="00292877" w:rsidRDefault="008041E2" w:rsidP="00DC14BB">
            <w:pPr>
              <w:rPr>
                <w:sz w:val="20"/>
                <w:szCs w:val="20"/>
              </w:rPr>
            </w:pPr>
            <w:r>
              <w:rPr>
                <w:sz w:val="20"/>
                <w:szCs w:val="20"/>
              </w:rPr>
              <w:t>William Wiggins &amp; the study of Black folklore in the USA</w:t>
            </w:r>
          </w:p>
        </w:tc>
        <w:tc>
          <w:tcPr>
            <w:tcW w:w="2056" w:type="dxa"/>
          </w:tcPr>
          <w:p w14:paraId="0C8604D2" w14:textId="77777777" w:rsidR="008041E2" w:rsidRDefault="008041E2" w:rsidP="008041E2">
            <w:pPr>
              <w:rPr>
                <w:sz w:val="20"/>
                <w:szCs w:val="20"/>
              </w:rPr>
            </w:pPr>
            <w:r w:rsidRPr="00292877">
              <w:rPr>
                <w:sz w:val="20"/>
                <w:szCs w:val="20"/>
              </w:rPr>
              <w:t xml:space="preserve">Brokering Cultures </w:t>
            </w:r>
            <w:r>
              <w:rPr>
                <w:sz w:val="20"/>
                <w:szCs w:val="20"/>
              </w:rPr>
              <w:t xml:space="preserve">@ </w:t>
            </w:r>
            <w:r w:rsidRPr="00292877">
              <w:rPr>
                <w:sz w:val="20"/>
                <w:szCs w:val="20"/>
              </w:rPr>
              <w:t>Smithsonian Folklife Festival (</w:t>
            </w:r>
            <w:proofErr w:type="spellStart"/>
            <w:r w:rsidRPr="00292877">
              <w:rPr>
                <w:sz w:val="20"/>
                <w:szCs w:val="20"/>
              </w:rPr>
              <w:t>Kurin</w:t>
            </w:r>
            <w:proofErr w:type="spellEnd"/>
            <w:r w:rsidRPr="00292877">
              <w:rPr>
                <w:sz w:val="20"/>
                <w:szCs w:val="20"/>
              </w:rPr>
              <w:t xml:space="preserve">) </w:t>
            </w:r>
          </w:p>
          <w:p w14:paraId="0C73AD08" w14:textId="77777777" w:rsidR="008041E2" w:rsidRDefault="008041E2" w:rsidP="008041E2">
            <w:pPr>
              <w:rPr>
                <w:sz w:val="20"/>
                <w:szCs w:val="20"/>
              </w:rPr>
            </w:pPr>
          </w:p>
          <w:p w14:paraId="5E0ADD9D" w14:textId="4CC1BCFC" w:rsidR="004C7849" w:rsidRPr="00292877" w:rsidRDefault="008041E2" w:rsidP="008041E2">
            <w:pPr>
              <w:rPr>
                <w:sz w:val="20"/>
                <w:szCs w:val="20"/>
              </w:rPr>
            </w:pPr>
            <w:r>
              <w:rPr>
                <w:sz w:val="20"/>
                <w:szCs w:val="20"/>
              </w:rPr>
              <w:t>Black Folklore on Display (Wiggins)</w:t>
            </w:r>
          </w:p>
        </w:tc>
        <w:tc>
          <w:tcPr>
            <w:tcW w:w="1957" w:type="dxa"/>
            <w:tcBorders>
              <w:right w:val="double" w:sz="4" w:space="0" w:color="auto"/>
            </w:tcBorders>
          </w:tcPr>
          <w:p w14:paraId="54E3D05F" w14:textId="77777777" w:rsidR="004C7849" w:rsidRPr="00292877" w:rsidRDefault="004C7849" w:rsidP="00330FB1">
            <w:pPr>
              <w:rPr>
                <w:sz w:val="20"/>
                <w:szCs w:val="20"/>
              </w:rPr>
            </w:pPr>
            <w:r w:rsidRPr="00292877">
              <w:rPr>
                <w:sz w:val="20"/>
                <w:szCs w:val="20"/>
              </w:rPr>
              <w:t xml:space="preserve">Why study folklore?  </w:t>
            </w:r>
          </w:p>
          <w:p w14:paraId="05FE3D7B" w14:textId="77777777" w:rsidR="004C7849" w:rsidRPr="00292877" w:rsidRDefault="004C7849" w:rsidP="00330FB1">
            <w:pPr>
              <w:rPr>
                <w:sz w:val="20"/>
                <w:szCs w:val="20"/>
              </w:rPr>
            </w:pPr>
            <w:r w:rsidRPr="00292877">
              <w:rPr>
                <w:sz w:val="20"/>
                <w:szCs w:val="20"/>
              </w:rPr>
              <w:t>How?</w:t>
            </w:r>
          </w:p>
          <w:p w14:paraId="7C8D02BA" w14:textId="77777777" w:rsidR="004C7849" w:rsidRPr="00292877" w:rsidRDefault="004C7849" w:rsidP="00330FB1">
            <w:pPr>
              <w:rPr>
                <w:sz w:val="20"/>
                <w:szCs w:val="20"/>
              </w:rPr>
            </w:pPr>
          </w:p>
          <w:p w14:paraId="61E4C8D1" w14:textId="0BA3BE44" w:rsidR="00330FB1" w:rsidRPr="00292877" w:rsidRDefault="0021377F" w:rsidP="00330FB1">
            <w:pPr>
              <w:rPr>
                <w:sz w:val="20"/>
                <w:szCs w:val="20"/>
              </w:rPr>
            </w:pPr>
            <w:r>
              <w:rPr>
                <w:sz w:val="20"/>
                <w:szCs w:val="20"/>
              </w:rPr>
              <w:t xml:space="preserve">War, Peace &amp; Folklore </w:t>
            </w:r>
            <w:r w:rsidR="00330FB1" w:rsidRPr="00292877">
              <w:rPr>
                <w:sz w:val="20"/>
                <w:szCs w:val="20"/>
              </w:rPr>
              <w:t xml:space="preserve"> </w:t>
            </w:r>
          </w:p>
        </w:tc>
        <w:tc>
          <w:tcPr>
            <w:tcW w:w="2155" w:type="dxa"/>
            <w:tcBorders>
              <w:top w:val="double" w:sz="4" w:space="0" w:color="auto"/>
              <w:left w:val="double" w:sz="4" w:space="0" w:color="auto"/>
              <w:bottom w:val="double" w:sz="4" w:space="0" w:color="auto"/>
              <w:right w:val="double" w:sz="4" w:space="0" w:color="auto"/>
              <w:tl2br w:val="nil"/>
              <w:tr2bl w:val="nil"/>
            </w:tcBorders>
            <w:vAlign w:val="center"/>
          </w:tcPr>
          <w:p w14:paraId="1F9F44BD" w14:textId="77777777" w:rsidR="00042211" w:rsidRPr="00292877" w:rsidRDefault="007E1009" w:rsidP="007E1009">
            <w:pPr>
              <w:jc w:val="center"/>
              <w:rPr>
                <w:sz w:val="20"/>
                <w:szCs w:val="20"/>
              </w:rPr>
            </w:pPr>
            <w:r w:rsidRPr="00292877">
              <w:rPr>
                <w:sz w:val="20"/>
                <w:szCs w:val="20"/>
              </w:rPr>
              <w:t xml:space="preserve">Final Portfolio: </w:t>
            </w:r>
          </w:p>
          <w:p w14:paraId="20F8F2A3" w14:textId="312E5D24" w:rsidR="00330FB1" w:rsidRPr="00292877" w:rsidRDefault="007E1009" w:rsidP="007E1009">
            <w:pPr>
              <w:jc w:val="center"/>
              <w:rPr>
                <w:sz w:val="20"/>
                <w:szCs w:val="20"/>
              </w:rPr>
            </w:pPr>
            <w:r w:rsidRPr="00292877">
              <w:rPr>
                <w:sz w:val="20"/>
                <w:szCs w:val="20"/>
              </w:rPr>
              <w:t xml:space="preserve">Write an </w:t>
            </w:r>
            <w:r w:rsidR="00042211" w:rsidRPr="00292877">
              <w:rPr>
                <w:sz w:val="20"/>
                <w:szCs w:val="20"/>
              </w:rPr>
              <w:t>I</w:t>
            </w:r>
            <w:r w:rsidRPr="00292877">
              <w:rPr>
                <w:sz w:val="20"/>
                <w:szCs w:val="20"/>
              </w:rPr>
              <w:t xml:space="preserve">ntroduction to </w:t>
            </w:r>
            <w:r w:rsidR="00042211" w:rsidRPr="00292877">
              <w:rPr>
                <w:sz w:val="20"/>
                <w:szCs w:val="20"/>
              </w:rPr>
              <w:t>F</w:t>
            </w:r>
            <w:r w:rsidRPr="00292877">
              <w:rPr>
                <w:sz w:val="20"/>
                <w:szCs w:val="20"/>
              </w:rPr>
              <w:t xml:space="preserve">olklore </w:t>
            </w:r>
            <w:r w:rsidR="00042211" w:rsidRPr="00292877">
              <w:rPr>
                <w:sz w:val="20"/>
                <w:szCs w:val="20"/>
              </w:rPr>
              <w:t>S</w:t>
            </w:r>
            <w:r w:rsidRPr="00292877">
              <w:rPr>
                <w:sz w:val="20"/>
                <w:szCs w:val="20"/>
              </w:rPr>
              <w:t>tudies, using</w:t>
            </w:r>
            <w:r w:rsidR="00042211" w:rsidRPr="00292877">
              <w:rPr>
                <w:sz w:val="20"/>
                <w:szCs w:val="20"/>
              </w:rPr>
              <w:t xml:space="preserve"> your</w:t>
            </w:r>
            <w:r w:rsidRPr="00292877">
              <w:rPr>
                <w:sz w:val="20"/>
                <w:szCs w:val="20"/>
              </w:rPr>
              <w:t xml:space="preserve"> </w:t>
            </w:r>
            <w:r w:rsidR="005B337F" w:rsidRPr="00292877">
              <w:rPr>
                <w:sz w:val="20"/>
                <w:szCs w:val="20"/>
              </w:rPr>
              <w:t>four</w:t>
            </w:r>
            <w:r w:rsidRPr="00292877">
              <w:rPr>
                <w:sz w:val="20"/>
                <w:szCs w:val="20"/>
              </w:rPr>
              <w:t xml:space="preserve"> assignments as examples!</w:t>
            </w:r>
          </w:p>
        </w:tc>
      </w:tr>
    </w:tbl>
    <w:p w14:paraId="79E10466" w14:textId="1A049613" w:rsidR="007569C5" w:rsidRPr="0021377F" w:rsidRDefault="007569C5" w:rsidP="0021377F"/>
    <w:sectPr w:rsidR="007569C5" w:rsidRPr="0021377F" w:rsidSect="00724D65">
      <w:pgSz w:w="15840" w:h="12240" w:orient="landscape" w:code="1"/>
      <w:pgMar w:top="720" w:right="720" w:bottom="720" w:left="72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134EE9" w14:textId="77777777" w:rsidR="0021037A" w:rsidRDefault="0021037A" w:rsidP="006F64ED">
      <w:pPr>
        <w:spacing w:after="0" w:line="240" w:lineRule="auto"/>
      </w:pPr>
      <w:r>
        <w:separator/>
      </w:r>
    </w:p>
  </w:endnote>
  <w:endnote w:type="continuationSeparator" w:id="0">
    <w:p w14:paraId="3F2CD7BE" w14:textId="77777777" w:rsidR="0021037A" w:rsidRDefault="0021037A" w:rsidP="006F64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7913660"/>
      <w:docPartObj>
        <w:docPartGallery w:val="Page Numbers (Bottom of Page)"/>
        <w:docPartUnique/>
      </w:docPartObj>
    </w:sdtPr>
    <w:sdtEndPr>
      <w:rPr>
        <w:noProof/>
      </w:rPr>
    </w:sdtEndPr>
    <w:sdtContent>
      <w:p w14:paraId="4BC65796" w14:textId="0D9587F3" w:rsidR="0011017B" w:rsidRDefault="0011017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CC47378" w14:textId="77777777" w:rsidR="0011017B" w:rsidRDefault="001101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F9EDE1" w14:textId="77777777" w:rsidR="0021037A" w:rsidRDefault="0021037A" w:rsidP="006F64ED">
      <w:pPr>
        <w:spacing w:after="0" w:line="240" w:lineRule="auto"/>
      </w:pPr>
      <w:r>
        <w:separator/>
      </w:r>
    </w:p>
  </w:footnote>
  <w:footnote w:type="continuationSeparator" w:id="0">
    <w:p w14:paraId="3DE4919E" w14:textId="77777777" w:rsidR="0021037A" w:rsidRDefault="0021037A" w:rsidP="006F64E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170F5"/>
    <w:multiLevelType w:val="hybridMultilevel"/>
    <w:tmpl w:val="6AACD082"/>
    <w:lvl w:ilvl="0" w:tplc="E402D85E">
      <w:start w:val="1"/>
      <w:numFmt w:val="bullet"/>
      <w:lvlText w:val="→"/>
      <w:lvlJc w:val="left"/>
      <w:pPr>
        <w:ind w:left="1080" w:hanging="360"/>
      </w:pPr>
      <w:rPr>
        <w:rFonts w:ascii="Times New Roman" w:hAnsi="Times New Roman" w:cs="Times New Roman" w:hint="default"/>
        <w:b w:val="0"/>
        <w:i w:val="0"/>
        <w:strike w:val="0"/>
        <w:dstrike w:val="0"/>
        <w:color w:val="000000"/>
        <w:sz w:val="20"/>
        <w:szCs w:val="20"/>
        <w:u w:val="none" w:color="000000"/>
        <w:bdr w:val="none" w:sz="0" w:space="0" w:color="auto"/>
        <w:shd w:val="clear" w:color="auto" w:fill="auto"/>
        <w:vertAlign w:val="baseline"/>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3E80ABC"/>
    <w:multiLevelType w:val="hybridMultilevel"/>
    <w:tmpl w:val="9B6032BC"/>
    <w:lvl w:ilvl="0" w:tplc="E402D85E">
      <w:start w:val="1"/>
      <w:numFmt w:val="bullet"/>
      <w:lvlText w:val="→"/>
      <w:lvlJc w:val="left"/>
      <w:pPr>
        <w:ind w:left="1080" w:hanging="360"/>
      </w:pPr>
      <w:rPr>
        <w:rFonts w:ascii="Times New Roman" w:hAnsi="Times New Roman" w:cs="Times New Roman" w:hint="default"/>
        <w:b w:val="0"/>
        <w:i w:val="0"/>
        <w:strike w:val="0"/>
        <w:dstrike w:val="0"/>
        <w:color w:val="000000"/>
        <w:sz w:val="20"/>
        <w:szCs w:val="20"/>
        <w:u w:val="none" w:color="000000"/>
        <w:bdr w:val="none" w:sz="0" w:space="0" w:color="auto"/>
        <w:shd w:val="clear" w:color="auto" w:fill="auto"/>
        <w:vertAlign w:val="baseline"/>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5926328"/>
    <w:multiLevelType w:val="hybridMultilevel"/>
    <w:tmpl w:val="B3B8215E"/>
    <w:lvl w:ilvl="0" w:tplc="FD3200B0">
      <w:start w:val="1"/>
      <w:numFmt w:val="bullet"/>
      <w:lvlText w:val="•"/>
      <w:lvlJc w:val="left"/>
      <w:pPr>
        <w:ind w:left="720" w:hanging="360"/>
      </w:pPr>
      <w:rPr>
        <w:rFonts w:ascii="Arial" w:eastAsia="Arial" w:hAnsi="Arial" w:cs="Arial" w:hint="default"/>
        <w:b w:val="0"/>
        <w:i w:val="0"/>
        <w:strike w:val="0"/>
        <w:dstrike w:val="0"/>
        <w:color w:val="000000"/>
        <w:sz w:val="20"/>
        <w:szCs w:val="20"/>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9F2A52"/>
    <w:multiLevelType w:val="multilevel"/>
    <w:tmpl w:val="827EA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8D6764C"/>
    <w:multiLevelType w:val="hybridMultilevel"/>
    <w:tmpl w:val="352E7042"/>
    <w:lvl w:ilvl="0" w:tplc="E402D85E">
      <w:start w:val="1"/>
      <w:numFmt w:val="bullet"/>
      <w:lvlText w:val="→"/>
      <w:lvlJc w:val="left"/>
      <w:pPr>
        <w:ind w:left="1080" w:hanging="360"/>
      </w:pPr>
      <w:rPr>
        <w:rFonts w:ascii="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3C61C82"/>
    <w:multiLevelType w:val="multilevel"/>
    <w:tmpl w:val="AA5C3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45F167C"/>
    <w:multiLevelType w:val="multilevel"/>
    <w:tmpl w:val="6F7659F2"/>
    <w:lvl w:ilvl="0">
      <w:start w:val="4"/>
      <w:numFmt w:val="decimal"/>
      <w:lvlText w:val="%1"/>
      <w:lvlJc w:val="left"/>
      <w:pPr>
        <w:ind w:left="360" w:hanging="360"/>
      </w:pPr>
      <w:rPr>
        <w:rFonts w:hint="default"/>
      </w:rPr>
    </w:lvl>
    <w:lvl w:ilvl="1">
      <w:start w:val="10"/>
      <w:numFmt w:val="decimal"/>
      <w:lvlText w:val="%1-%2"/>
      <w:lvlJc w:val="left"/>
      <w:pPr>
        <w:ind w:left="792" w:hanging="360"/>
      </w:pPr>
      <w:rPr>
        <w:rFonts w:hint="default"/>
      </w:rPr>
    </w:lvl>
    <w:lvl w:ilvl="2">
      <w:start w:val="1"/>
      <w:numFmt w:val="decimal"/>
      <w:lvlText w:val="%1-%2.%3"/>
      <w:lvlJc w:val="left"/>
      <w:pPr>
        <w:ind w:left="1584" w:hanging="720"/>
      </w:pPr>
      <w:rPr>
        <w:rFonts w:hint="default"/>
      </w:rPr>
    </w:lvl>
    <w:lvl w:ilvl="3">
      <w:start w:val="1"/>
      <w:numFmt w:val="decimal"/>
      <w:lvlText w:val="%1-%2.%3.%4"/>
      <w:lvlJc w:val="left"/>
      <w:pPr>
        <w:ind w:left="2016" w:hanging="720"/>
      </w:pPr>
      <w:rPr>
        <w:rFonts w:hint="default"/>
      </w:rPr>
    </w:lvl>
    <w:lvl w:ilvl="4">
      <w:start w:val="1"/>
      <w:numFmt w:val="decimal"/>
      <w:lvlText w:val="%1-%2.%3.%4.%5"/>
      <w:lvlJc w:val="left"/>
      <w:pPr>
        <w:ind w:left="2448" w:hanging="72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3672" w:hanging="1080"/>
      </w:pPr>
      <w:rPr>
        <w:rFonts w:hint="default"/>
      </w:rPr>
    </w:lvl>
    <w:lvl w:ilvl="7">
      <w:start w:val="1"/>
      <w:numFmt w:val="decimal"/>
      <w:lvlText w:val="%1-%2.%3.%4.%5.%6.%7.%8"/>
      <w:lvlJc w:val="left"/>
      <w:pPr>
        <w:ind w:left="4464" w:hanging="1440"/>
      </w:pPr>
      <w:rPr>
        <w:rFonts w:hint="default"/>
      </w:rPr>
    </w:lvl>
    <w:lvl w:ilvl="8">
      <w:start w:val="1"/>
      <w:numFmt w:val="decimal"/>
      <w:lvlText w:val="%1-%2.%3.%4.%5.%6.%7.%8.%9"/>
      <w:lvlJc w:val="left"/>
      <w:pPr>
        <w:ind w:left="4896" w:hanging="1440"/>
      </w:pPr>
      <w:rPr>
        <w:rFonts w:hint="default"/>
      </w:rPr>
    </w:lvl>
  </w:abstractNum>
  <w:abstractNum w:abstractNumId="7" w15:restartNumberingAfterBreak="0">
    <w:nsid w:val="28FD3641"/>
    <w:multiLevelType w:val="multilevel"/>
    <w:tmpl w:val="34343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CD1130C"/>
    <w:multiLevelType w:val="hybridMultilevel"/>
    <w:tmpl w:val="DFB0E6D4"/>
    <w:lvl w:ilvl="0" w:tplc="E402D85E">
      <w:start w:val="1"/>
      <w:numFmt w:val="bullet"/>
      <w:lvlText w:val="→"/>
      <w:lvlJc w:val="left"/>
      <w:pPr>
        <w:ind w:left="1080" w:hanging="360"/>
      </w:pPr>
      <w:rPr>
        <w:rFonts w:ascii="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7AD1C81"/>
    <w:multiLevelType w:val="hybridMultilevel"/>
    <w:tmpl w:val="77B27620"/>
    <w:lvl w:ilvl="0" w:tplc="FD3200B0">
      <w:start w:val="1"/>
      <w:numFmt w:val="bullet"/>
      <w:lvlText w:val="•"/>
      <w:lvlJc w:val="left"/>
      <w:pPr>
        <w:ind w:left="720" w:hanging="360"/>
      </w:pPr>
      <w:rPr>
        <w:rFonts w:ascii="Arial" w:eastAsia="Arial" w:hAnsi="Arial" w:cs="Arial" w:hint="default"/>
        <w:b w:val="0"/>
        <w:i w:val="0"/>
        <w:strike w:val="0"/>
        <w:dstrike w:val="0"/>
        <w:color w:val="000000"/>
        <w:sz w:val="20"/>
        <w:szCs w:val="20"/>
        <w:u w:val="none" w:color="000000"/>
        <w:bdr w:val="none" w:sz="0" w:space="0" w:color="auto"/>
        <w:shd w:val="clear" w:color="auto" w:fill="auto"/>
        <w:vertAlign w:val="baseline"/>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7ED2E6E"/>
    <w:multiLevelType w:val="hybridMultilevel"/>
    <w:tmpl w:val="2334D916"/>
    <w:lvl w:ilvl="0" w:tplc="04090015">
      <w:start w:val="1"/>
      <w:numFmt w:val="upperLetter"/>
      <w:lvlText w:val="%1."/>
      <w:lvlJc w:val="left"/>
      <w:pPr>
        <w:ind w:left="769" w:hanging="360"/>
      </w:pPr>
    </w:lvl>
    <w:lvl w:ilvl="1" w:tplc="04090019" w:tentative="1">
      <w:start w:val="1"/>
      <w:numFmt w:val="lowerLetter"/>
      <w:lvlText w:val="%2."/>
      <w:lvlJc w:val="left"/>
      <w:pPr>
        <w:ind w:left="1489" w:hanging="360"/>
      </w:pPr>
    </w:lvl>
    <w:lvl w:ilvl="2" w:tplc="0409001B" w:tentative="1">
      <w:start w:val="1"/>
      <w:numFmt w:val="lowerRoman"/>
      <w:lvlText w:val="%3."/>
      <w:lvlJc w:val="right"/>
      <w:pPr>
        <w:ind w:left="2209" w:hanging="180"/>
      </w:pPr>
    </w:lvl>
    <w:lvl w:ilvl="3" w:tplc="0409000F" w:tentative="1">
      <w:start w:val="1"/>
      <w:numFmt w:val="decimal"/>
      <w:lvlText w:val="%4."/>
      <w:lvlJc w:val="left"/>
      <w:pPr>
        <w:ind w:left="2929" w:hanging="360"/>
      </w:pPr>
    </w:lvl>
    <w:lvl w:ilvl="4" w:tplc="04090019" w:tentative="1">
      <w:start w:val="1"/>
      <w:numFmt w:val="lowerLetter"/>
      <w:lvlText w:val="%5."/>
      <w:lvlJc w:val="left"/>
      <w:pPr>
        <w:ind w:left="3649" w:hanging="360"/>
      </w:pPr>
    </w:lvl>
    <w:lvl w:ilvl="5" w:tplc="0409001B" w:tentative="1">
      <w:start w:val="1"/>
      <w:numFmt w:val="lowerRoman"/>
      <w:lvlText w:val="%6."/>
      <w:lvlJc w:val="right"/>
      <w:pPr>
        <w:ind w:left="4369" w:hanging="180"/>
      </w:pPr>
    </w:lvl>
    <w:lvl w:ilvl="6" w:tplc="0409000F" w:tentative="1">
      <w:start w:val="1"/>
      <w:numFmt w:val="decimal"/>
      <w:lvlText w:val="%7."/>
      <w:lvlJc w:val="left"/>
      <w:pPr>
        <w:ind w:left="5089" w:hanging="360"/>
      </w:pPr>
    </w:lvl>
    <w:lvl w:ilvl="7" w:tplc="04090019" w:tentative="1">
      <w:start w:val="1"/>
      <w:numFmt w:val="lowerLetter"/>
      <w:lvlText w:val="%8."/>
      <w:lvlJc w:val="left"/>
      <w:pPr>
        <w:ind w:left="5809" w:hanging="360"/>
      </w:pPr>
    </w:lvl>
    <w:lvl w:ilvl="8" w:tplc="0409001B" w:tentative="1">
      <w:start w:val="1"/>
      <w:numFmt w:val="lowerRoman"/>
      <w:lvlText w:val="%9."/>
      <w:lvlJc w:val="right"/>
      <w:pPr>
        <w:ind w:left="6529" w:hanging="180"/>
      </w:pPr>
    </w:lvl>
  </w:abstractNum>
  <w:abstractNum w:abstractNumId="11" w15:restartNumberingAfterBreak="0">
    <w:nsid w:val="3AB32071"/>
    <w:multiLevelType w:val="multilevel"/>
    <w:tmpl w:val="78A4953A"/>
    <w:lvl w:ilvl="0">
      <w:start w:val="4"/>
      <w:numFmt w:val="decimal"/>
      <w:lvlText w:val="%1"/>
      <w:lvlJc w:val="left"/>
      <w:pPr>
        <w:ind w:left="360" w:hanging="360"/>
      </w:pPr>
      <w:rPr>
        <w:rFonts w:hint="default"/>
      </w:rPr>
    </w:lvl>
    <w:lvl w:ilvl="1">
      <w:start w:val="5"/>
      <w:numFmt w:val="decimal"/>
      <w:lvlText w:val="%1-%2"/>
      <w:lvlJc w:val="left"/>
      <w:pPr>
        <w:ind w:left="792" w:hanging="360"/>
      </w:pPr>
      <w:rPr>
        <w:rFonts w:hint="default"/>
      </w:rPr>
    </w:lvl>
    <w:lvl w:ilvl="2">
      <w:start w:val="1"/>
      <w:numFmt w:val="decimal"/>
      <w:lvlText w:val="%1-%2.%3"/>
      <w:lvlJc w:val="left"/>
      <w:pPr>
        <w:ind w:left="1584" w:hanging="720"/>
      </w:pPr>
      <w:rPr>
        <w:rFonts w:hint="default"/>
      </w:rPr>
    </w:lvl>
    <w:lvl w:ilvl="3">
      <w:start w:val="1"/>
      <w:numFmt w:val="decimal"/>
      <w:lvlText w:val="%1-%2.%3.%4"/>
      <w:lvlJc w:val="left"/>
      <w:pPr>
        <w:ind w:left="2016" w:hanging="720"/>
      </w:pPr>
      <w:rPr>
        <w:rFonts w:hint="default"/>
      </w:rPr>
    </w:lvl>
    <w:lvl w:ilvl="4">
      <w:start w:val="1"/>
      <w:numFmt w:val="decimal"/>
      <w:lvlText w:val="%1-%2.%3.%4.%5"/>
      <w:lvlJc w:val="left"/>
      <w:pPr>
        <w:ind w:left="2448" w:hanging="72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3672" w:hanging="1080"/>
      </w:pPr>
      <w:rPr>
        <w:rFonts w:hint="default"/>
      </w:rPr>
    </w:lvl>
    <w:lvl w:ilvl="7">
      <w:start w:val="1"/>
      <w:numFmt w:val="decimal"/>
      <w:lvlText w:val="%1-%2.%3.%4.%5.%6.%7.%8"/>
      <w:lvlJc w:val="left"/>
      <w:pPr>
        <w:ind w:left="4464" w:hanging="1440"/>
      </w:pPr>
      <w:rPr>
        <w:rFonts w:hint="default"/>
      </w:rPr>
    </w:lvl>
    <w:lvl w:ilvl="8">
      <w:start w:val="1"/>
      <w:numFmt w:val="decimal"/>
      <w:lvlText w:val="%1-%2.%3.%4.%5.%6.%7.%8.%9"/>
      <w:lvlJc w:val="left"/>
      <w:pPr>
        <w:ind w:left="4896" w:hanging="1440"/>
      </w:pPr>
      <w:rPr>
        <w:rFonts w:hint="default"/>
      </w:rPr>
    </w:lvl>
  </w:abstractNum>
  <w:abstractNum w:abstractNumId="12" w15:restartNumberingAfterBreak="0">
    <w:nsid w:val="3ADA0E59"/>
    <w:multiLevelType w:val="multilevel"/>
    <w:tmpl w:val="5906A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C082C67"/>
    <w:multiLevelType w:val="hybridMultilevel"/>
    <w:tmpl w:val="D526BD18"/>
    <w:lvl w:ilvl="0" w:tplc="FD3200B0">
      <w:start w:val="1"/>
      <w:numFmt w:val="bullet"/>
      <w:lvlText w:val="•"/>
      <w:lvlJc w:val="left"/>
      <w:pPr>
        <w:ind w:left="720" w:hanging="360"/>
      </w:pPr>
      <w:rPr>
        <w:rFonts w:ascii="Arial" w:eastAsia="Arial" w:hAnsi="Arial" w:cs="Arial" w:hint="default"/>
        <w:b w:val="0"/>
        <w:i w:val="0"/>
        <w:strike w:val="0"/>
        <w:dstrike w:val="0"/>
        <w:color w:val="000000"/>
        <w:sz w:val="20"/>
        <w:szCs w:val="20"/>
        <w:u w:val="none" w:color="000000"/>
        <w:bdr w:val="none" w:sz="0" w:space="0" w:color="auto"/>
        <w:shd w:val="clear" w:color="auto" w:fill="auto"/>
        <w:vertAlign w:val="baseline"/>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8D1DB7"/>
    <w:multiLevelType w:val="hybridMultilevel"/>
    <w:tmpl w:val="6E3A17C2"/>
    <w:lvl w:ilvl="0" w:tplc="FD3200B0">
      <w:start w:val="1"/>
      <w:numFmt w:val="bullet"/>
      <w:lvlText w:val="•"/>
      <w:lvlJc w:val="left"/>
      <w:pPr>
        <w:ind w:left="1008" w:hanging="360"/>
      </w:pPr>
      <w:rPr>
        <w:rFonts w:ascii="Arial" w:eastAsia="Arial" w:hAnsi="Arial" w:cs="Arial" w:hint="default"/>
        <w:b w:val="0"/>
        <w:i w:val="0"/>
        <w:strike w:val="0"/>
        <w:dstrike w:val="0"/>
        <w:color w:val="000000"/>
        <w:sz w:val="20"/>
        <w:szCs w:val="20"/>
        <w:u w:val="none" w:color="000000"/>
        <w:bdr w:val="none" w:sz="0" w:space="0" w:color="auto"/>
        <w:shd w:val="clear" w:color="auto" w:fill="auto"/>
        <w:vertAlign w:val="baseline"/>
      </w:rPr>
    </w:lvl>
    <w:lvl w:ilvl="1" w:tplc="04090003">
      <w:start w:val="1"/>
      <w:numFmt w:val="bullet"/>
      <w:lvlText w:val="o"/>
      <w:lvlJc w:val="left"/>
      <w:pPr>
        <w:ind w:left="1728" w:hanging="360"/>
      </w:pPr>
      <w:rPr>
        <w:rFonts w:ascii="Courier New" w:hAnsi="Courier New" w:cs="Courier New" w:hint="default"/>
      </w:rPr>
    </w:lvl>
    <w:lvl w:ilvl="2" w:tplc="04090005">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5" w15:restartNumberingAfterBreak="0">
    <w:nsid w:val="432D5154"/>
    <w:multiLevelType w:val="hybridMultilevel"/>
    <w:tmpl w:val="8CDC6832"/>
    <w:lvl w:ilvl="0" w:tplc="04090015">
      <w:start w:val="1"/>
      <w:numFmt w:val="upperLetter"/>
      <w:lvlText w:val="%1."/>
      <w:lvlJc w:val="left"/>
      <w:pPr>
        <w:ind w:left="769" w:hanging="360"/>
      </w:pPr>
    </w:lvl>
    <w:lvl w:ilvl="1" w:tplc="04090001">
      <w:start w:val="1"/>
      <w:numFmt w:val="bullet"/>
      <w:lvlText w:val=""/>
      <w:lvlJc w:val="left"/>
      <w:pPr>
        <w:ind w:left="1489" w:hanging="360"/>
      </w:pPr>
      <w:rPr>
        <w:rFonts w:ascii="Symbol" w:hAnsi="Symbol" w:hint="default"/>
      </w:rPr>
    </w:lvl>
    <w:lvl w:ilvl="2" w:tplc="0409001B" w:tentative="1">
      <w:start w:val="1"/>
      <w:numFmt w:val="lowerRoman"/>
      <w:lvlText w:val="%3."/>
      <w:lvlJc w:val="right"/>
      <w:pPr>
        <w:ind w:left="2209" w:hanging="180"/>
      </w:pPr>
    </w:lvl>
    <w:lvl w:ilvl="3" w:tplc="0409000F" w:tentative="1">
      <w:start w:val="1"/>
      <w:numFmt w:val="decimal"/>
      <w:lvlText w:val="%4."/>
      <w:lvlJc w:val="left"/>
      <w:pPr>
        <w:ind w:left="2929" w:hanging="360"/>
      </w:pPr>
    </w:lvl>
    <w:lvl w:ilvl="4" w:tplc="04090019" w:tentative="1">
      <w:start w:val="1"/>
      <w:numFmt w:val="lowerLetter"/>
      <w:lvlText w:val="%5."/>
      <w:lvlJc w:val="left"/>
      <w:pPr>
        <w:ind w:left="3649" w:hanging="360"/>
      </w:pPr>
    </w:lvl>
    <w:lvl w:ilvl="5" w:tplc="0409001B" w:tentative="1">
      <w:start w:val="1"/>
      <w:numFmt w:val="lowerRoman"/>
      <w:lvlText w:val="%6."/>
      <w:lvlJc w:val="right"/>
      <w:pPr>
        <w:ind w:left="4369" w:hanging="180"/>
      </w:pPr>
    </w:lvl>
    <w:lvl w:ilvl="6" w:tplc="0409000F" w:tentative="1">
      <w:start w:val="1"/>
      <w:numFmt w:val="decimal"/>
      <w:lvlText w:val="%7."/>
      <w:lvlJc w:val="left"/>
      <w:pPr>
        <w:ind w:left="5089" w:hanging="360"/>
      </w:pPr>
    </w:lvl>
    <w:lvl w:ilvl="7" w:tplc="04090019" w:tentative="1">
      <w:start w:val="1"/>
      <w:numFmt w:val="lowerLetter"/>
      <w:lvlText w:val="%8."/>
      <w:lvlJc w:val="left"/>
      <w:pPr>
        <w:ind w:left="5809" w:hanging="360"/>
      </w:pPr>
    </w:lvl>
    <w:lvl w:ilvl="8" w:tplc="0409001B" w:tentative="1">
      <w:start w:val="1"/>
      <w:numFmt w:val="lowerRoman"/>
      <w:lvlText w:val="%9."/>
      <w:lvlJc w:val="right"/>
      <w:pPr>
        <w:ind w:left="6529" w:hanging="180"/>
      </w:pPr>
    </w:lvl>
  </w:abstractNum>
  <w:abstractNum w:abstractNumId="16" w15:restartNumberingAfterBreak="0">
    <w:nsid w:val="43ED0EB8"/>
    <w:multiLevelType w:val="hybridMultilevel"/>
    <w:tmpl w:val="3B905F1C"/>
    <w:lvl w:ilvl="0" w:tplc="FD3200B0">
      <w:start w:val="1"/>
      <w:numFmt w:val="bullet"/>
      <w:lvlText w:val="•"/>
      <w:lvlJc w:val="left"/>
      <w:pPr>
        <w:ind w:left="1080" w:hanging="360"/>
      </w:pPr>
      <w:rPr>
        <w:rFonts w:ascii="Arial" w:eastAsia="Arial" w:hAnsi="Arial" w:cs="Arial" w:hint="default"/>
        <w:b w:val="0"/>
        <w:i w:val="0"/>
        <w:strike w:val="0"/>
        <w:dstrike w:val="0"/>
        <w:color w:val="000000"/>
        <w:sz w:val="20"/>
        <w:szCs w:val="20"/>
        <w:u w:val="none" w:color="000000"/>
        <w:bdr w:val="none" w:sz="0" w:space="0" w:color="auto"/>
        <w:shd w:val="clear" w:color="auto" w:fill="auto"/>
        <w:vertAlign w:val="baseline"/>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AB65BE4"/>
    <w:multiLevelType w:val="hybridMultilevel"/>
    <w:tmpl w:val="2334D916"/>
    <w:lvl w:ilvl="0" w:tplc="04090015">
      <w:start w:val="1"/>
      <w:numFmt w:val="upperLetter"/>
      <w:lvlText w:val="%1."/>
      <w:lvlJc w:val="left"/>
      <w:pPr>
        <w:ind w:left="769" w:hanging="360"/>
      </w:pPr>
    </w:lvl>
    <w:lvl w:ilvl="1" w:tplc="04090019" w:tentative="1">
      <w:start w:val="1"/>
      <w:numFmt w:val="lowerLetter"/>
      <w:lvlText w:val="%2."/>
      <w:lvlJc w:val="left"/>
      <w:pPr>
        <w:ind w:left="1489" w:hanging="360"/>
      </w:pPr>
    </w:lvl>
    <w:lvl w:ilvl="2" w:tplc="0409001B" w:tentative="1">
      <w:start w:val="1"/>
      <w:numFmt w:val="lowerRoman"/>
      <w:lvlText w:val="%3."/>
      <w:lvlJc w:val="right"/>
      <w:pPr>
        <w:ind w:left="2209" w:hanging="180"/>
      </w:pPr>
    </w:lvl>
    <w:lvl w:ilvl="3" w:tplc="0409000F" w:tentative="1">
      <w:start w:val="1"/>
      <w:numFmt w:val="decimal"/>
      <w:lvlText w:val="%4."/>
      <w:lvlJc w:val="left"/>
      <w:pPr>
        <w:ind w:left="2929" w:hanging="360"/>
      </w:pPr>
    </w:lvl>
    <w:lvl w:ilvl="4" w:tplc="04090019" w:tentative="1">
      <w:start w:val="1"/>
      <w:numFmt w:val="lowerLetter"/>
      <w:lvlText w:val="%5."/>
      <w:lvlJc w:val="left"/>
      <w:pPr>
        <w:ind w:left="3649" w:hanging="360"/>
      </w:pPr>
    </w:lvl>
    <w:lvl w:ilvl="5" w:tplc="0409001B" w:tentative="1">
      <w:start w:val="1"/>
      <w:numFmt w:val="lowerRoman"/>
      <w:lvlText w:val="%6."/>
      <w:lvlJc w:val="right"/>
      <w:pPr>
        <w:ind w:left="4369" w:hanging="180"/>
      </w:pPr>
    </w:lvl>
    <w:lvl w:ilvl="6" w:tplc="0409000F" w:tentative="1">
      <w:start w:val="1"/>
      <w:numFmt w:val="decimal"/>
      <w:lvlText w:val="%7."/>
      <w:lvlJc w:val="left"/>
      <w:pPr>
        <w:ind w:left="5089" w:hanging="360"/>
      </w:pPr>
    </w:lvl>
    <w:lvl w:ilvl="7" w:tplc="04090019" w:tentative="1">
      <w:start w:val="1"/>
      <w:numFmt w:val="lowerLetter"/>
      <w:lvlText w:val="%8."/>
      <w:lvlJc w:val="left"/>
      <w:pPr>
        <w:ind w:left="5809" w:hanging="360"/>
      </w:pPr>
    </w:lvl>
    <w:lvl w:ilvl="8" w:tplc="0409001B" w:tentative="1">
      <w:start w:val="1"/>
      <w:numFmt w:val="lowerRoman"/>
      <w:lvlText w:val="%9."/>
      <w:lvlJc w:val="right"/>
      <w:pPr>
        <w:ind w:left="6529" w:hanging="180"/>
      </w:pPr>
    </w:lvl>
  </w:abstractNum>
  <w:abstractNum w:abstractNumId="18" w15:restartNumberingAfterBreak="0">
    <w:nsid w:val="4ECB7946"/>
    <w:multiLevelType w:val="multilevel"/>
    <w:tmpl w:val="83C838C0"/>
    <w:lvl w:ilvl="0">
      <w:start w:val="5"/>
      <w:numFmt w:val="decimal"/>
      <w:lvlText w:val="%1"/>
      <w:lvlJc w:val="left"/>
      <w:pPr>
        <w:ind w:left="360" w:hanging="360"/>
      </w:pPr>
      <w:rPr>
        <w:rFonts w:hint="default"/>
      </w:rPr>
    </w:lvl>
    <w:lvl w:ilvl="1">
      <w:start w:val="6"/>
      <w:numFmt w:val="decimal"/>
      <w:lvlText w:val="%1-%2"/>
      <w:lvlJc w:val="left"/>
      <w:pPr>
        <w:ind w:left="792" w:hanging="360"/>
      </w:pPr>
      <w:rPr>
        <w:rFonts w:hint="default"/>
      </w:rPr>
    </w:lvl>
    <w:lvl w:ilvl="2">
      <w:start w:val="1"/>
      <w:numFmt w:val="decimal"/>
      <w:lvlText w:val="%1-%2.%3"/>
      <w:lvlJc w:val="left"/>
      <w:pPr>
        <w:ind w:left="1584" w:hanging="720"/>
      </w:pPr>
      <w:rPr>
        <w:rFonts w:hint="default"/>
      </w:rPr>
    </w:lvl>
    <w:lvl w:ilvl="3">
      <w:start w:val="1"/>
      <w:numFmt w:val="decimal"/>
      <w:lvlText w:val="%1-%2.%3.%4"/>
      <w:lvlJc w:val="left"/>
      <w:pPr>
        <w:ind w:left="2016" w:hanging="720"/>
      </w:pPr>
      <w:rPr>
        <w:rFonts w:hint="default"/>
      </w:rPr>
    </w:lvl>
    <w:lvl w:ilvl="4">
      <w:start w:val="1"/>
      <w:numFmt w:val="decimal"/>
      <w:lvlText w:val="%1-%2.%3.%4.%5"/>
      <w:lvlJc w:val="left"/>
      <w:pPr>
        <w:ind w:left="2448" w:hanging="72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3672" w:hanging="1080"/>
      </w:pPr>
      <w:rPr>
        <w:rFonts w:hint="default"/>
      </w:rPr>
    </w:lvl>
    <w:lvl w:ilvl="7">
      <w:start w:val="1"/>
      <w:numFmt w:val="decimal"/>
      <w:lvlText w:val="%1-%2.%3.%4.%5.%6.%7.%8"/>
      <w:lvlJc w:val="left"/>
      <w:pPr>
        <w:ind w:left="4464" w:hanging="1440"/>
      </w:pPr>
      <w:rPr>
        <w:rFonts w:hint="default"/>
      </w:rPr>
    </w:lvl>
    <w:lvl w:ilvl="8">
      <w:start w:val="1"/>
      <w:numFmt w:val="decimal"/>
      <w:lvlText w:val="%1-%2.%3.%4.%5.%6.%7.%8.%9"/>
      <w:lvlJc w:val="left"/>
      <w:pPr>
        <w:ind w:left="4896" w:hanging="1440"/>
      </w:pPr>
      <w:rPr>
        <w:rFonts w:hint="default"/>
      </w:rPr>
    </w:lvl>
  </w:abstractNum>
  <w:abstractNum w:abstractNumId="19" w15:restartNumberingAfterBreak="0">
    <w:nsid w:val="51A869ED"/>
    <w:multiLevelType w:val="multilevel"/>
    <w:tmpl w:val="E1F05A08"/>
    <w:lvl w:ilvl="0">
      <w:start w:val="4"/>
      <w:numFmt w:val="decimal"/>
      <w:lvlText w:val="%1"/>
      <w:lvlJc w:val="left"/>
      <w:pPr>
        <w:ind w:left="360" w:hanging="360"/>
      </w:pPr>
      <w:rPr>
        <w:rFonts w:hint="default"/>
      </w:rPr>
    </w:lvl>
    <w:lvl w:ilvl="1">
      <w:start w:val="5"/>
      <w:numFmt w:val="decimal"/>
      <w:lvlText w:val="%1-%2"/>
      <w:lvlJc w:val="left"/>
      <w:pPr>
        <w:ind w:left="792" w:hanging="360"/>
      </w:pPr>
      <w:rPr>
        <w:rFonts w:hint="default"/>
      </w:rPr>
    </w:lvl>
    <w:lvl w:ilvl="2">
      <w:start w:val="1"/>
      <w:numFmt w:val="decimal"/>
      <w:lvlText w:val="%1-%2.%3"/>
      <w:lvlJc w:val="left"/>
      <w:pPr>
        <w:ind w:left="1584" w:hanging="720"/>
      </w:pPr>
      <w:rPr>
        <w:rFonts w:hint="default"/>
      </w:rPr>
    </w:lvl>
    <w:lvl w:ilvl="3">
      <w:start w:val="1"/>
      <w:numFmt w:val="decimal"/>
      <w:lvlText w:val="%1-%2.%3.%4"/>
      <w:lvlJc w:val="left"/>
      <w:pPr>
        <w:ind w:left="2016" w:hanging="720"/>
      </w:pPr>
      <w:rPr>
        <w:rFonts w:hint="default"/>
      </w:rPr>
    </w:lvl>
    <w:lvl w:ilvl="4">
      <w:start w:val="1"/>
      <w:numFmt w:val="decimal"/>
      <w:lvlText w:val="%1-%2.%3.%4.%5"/>
      <w:lvlJc w:val="left"/>
      <w:pPr>
        <w:ind w:left="2808"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4032" w:hanging="1440"/>
      </w:pPr>
      <w:rPr>
        <w:rFonts w:hint="default"/>
      </w:rPr>
    </w:lvl>
    <w:lvl w:ilvl="7">
      <w:start w:val="1"/>
      <w:numFmt w:val="decimal"/>
      <w:lvlText w:val="%1-%2.%3.%4.%5.%6.%7.%8"/>
      <w:lvlJc w:val="left"/>
      <w:pPr>
        <w:ind w:left="4464" w:hanging="1440"/>
      </w:pPr>
      <w:rPr>
        <w:rFonts w:hint="default"/>
      </w:rPr>
    </w:lvl>
    <w:lvl w:ilvl="8">
      <w:start w:val="1"/>
      <w:numFmt w:val="decimal"/>
      <w:lvlText w:val="%1-%2.%3.%4.%5.%6.%7.%8.%9"/>
      <w:lvlJc w:val="left"/>
      <w:pPr>
        <w:ind w:left="5256" w:hanging="1800"/>
      </w:pPr>
      <w:rPr>
        <w:rFonts w:hint="default"/>
      </w:rPr>
    </w:lvl>
  </w:abstractNum>
  <w:abstractNum w:abstractNumId="20" w15:restartNumberingAfterBreak="0">
    <w:nsid w:val="53867AC1"/>
    <w:multiLevelType w:val="hybridMultilevel"/>
    <w:tmpl w:val="BFA25128"/>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4E94207"/>
    <w:multiLevelType w:val="hybridMultilevel"/>
    <w:tmpl w:val="A1803136"/>
    <w:lvl w:ilvl="0" w:tplc="FD3200B0">
      <w:start w:val="1"/>
      <w:numFmt w:val="bullet"/>
      <w:lvlText w:val="•"/>
      <w:lvlJc w:val="left"/>
      <w:pPr>
        <w:ind w:left="720" w:hanging="360"/>
      </w:pPr>
      <w:rPr>
        <w:rFonts w:ascii="Arial" w:eastAsia="Arial" w:hAnsi="Arial" w:cs="Arial" w:hint="default"/>
        <w:b w:val="0"/>
        <w:i w:val="0"/>
        <w:strike w:val="0"/>
        <w:dstrike w:val="0"/>
        <w:color w:val="000000"/>
        <w:sz w:val="20"/>
        <w:szCs w:val="20"/>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9782761"/>
    <w:multiLevelType w:val="hybridMultilevel"/>
    <w:tmpl w:val="D2E06902"/>
    <w:lvl w:ilvl="0" w:tplc="FD3200B0">
      <w:start w:val="1"/>
      <w:numFmt w:val="bullet"/>
      <w:lvlText w:val="•"/>
      <w:lvlJc w:val="left"/>
      <w:pPr>
        <w:ind w:left="1080" w:hanging="360"/>
      </w:pPr>
      <w:rPr>
        <w:rFonts w:ascii="Arial" w:eastAsia="Arial" w:hAnsi="Arial" w:cs="Arial" w:hint="default"/>
        <w:b w:val="0"/>
        <w:i w:val="0"/>
        <w:strike w:val="0"/>
        <w:dstrike w:val="0"/>
        <w:color w:val="000000"/>
        <w:sz w:val="20"/>
        <w:szCs w:val="20"/>
        <w:u w:val="none" w:color="000000"/>
        <w:bdr w:val="none" w:sz="0" w:space="0" w:color="auto"/>
        <w:shd w:val="clear" w:color="auto" w:fill="auto"/>
        <w:vertAlign w:val="baseline"/>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A4E221E"/>
    <w:multiLevelType w:val="hybridMultilevel"/>
    <w:tmpl w:val="FF809186"/>
    <w:lvl w:ilvl="0" w:tplc="FD3200B0">
      <w:start w:val="1"/>
      <w:numFmt w:val="bullet"/>
      <w:lvlText w:val="•"/>
      <w:lvlJc w:val="left"/>
      <w:pPr>
        <w:ind w:left="720" w:hanging="360"/>
      </w:pPr>
      <w:rPr>
        <w:rFonts w:ascii="Arial" w:eastAsia="Arial" w:hAnsi="Arial" w:cs="Arial" w:hint="default"/>
        <w:b w:val="0"/>
        <w:i w:val="0"/>
        <w:strike w:val="0"/>
        <w:dstrike w:val="0"/>
        <w:color w:val="000000"/>
        <w:sz w:val="20"/>
        <w:szCs w:val="20"/>
        <w:u w:val="none" w:color="000000"/>
        <w:bdr w:val="none" w:sz="0" w:space="0" w:color="auto"/>
        <w:shd w:val="clear" w:color="auto" w:fill="auto"/>
        <w:vertAlign w:val="baseli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B3F4378"/>
    <w:multiLevelType w:val="multilevel"/>
    <w:tmpl w:val="4FAAAB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D695F08"/>
    <w:multiLevelType w:val="hybridMultilevel"/>
    <w:tmpl w:val="BFA25128"/>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0EE5376"/>
    <w:multiLevelType w:val="multilevel"/>
    <w:tmpl w:val="46929F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1331DF7"/>
    <w:multiLevelType w:val="hybridMultilevel"/>
    <w:tmpl w:val="8E2CD6F4"/>
    <w:lvl w:ilvl="0" w:tplc="FD3200B0">
      <w:start w:val="1"/>
      <w:numFmt w:val="bullet"/>
      <w:lvlText w:val="•"/>
      <w:lvlJc w:val="left"/>
      <w:pPr>
        <w:ind w:left="1080" w:hanging="360"/>
      </w:pPr>
      <w:rPr>
        <w:rFonts w:ascii="Arial" w:eastAsia="Arial" w:hAnsi="Arial" w:cs="Arial" w:hint="default"/>
        <w:b w:val="0"/>
        <w:i w:val="0"/>
        <w:strike w:val="0"/>
        <w:dstrike w:val="0"/>
        <w:color w:val="000000"/>
        <w:sz w:val="20"/>
        <w:szCs w:val="20"/>
        <w:u w:val="none" w:color="000000"/>
        <w:bdr w:val="none" w:sz="0" w:space="0" w:color="auto"/>
        <w:shd w:val="clear" w:color="auto" w:fill="auto"/>
        <w:vertAlign w:val="baseli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63325238"/>
    <w:multiLevelType w:val="hybridMultilevel"/>
    <w:tmpl w:val="8CDC6832"/>
    <w:lvl w:ilvl="0" w:tplc="04090015">
      <w:start w:val="1"/>
      <w:numFmt w:val="upperLetter"/>
      <w:lvlText w:val="%1."/>
      <w:lvlJc w:val="left"/>
      <w:pPr>
        <w:ind w:left="769" w:hanging="360"/>
      </w:pPr>
    </w:lvl>
    <w:lvl w:ilvl="1" w:tplc="04090001">
      <w:start w:val="1"/>
      <w:numFmt w:val="bullet"/>
      <w:lvlText w:val=""/>
      <w:lvlJc w:val="left"/>
      <w:pPr>
        <w:ind w:left="1489" w:hanging="360"/>
      </w:pPr>
      <w:rPr>
        <w:rFonts w:ascii="Symbol" w:hAnsi="Symbol" w:hint="default"/>
      </w:rPr>
    </w:lvl>
    <w:lvl w:ilvl="2" w:tplc="0409001B" w:tentative="1">
      <w:start w:val="1"/>
      <w:numFmt w:val="lowerRoman"/>
      <w:lvlText w:val="%3."/>
      <w:lvlJc w:val="right"/>
      <w:pPr>
        <w:ind w:left="2209" w:hanging="180"/>
      </w:pPr>
    </w:lvl>
    <w:lvl w:ilvl="3" w:tplc="0409000F" w:tentative="1">
      <w:start w:val="1"/>
      <w:numFmt w:val="decimal"/>
      <w:lvlText w:val="%4."/>
      <w:lvlJc w:val="left"/>
      <w:pPr>
        <w:ind w:left="2929" w:hanging="360"/>
      </w:pPr>
    </w:lvl>
    <w:lvl w:ilvl="4" w:tplc="04090019" w:tentative="1">
      <w:start w:val="1"/>
      <w:numFmt w:val="lowerLetter"/>
      <w:lvlText w:val="%5."/>
      <w:lvlJc w:val="left"/>
      <w:pPr>
        <w:ind w:left="3649" w:hanging="360"/>
      </w:pPr>
    </w:lvl>
    <w:lvl w:ilvl="5" w:tplc="0409001B" w:tentative="1">
      <w:start w:val="1"/>
      <w:numFmt w:val="lowerRoman"/>
      <w:lvlText w:val="%6."/>
      <w:lvlJc w:val="right"/>
      <w:pPr>
        <w:ind w:left="4369" w:hanging="180"/>
      </w:pPr>
    </w:lvl>
    <w:lvl w:ilvl="6" w:tplc="0409000F" w:tentative="1">
      <w:start w:val="1"/>
      <w:numFmt w:val="decimal"/>
      <w:lvlText w:val="%7."/>
      <w:lvlJc w:val="left"/>
      <w:pPr>
        <w:ind w:left="5089" w:hanging="360"/>
      </w:pPr>
    </w:lvl>
    <w:lvl w:ilvl="7" w:tplc="04090019" w:tentative="1">
      <w:start w:val="1"/>
      <w:numFmt w:val="lowerLetter"/>
      <w:lvlText w:val="%8."/>
      <w:lvlJc w:val="left"/>
      <w:pPr>
        <w:ind w:left="5809" w:hanging="360"/>
      </w:pPr>
    </w:lvl>
    <w:lvl w:ilvl="8" w:tplc="0409001B" w:tentative="1">
      <w:start w:val="1"/>
      <w:numFmt w:val="lowerRoman"/>
      <w:lvlText w:val="%9."/>
      <w:lvlJc w:val="right"/>
      <w:pPr>
        <w:ind w:left="6529" w:hanging="180"/>
      </w:pPr>
    </w:lvl>
  </w:abstractNum>
  <w:abstractNum w:abstractNumId="29" w15:restartNumberingAfterBreak="0">
    <w:nsid w:val="65A94CE3"/>
    <w:multiLevelType w:val="multilevel"/>
    <w:tmpl w:val="C91E3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A19150D"/>
    <w:multiLevelType w:val="hybridMultilevel"/>
    <w:tmpl w:val="AF20E544"/>
    <w:lvl w:ilvl="0" w:tplc="FD3200B0">
      <w:start w:val="1"/>
      <w:numFmt w:val="bullet"/>
      <w:lvlText w:val="•"/>
      <w:lvlJc w:val="left"/>
      <w:pPr>
        <w:ind w:left="720" w:hanging="360"/>
      </w:pPr>
      <w:rPr>
        <w:rFonts w:ascii="Arial" w:eastAsia="Arial" w:hAnsi="Arial" w:cs="Arial" w:hint="default"/>
        <w:b w:val="0"/>
        <w:i w:val="0"/>
        <w:strike w:val="0"/>
        <w:dstrike w:val="0"/>
        <w:color w:val="000000"/>
        <w:sz w:val="20"/>
        <w:szCs w:val="20"/>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BCD6F99"/>
    <w:multiLevelType w:val="multilevel"/>
    <w:tmpl w:val="3DA67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C1129F0"/>
    <w:multiLevelType w:val="multilevel"/>
    <w:tmpl w:val="37983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C88645E"/>
    <w:multiLevelType w:val="multilevel"/>
    <w:tmpl w:val="4A2621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EA15FCF"/>
    <w:multiLevelType w:val="hybridMultilevel"/>
    <w:tmpl w:val="3A9A8232"/>
    <w:lvl w:ilvl="0" w:tplc="FD3200B0">
      <w:start w:val="1"/>
      <w:numFmt w:val="bullet"/>
      <w:lvlText w:val="•"/>
      <w:lvlJc w:val="left"/>
      <w:pPr>
        <w:ind w:left="1080" w:hanging="360"/>
      </w:pPr>
      <w:rPr>
        <w:rFonts w:ascii="Arial" w:eastAsia="Arial" w:hAnsi="Arial" w:cs="Arial" w:hint="default"/>
        <w:b w:val="0"/>
        <w:i w:val="0"/>
        <w:strike w:val="0"/>
        <w:dstrike w:val="0"/>
        <w:color w:val="000000"/>
        <w:sz w:val="20"/>
        <w:szCs w:val="20"/>
        <w:u w:val="none" w:color="000000"/>
        <w:bdr w:val="none" w:sz="0" w:space="0" w:color="auto"/>
        <w:shd w:val="clear" w:color="auto" w:fill="auto"/>
        <w:vertAlign w:val="baseline"/>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71604EF1"/>
    <w:multiLevelType w:val="hybridMultilevel"/>
    <w:tmpl w:val="59022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2420F2F"/>
    <w:multiLevelType w:val="hybridMultilevel"/>
    <w:tmpl w:val="2334D916"/>
    <w:lvl w:ilvl="0" w:tplc="04090015">
      <w:start w:val="1"/>
      <w:numFmt w:val="upperLetter"/>
      <w:lvlText w:val="%1."/>
      <w:lvlJc w:val="left"/>
      <w:pPr>
        <w:ind w:left="769" w:hanging="360"/>
      </w:pPr>
    </w:lvl>
    <w:lvl w:ilvl="1" w:tplc="04090019" w:tentative="1">
      <w:start w:val="1"/>
      <w:numFmt w:val="lowerLetter"/>
      <w:lvlText w:val="%2."/>
      <w:lvlJc w:val="left"/>
      <w:pPr>
        <w:ind w:left="1489" w:hanging="360"/>
      </w:pPr>
    </w:lvl>
    <w:lvl w:ilvl="2" w:tplc="0409001B" w:tentative="1">
      <w:start w:val="1"/>
      <w:numFmt w:val="lowerRoman"/>
      <w:lvlText w:val="%3."/>
      <w:lvlJc w:val="right"/>
      <w:pPr>
        <w:ind w:left="2209" w:hanging="180"/>
      </w:pPr>
    </w:lvl>
    <w:lvl w:ilvl="3" w:tplc="0409000F" w:tentative="1">
      <w:start w:val="1"/>
      <w:numFmt w:val="decimal"/>
      <w:lvlText w:val="%4."/>
      <w:lvlJc w:val="left"/>
      <w:pPr>
        <w:ind w:left="2929" w:hanging="360"/>
      </w:pPr>
    </w:lvl>
    <w:lvl w:ilvl="4" w:tplc="04090019" w:tentative="1">
      <w:start w:val="1"/>
      <w:numFmt w:val="lowerLetter"/>
      <w:lvlText w:val="%5."/>
      <w:lvlJc w:val="left"/>
      <w:pPr>
        <w:ind w:left="3649" w:hanging="360"/>
      </w:pPr>
    </w:lvl>
    <w:lvl w:ilvl="5" w:tplc="0409001B" w:tentative="1">
      <w:start w:val="1"/>
      <w:numFmt w:val="lowerRoman"/>
      <w:lvlText w:val="%6."/>
      <w:lvlJc w:val="right"/>
      <w:pPr>
        <w:ind w:left="4369" w:hanging="180"/>
      </w:pPr>
    </w:lvl>
    <w:lvl w:ilvl="6" w:tplc="0409000F" w:tentative="1">
      <w:start w:val="1"/>
      <w:numFmt w:val="decimal"/>
      <w:lvlText w:val="%7."/>
      <w:lvlJc w:val="left"/>
      <w:pPr>
        <w:ind w:left="5089" w:hanging="360"/>
      </w:pPr>
    </w:lvl>
    <w:lvl w:ilvl="7" w:tplc="04090019" w:tentative="1">
      <w:start w:val="1"/>
      <w:numFmt w:val="lowerLetter"/>
      <w:lvlText w:val="%8."/>
      <w:lvlJc w:val="left"/>
      <w:pPr>
        <w:ind w:left="5809" w:hanging="360"/>
      </w:pPr>
    </w:lvl>
    <w:lvl w:ilvl="8" w:tplc="0409001B" w:tentative="1">
      <w:start w:val="1"/>
      <w:numFmt w:val="lowerRoman"/>
      <w:lvlText w:val="%9."/>
      <w:lvlJc w:val="right"/>
      <w:pPr>
        <w:ind w:left="6529" w:hanging="180"/>
      </w:pPr>
    </w:lvl>
  </w:abstractNum>
  <w:abstractNum w:abstractNumId="37" w15:restartNumberingAfterBreak="0">
    <w:nsid w:val="737F13B6"/>
    <w:multiLevelType w:val="hybridMultilevel"/>
    <w:tmpl w:val="B4303CCC"/>
    <w:lvl w:ilvl="0" w:tplc="E402D85E">
      <w:start w:val="1"/>
      <w:numFmt w:val="bullet"/>
      <w:lvlText w:val="→"/>
      <w:lvlJc w:val="left"/>
      <w:pPr>
        <w:ind w:left="1080" w:hanging="360"/>
      </w:pPr>
      <w:rPr>
        <w:rFonts w:ascii="Times New Roman" w:hAnsi="Times New Roman" w:cs="Times New Roman" w:hint="default"/>
        <w:b w:val="0"/>
        <w:i w:val="0"/>
        <w:strike w:val="0"/>
        <w:dstrike w:val="0"/>
        <w:color w:val="000000"/>
        <w:sz w:val="20"/>
        <w:szCs w:val="20"/>
        <w:u w:val="none" w:color="000000"/>
        <w:bdr w:val="none" w:sz="0" w:space="0" w:color="auto"/>
        <w:shd w:val="clear" w:color="auto" w:fill="auto"/>
        <w:vertAlign w:val="baseline"/>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79476270"/>
    <w:multiLevelType w:val="multilevel"/>
    <w:tmpl w:val="41941C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A753C68"/>
    <w:multiLevelType w:val="hybridMultilevel"/>
    <w:tmpl w:val="3E524FF8"/>
    <w:lvl w:ilvl="0" w:tplc="E402D85E">
      <w:start w:val="1"/>
      <w:numFmt w:val="bullet"/>
      <w:lvlText w:val="→"/>
      <w:lvlJc w:val="left"/>
      <w:pPr>
        <w:ind w:left="1080" w:hanging="360"/>
      </w:pPr>
      <w:rPr>
        <w:rFonts w:ascii="Times New Roman" w:hAnsi="Times New Roman" w:cs="Times New Roman" w:hint="default"/>
        <w:b w:val="0"/>
        <w:i w:val="0"/>
        <w:strike w:val="0"/>
        <w:dstrike w:val="0"/>
        <w:color w:val="000000"/>
        <w:sz w:val="20"/>
        <w:szCs w:val="20"/>
        <w:u w:val="none" w:color="000000"/>
        <w:bdr w:val="none" w:sz="0" w:space="0" w:color="auto"/>
        <w:shd w:val="clear" w:color="auto" w:fill="auto"/>
        <w:vertAlign w:val="baseline"/>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7B497D4A"/>
    <w:multiLevelType w:val="multilevel"/>
    <w:tmpl w:val="B3626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BC5788E"/>
    <w:multiLevelType w:val="multilevel"/>
    <w:tmpl w:val="3E2A3A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EAB43B6"/>
    <w:multiLevelType w:val="hybridMultilevel"/>
    <w:tmpl w:val="A85E9746"/>
    <w:lvl w:ilvl="0" w:tplc="E402D85E">
      <w:start w:val="1"/>
      <w:numFmt w:val="bullet"/>
      <w:lvlText w:val="→"/>
      <w:lvlJc w:val="left"/>
      <w:pPr>
        <w:ind w:left="1080" w:hanging="360"/>
      </w:pPr>
      <w:rPr>
        <w:rFonts w:ascii="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4"/>
  </w:num>
  <w:num w:numId="2">
    <w:abstractNumId w:val="29"/>
  </w:num>
  <w:num w:numId="3">
    <w:abstractNumId w:val="32"/>
  </w:num>
  <w:num w:numId="4">
    <w:abstractNumId w:val="5"/>
  </w:num>
  <w:num w:numId="5">
    <w:abstractNumId w:val="40"/>
  </w:num>
  <w:num w:numId="6">
    <w:abstractNumId w:val="13"/>
  </w:num>
  <w:num w:numId="7">
    <w:abstractNumId w:val="2"/>
  </w:num>
  <w:num w:numId="8">
    <w:abstractNumId w:val="7"/>
  </w:num>
  <w:num w:numId="9">
    <w:abstractNumId w:val="38"/>
  </w:num>
  <w:num w:numId="10">
    <w:abstractNumId w:val="25"/>
  </w:num>
  <w:num w:numId="11">
    <w:abstractNumId w:val="34"/>
  </w:num>
  <w:num w:numId="12">
    <w:abstractNumId w:val="4"/>
  </w:num>
  <w:num w:numId="13">
    <w:abstractNumId w:val="8"/>
  </w:num>
  <w:num w:numId="14">
    <w:abstractNumId w:val="27"/>
  </w:num>
  <w:num w:numId="15">
    <w:abstractNumId w:val="42"/>
  </w:num>
  <w:num w:numId="16">
    <w:abstractNumId w:val="22"/>
  </w:num>
  <w:num w:numId="17">
    <w:abstractNumId w:val="1"/>
  </w:num>
  <w:num w:numId="18">
    <w:abstractNumId w:val="14"/>
  </w:num>
  <w:num w:numId="19">
    <w:abstractNumId w:val="16"/>
  </w:num>
  <w:num w:numId="20">
    <w:abstractNumId w:val="21"/>
  </w:num>
  <w:num w:numId="21">
    <w:abstractNumId w:val="9"/>
  </w:num>
  <w:num w:numId="22">
    <w:abstractNumId w:val="17"/>
  </w:num>
  <w:num w:numId="23">
    <w:abstractNumId w:val="10"/>
  </w:num>
  <w:num w:numId="24">
    <w:abstractNumId w:val="36"/>
  </w:num>
  <w:num w:numId="25">
    <w:abstractNumId w:val="20"/>
  </w:num>
  <w:num w:numId="26">
    <w:abstractNumId w:val="15"/>
  </w:num>
  <w:num w:numId="27">
    <w:abstractNumId w:val="35"/>
  </w:num>
  <w:num w:numId="28">
    <w:abstractNumId w:val="23"/>
  </w:num>
  <w:num w:numId="29">
    <w:abstractNumId w:val="28"/>
  </w:num>
  <w:num w:numId="30">
    <w:abstractNumId w:val="18"/>
  </w:num>
  <w:num w:numId="31">
    <w:abstractNumId w:val="12"/>
  </w:num>
  <w:num w:numId="32">
    <w:abstractNumId w:val="19"/>
  </w:num>
  <w:num w:numId="33">
    <w:abstractNumId w:val="30"/>
  </w:num>
  <w:num w:numId="34">
    <w:abstractNumId w:val="3"/>
  </w:num>
  <w:num w:numId="35">
    <w:abstractNumId w:val="11"/>
  </w:num>
  <w:num w:numId="36">
    <w:abstractNumId w:val="26"/>
  </w:num>
  <w:num w:numId="37">
    <w:abstractNumId w:val="6"/>
  </w:num>
  <w:num w:numId="38">
    <w:abstractNumId w:val="31"/>
  </w:num>
  <w:num w:numId="39">
    <w:abstractNumId w:val="33"/>
  </w:num>
  <w:num w:numId="40">
    <w:abstractNumId w:val="41"/>
  </w:num>
  <w:num w:numId="41">
    <w:abstractNumId w:val="0"/>
  </w:num>
  <w:num w:numId="42">
    <w:abstractNumId w:val="37"/>
  </w:num>
  <w:num w:numId="43">
    <w:abstractNumId w:val="3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15"/>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5926"/>
    <w:rsid w:val="00000A5B"/>
    <w:rsid w:val="00005476"/>
    <w:rsid w:val="00012BC8"/>
    <w:rsid w:val="0001605B"/>
    <w:rsid w:val="00016731"/>
    <w:rsid w:val="000208BC"/>
    <w:rsid w:val="0003250D"/>
    <w:rsid w:val="00032F87"/>
    <w:rsid w:val="00032FA4"/>
    <w:rsid w:val="000335CA"/>
    <w:rsid w:val="000359C7"/>
    <w:rsid w:val="00037AC2"/>
    <w:rsid w:val="00042211"/>
    <w:rsid w:val="00045EAF"/>
    <w:rsid w:val="000462E0"/>
    <w:rsid w:val="00052E53"/>
    <w:rsid w:val="000540AC"/>
    <w:rsid w:val="00061897"/>
    <w:rsid w:val="00061CD0"/>
    <w:rsid w:val="00064351"/>
    <w:rsid w:val="000669B7"/>
    <w:rsid w:val="00070152"/>
    <w:rsid w:val="000706BB"/>
    <w:rsid w:val="00072E2A"/>
    <w:rsid w:val="00074629"/>
    <w:rsid w:val="00077A2F"/>
    <w:rsid w:val="00080CAA"/>
    <w:rsid w:val="0008441E"/>
    <w:rsid w:val="00084F8A"/>
    <w:rsid w:val="00095C7F"/>
    <w:rsid w:val="00096119"/>
    <w:rsid w:val="000A60E6"/>
    <w:rsid w:val="000A7985"/>
    <w:rsid w:val="000A7EC8"/>
    <w:rsid w:val="000C2194"/>
    <w:rsid w:val="000C5081"/>
    <w:rsid w:val="000C5696"/>
    <w:rsid w:val="000D1332"/>
    <w:rsid w:val="000E3F04"/>
    <w:rsid w:val="000E5F36"/>
    <w:rsid w:val="000F21A1"/>
    <w:rsid w:val="00100553"/>
    <w:rsid w:val="00103839"/>
    <w:rsid w:val="00104138"/>
    <w:rsid w:val="00104B3F"/>
    <w:rsid w:val="00105D12"/>
    <w:rsid w:val="0010778A"/>
    <w:rsid w:val="00110138"/>
    <w:rsid w:val="0011017B"/>
    <w:rsid w:val="001118CB"/>
    <w:rsid w:val="00112263"/>
    <w:rsid w:val="00114B63"/>
    <w:rsid w:val="00116000"/>
    <w:rsid w:val="00121C12"/>
    <w:rsid w:val="001221F9"/>
    <w:rsid w:val="00123157"/>
    <w:rsid w:val="00123B99"/>
    <w:rsid w:val="00124999"/>
    <w:rsid w:val="00126AF7"/>
    <w:rsid w:val="001272F7"/>
    <w:rsid w:val="00131307"/>
    <w:rsid w:val="00131AA2"/>
    <w:rsid w:val="00134A9B"/>
    <w:rsid w:val="00134B36"/>
    <w:rsid w:val="0013632D"/>
    <w:rsid w:val="00137AEA"/>
    <w:rsid w:val="001411B7"/>
    <w:rsid w:val="00145023"/>
    <w:rsid w:val="00150301"/>
    <w:rsid w:val="00150F2E"/>
    <w:rsid w:val="00154A45"/>
    <w:rsid w:val="001617E1"/>
    <w:rsid w:val="001624D7"/>
    <w:rsid w:val="00164CAC"/>
    <w:rsid w:val="00166CF3"/>
    <w:rsid w:val="00170027"/>
    <w:rsid w:val="001713CA"/>
    <w:rsid w:val="001726B6"/>
    <w:rsid w:val="00177791"/>
    <w:rsid w:val="001800FB"/>
    <w:rsid w:val="0018093F"/>
    <w:rsid w:val="00182092"/>
    <w:rsid w:val="001858C7"/>
    <w:rsid w:val="00186FD8"/>
    <w:rsid w:val="00193D69"/>
    <w:rsid w:val="0019609C"/>
    <w:rsid w:val="001B043E"/>
    <w:rsid w:val="001B065E"/>
    <w:rsid w:val="001B4961"/>
    <w:rsid w:val="001B4B68"/>
    <w:rsid w:val="001C5D25"/>
    <w:rsid w:val="001D7119"/>
    <w:rsid w:val="001D7213"/>
    <w:rsid w:val="001E04BA"/>
    <w:rsid w:val="001E1002"/>
    <w:rsid w:val="001E36A6"/>
    <w:rsid w:val="001E6579"/>
    <w:rsid w:val="001E7C4A"/>
    <w:rsid w:val="001F02F0"/>
    <w:rsid w:val="001F0C26"/>
    <w:rsid w:val="001F3EE5"/>
    <w:rsid w:val="001F5115"/>
    <w:rsid w:val="00200C8B"/>
    <w:rsid w:val="00201094"/>
    <w:rsid w:val="00201A81"/>
    <w:rsid w:val="00205735"/>
    <w:rsid w:val="002058F3"/>
    <w:rsid w:val="0020608D"/>
    <w:rsid w:val="0020641A"/>
    <w:rsid w:val="0020763D"/>
    <w:rsid w:val="0021037A"/>
    <w:rsid w:val="00212802"/>
    <w:rsid w:val="0021377F"/>
    <w:rsid w:val="002178AC"/>
    <w:rsid w:val="00222658"/>
    <w:rsid w:val="0022484C"/>
    <w:rsid w:val="002252B1"/>
    <w:rsid w:val="0023258E"/>
    <w:rsid w:val="00232D71"/>
    <w:rsid w:val="002363C5"/>
    <w:rsid w:val="00240B00"/>
    <w:rsid w:val="002412D3"/>
    <w:rsid w:val="00242DA8"/>
    <w:rsid w:val="0024426B"/>
    <w:rsid w:val="00245354"/>
    <w:rsid w:val="002463BD"/>
    <w:rsid w:val="00250670"/>
    <w:rsid w:val="00251F31"/>
    <w:rsid w:val="002525ED"/>
    <w:rsid w:val="00253FD6"/>
    <w:rsid w:val="00254D83"/>
    <w:rsid w:val="00262101"/>
    <w:rsid w:val="00262E58"/>
    <w:rsid w:val="0026387E"/>
    <w:rsid w:val="00264D1F"/>
    <w:rsid w:val="002671C7"/>
    <w:rsid w:val="0027181D"/>
    <w:rsid w:val="00272C6A"/>
    <w:rsid w:val="00276AF2"/>
    <w:rsid w:val="0028185F"/>
    <w:rsid w:val="00282510"/>
    <w:rsid w:val="0028505B"/>
    <w:rsid w:val="0028590D"/>
    <w:rsid w:val="002859EA"/>
    <w:rsid w:val="002871F7"/>
    <w:rsid w:val="00287264"/>
    <w:rsid w:val="002916EF"/>
    <w:rsid w:val="00292877"/>
    <w:rsid w:val="002939FD"/>
    <w:rsid w:val="00297078"/>
    <w:rsid w:val="002A2A31"/>
    <w:rsid w:val="002A53E1"/>
    <w:rsid w:val="002B4414"/>
    <w:rsid w:val="002C492C"/>
    <w:rsid w:val="002C50E9"/>
    <w:rsid w:val="002C55A0"/>
    <w:rsid w:val="002D2C6D"/>
    <w:rsid w:val="002D4910"/>
    <w:rsid w:val="002D7D6F"/>
    <w:rsid w:val="002E217C"/>
    <w:rsid w:val="002E239A"/>
    <w:rsid w:val="002E37A5"/>
    <w:rsid w:val="002E39E8"/>
    <w:rsid w:val="002F2F37"/>
    <w:rsid w:val="00304ED1"/>
    <w:rsid w:val="0031206D"/>
    <w:rsid w:val="00312377"/>
    <w:rsid w:val="00320346"/>
    <w:rsid w:val="0032651D"/>
    <w:rsid w:val="00330F5C"/>
    <w:rsid w:val="00330FB1"/>
    <w:rsid w:val="00334C8B"/>
    <w:rsid w:val="00342252"/>
    <w:rsid w:val="00344DD9"/>
    <w:rsid w:val="00351685"/>
    <w:rsid w:val="00352938"/>
    <w:rsid w:val="00353EF8"/>
    <w:rsid w:val="00355A97"/>
    <w:rsid w:val="00361DAB"/>
    <w:rsid w:val="0036492C"/>
    <w:rsid w:val="00365FAE"/>
    <w:rsid w:val="00366909"/>
    <w:rsid w:val="00367ABC"/>
    <w:rsid w:val="00367C6F"/>
    <w:rsid w:val="00382AC7"/>
    <w:rsid w:val="003901CF"/>
    <w:rsid w:val="00391765"/>
    <w:rsid w:val="00393A2C"/>
    <w:rsid w:val="0039683B"/>
    <w:rsid w:val="00396AC5"/>
    <w:rsid w:val="003A6A46"/>
    <w:rsid w:val="003B320F"/>
    <w:rsid w:val="003B4206"/>
    <w:rsid w:val="003C0484"/>
    <w:rsid w:val="003C17F9"/>
    <w:rsid w:val="003C189F"/>
    <w:rsid w:val="003C321C"/>
    <w:rsid w:val="003C3C22"/>
    <w:rsid w:val="003C4AFC"/>
    <w:rsid w:val="003C50CA"/>
    <w:rsid w:val="003C60E6"/>
    <w:rsid w:val="003C769F"/>
    <w:rsid w:val="003D1AD1"/>
    <w:rsid w:val="003E3D34"/>
    <w:rsid w:val="003E556C"/>
    <w:rsid w:val="003F0377"/>
    <w:rsid w:val="003F184D"/>
    <w:rsid w:val="003F3AE7"/>
    <w:rsid w:val="003F76A4"/>
    <w:rsid w:val="004017D9"/>
    <w:rsid w:val="004029BB"/>
    <w:rsid w:val="00405602"/>
    <w:rsid w:val="0040661F"/>
    <w:rsid w:val="00406988"/>
    <w:rsid w:val="00410A9D"/>
    <w:rsid w:val="00413C38"/>
    <w:rsid w:val="004143E6"/>
    <w:rsid w:val="004152CE"/>
    <w:rsid w:val="00416654"/>
    <w:rsid w:val="00420268"/>
    <w:rsid w:val="00423470"/>
    <w:rsid w:val="0042381C"/>
    <w:rsid w:val="00426CC5"/>
    <w:rsid w:val="0043446B"/>
    <w:rsid w:val="004409EF"/>
    <w:rsid w:val="0044207F"/>
    <w:rsid w:val="00442525"/>
    <w:rsid w:val="0044342B"/>
    <w:rsid w:val="00447572"/>
    <w:rsid w:val="00455C10"/>
    <w:rsid w:val="00461815"/>
    <w:rsid w:val="00461DD1"/>
    <w:rsid w:val="0047106B"/>
    <w:rsid w:val="00474B3B"/>
    <w:rsid w:val="00474DE0"/>
    <w:rsid w:val="00481321"/>
    <w:rsid w:val="00482BA2"/>
    <w:rsid w:val="00483747"/>
    <w:rsid w:val="00486F52"/>
    <w:rsid w:val="00494DAB"/>
    <w:rsid w:val="004954BC"/>
    <w:rsid w:val="0049598D"/>
    <w:rsid w:val="004A4BDD"/>
    <w:rsid w:val="004B66CF"/>
    <w:rsid w:val="004B6AD7"/>
    <w:rsid w:val="004C1152"/>
    <w:rsid w:val="004C2EFF"/>
    <w:rsid w:val="004C5926"/>
    <w:rsid w:val="004C6D59"/>
    <w:rsid w:val="004C7849"/>
    <w:rsid w:val="004D00B6"/>
    <w:rsid w:val="004D34AB"/>
    <w:rsid w:val="004D48DF"/>
    <w:rsid w:val="004D548B"/>
    <w:rsid w:val="004D720B"/>
    <w:rsid w:val="004E0C00"/>
    <w:rsid w:val="004F04A7"/>
    <w:rsid w:val="00500B84"/>
    <w:rsid w:val="00500C8B"/>
    <w:rsid w:val="005011B5"/>
    <w:rsid w:val="00501AB7"/>
    <w:rsid w:val="005023FA"/>
    <w:rsid w:val="005033AD"/>
    <w:rsid w:val="005064C9"/>
    <w:rsid w:val="00513AF8"/>
    <w:rsid w:val="00515921"/>
    <w:rsid w:val="0052030A"/>
    <w:rsid w:val="00521790"/>
    <w:rsid w:val="00521AAE"/>
    <w:rsid w:val="00521BD2"/>
    <w:rsid w:val="00522587"/>
    <w:rsid w:val="00525594"/>
    <w:rsid w:val="00525971"/>
    <w:rsid w:val="0052619C"/>
    <w:rsid w:val="0052687A"/>
    <w:rsid w:val="00527598"/>
    <w:rsid w:val="00527D56"/>
    <w:rsid w:val="00533C34"/>
    <w:rsid w:val="00542BD3"/>
    <w:rsid w:val="00544F76"/>
    <w:rsid w:val="00545A4B"/>
    <w:rsid w:val="00545CCC"/>
    <w:rsid w:val="00546710"/>
    <w:rsid w:val="00546F51"/>
    <w:rsid w:val="0055209B"/>
    <w:rsid w:val="00563EA3"/>
    <w:rsid w:val="005641A6"/>
    <w:rsid w:val="00567DDD"/>
    <w:rsid w:val="00570B42"/>
    <w:rsid w:val="005716E4"/>
    <w:rsid w:val="00573333"/>
    <w:rsid w:val="00573CD6"/>
    <w:rsid w:val="00575F14"/>
    <w:rsid w:val="00577080"/>
    <w:rsid w:val="00584AA3"/>
    <w:rsid w:val="00584E74"/>
    <w:rsid w:val="00594317"/>
    <w:rsid w:val="00595081"/>
    <w:rsid w:val="005A5857"/>
    <w:rsid w:val="005A7D31"/>
    <w:rsid w:val="005B0DD7"/>
    <w:rsid w:val="005B2044"/>
    <w:rsid w:val="005B21AA"/>
    <w:rsid w:val="005B2494"/>
    <w:rsid w:val="005B2AFD"/>
    <w:rsid w:val="005B337F"/>
    <w:rsid w:val="005B727D"/>
    <w:rsid w:val="005C0ECC"/>
    <w:rsid w:val="005C1BC8"/>
    <w:rsid w:val="005C2A44"/>
    <w:rsid w:val="005C357F"/>
    <w:rsid w:val="005C359B"/>
    <w:rsid w:val="005C3D01"/>
    <w:rsid w:val="005C4255"/>
    <w:rsid w:val="005C59C0"/>
    <w:rsid w:val="005C5E78"/>
    <w:rsid w:val="005C61CA"/>
    <w:rsid w:val="005C6EFF"/>
    <w:rsid w:val="005C7C52"/>
    <w:rsid w:val="005D28F6"/>
    <w:rsid w:val="005D5028"/>
    <w:rsid w:val="005E01E3"/>
    <w:rsid w:val="005E1477"/>
    <w:rsid w:val="005E1D45"/>
    <w:rsid w:val="005E288A"/>
    <w:rsid w:val="005E2E21"/>
    <w:rsid w:val="005F68A9"/>
    <w:rsid w:val="006054A5"/>
    <w:rsid w:val="006065B2"/>
    <w:rsid w:val="00612C3E"/>
    <w:rsid w:val="006158CF"/>
    <w:rsid w:val="00616971"/>
    <w:rsid w:val="00616E24"/>
    <w:rsid w:val="006205DC"/>
    <w:rsid w:val="00627F36"/>
    <w:rsid w:val="00633DF6"/>
    <w:rsid w:val="00635ADF"/>
    <w:rsid w:val="00636A2B"/>
    <w:rsid w:val="0064584E"/>
    <w:rsid w:val="00650AE8"/>
    <w:rsid w:val="00650CAC"/>
    <w:rsid w:val="006512BD"/>
    <w:rsid w:val="0065167D"/>
    <w:rsid w:val="00653B44"/>
    <w:rsid w:val="00654087"/>
    <w:rsid w:val="00656C4E"/>
    <w:rsid w:val="00660894"/>
    <w:rsid w:val="00660C7C"/>
    <w:rsid w:val="00660EA9"/>
    <w:rsid w:val="006618C9"/>
    <w:rsid w:val="00661EB8"/>
    <w:rsid w:val="0066268B"/>
    <w:rsid w:val="0066298C"/>
    <w:rsid w:val="0066426D"/>
    <w:rsid w:val="00664AEE"/>
    <w:rsid w:val="00664F1E"/>
    <w:rsid w:val="0066535C"/>
    <w:rsid w:val="00666864"/>
    <w:rsid w:val="00666B38"/>
    <w:rsid w:val="00667D1B"/>
    <w:rsid w:val="00683AA8"/>
    <w:rsid w:val="00690CE2"/>
    <w:rsid w:val="0069268A"/>
    <w:rsid w:val="006928E1"/>
    <w:rsid w:val="00693F1B"/>
    <w:rsid w:val="0069523F"/>
    <w:rsid w:val="00695D8C"/>
    <w:rsid w:val="006A09BD"/>
    <w:rsid w:val="006B2B13"/>
    <w:rsid w:val="006B326E"/>
    <w:rsid w:val="006C089E"/>
    <w:rsid w:val="006C1C62"/>
    <w:rsid w:val="006C25C5"/>
    <w:rsid w:val="006C529C"/>
    <w:rsid w:val="006C7BF4"/>
    <w:rsid w:val="006D0501"/>
    <w:rsid w:val="006D4717"/>
    <w:rsid w:val="006D4E7A"/>
    <w:rsid w:val="006E372C"/>
    <w:rsid w:val="006E4B78"/>
    <w:rsid w:val="006E5720"/>
    <w:rsid w:val="006E75C9"/>
    <w:rsid w:val="006F2DF5"/>
    <w:rsid w:val="006F59F8"/>
    <w:rsid w:val="006F64ED"/>
    <w:rsid w:val="006F7610"/>
    <w:rsid w:val="00703DD8"/>
    <w:rsid w:val="0070537C"/>
    <w:rsid w:val="007058CC"/>
    <w:rsid w:val="0070627C"/>
    <w:rsid w:val="00707720"/>
    <w:rsid w:val="00713E90"/>
    <w:rsid w:val="00717629"/>
    <w:rsid w:val="00720287"/>
    <w:rsid w:val="00720360"/>
    <w:rsid w:val="007229DF"/>
    <w:rsid w:val="00724D65"/>
    <w:rsid w:val="00724F72"/>
    <w:rsid w:val="007251D5"/>
    <w:rsid w:val="00725582"/>
    <w:rsid w:val="00725C10"/>
    <w:rsid w:val="00725CCF"/>
    <w:rsid w:val="00725D61"/>
    <w:rsid w:val="007316D3"/>
    <w:rsid w:val="00737526"/>
    <w:rsid w:val="00737AFB"/>
    <w:rsid w:val="00740F82"/>
    <w:rsid w:val="007452BA"/>
    <w:rsid w:val="00746CE7"/>
    <w:rsid w:val="00751287"/>
    <w:rsid w:val="007512DC"/>
    <w:rsid w:val="00753DD7"/>
    <w:rsid w:val="00754DCF"/>
    <w:rsid w:val="007569C5"/>
    <w:rsid w:val="007623E1"/>
    <w:rsid w:val="00764723"/>
    <w:rsid w:val="007647FC"/>
    <w:rsid w:val="00772173"/>
    <w:rsid w:val="00773736"/>
    <w:rsid w:val="00780D4F"/>
    <w:rsid w:val="00782DF9"/>
    <w:rsid w:val="007854C1"/>
    <w:rsid w:val="007854F4"/>
    <w:rsid w:val="007908AC"/>
    <w:rsid w:val="00794232"/>
    <w:rsid w:val="00794400"/>
    <w:rsid w:val="00794C37"/>
    <w:rsid w:val="007A13B1"/>
    <w:rsid w:val="007A310B"/>
    <w:rsid w:val="007A4A58"/>
    <w:rsid w:val="007A7A77"/>
    <w:rsid w:val="007B1021"/>
    <w:rsid w:val="007B1FE4"/>
    <w:rsid w:val="007B325A"/>
    <w:rsid w:val="007B4449"/>
    <w:rsid w:val="007C3FC2"/>
    <w:rsid w:val="007D1A24"/>
    <w:rsid w:val="007D4413"/>
    <w:rsid w:val="007D4585"/>
    <w:rsid w:val="007D559A"/>
    <w:rsid w:val="007D7817"/>
    <w:rsid w:val="007E1009"/>
    <w:rsid w:val="007E1A66"/>
    <w:rsid w:val="007E3D4C"/>
    <w:rsid w:val="007E4208"/>
    <w:rsid w:val="007E5078"/>
    <w:rsid w:val="007E6279"/>
    <w:rsid w:val="007F202D"/>
    <w:rsid w:val="00800A49"/>
    <w:rsid w:val="008041E2"/>
    <w:rsid w:val="00813B0B"/>
    <w:rsid w:val="008140AD"/>
    <w:rsid w:val="008200CA"/>
    <w:rsid w:val="00822392"/>
    <w:rsid w:val="0082269E"/>
    <w:rsid w:val="008304D3"/>
    <w:rsid w:val="00830BA2"/>
    <w:rsid w:val="00832F72"/>
    <w:rsid w:val="008334FB"/>
    <w:rsid w:val="008368FB"/>
    <w:rsid w:val="008373BF"/>
    <w:rsid w:val="00842757"/>
    <w:rsid w:val="00843A15"/>
    <w:rsid w:val="00845FE9"/>
    <w:rsid w:val="00846F41"/>
    <w:rsid w:val="00850094"/>
    <w:rsid w:val="00856152"/>
    <w:rsid w:val="00861EE6"/>
    <w:rsid w:val="0086226B"/>
    <w:rsid w:val="008626C7"/>
    <w:rsid w:val="00865078"/>
    <w:rsid w:val="00866E80"/>
    <w:rsid w:val="00870288"/>
    <w:rsid w:val="00871B4A"/>
    <w:rsid w:val="00872BA3"/>
    <w:rsid w:val="008809D5"/>
    <w:rsid w:val="008867A8"/>
    <w:rsid w:val="0089066A"/>
    <w:rsid w:val="0089226B"/>
    <w:rsid w:val="00894F13"/>
    <w:rsid w:val="008A5662"/>
    <w:rsid w:val="008A64E8"/>
    <w:rsid w:val="008B3671"/>
    <w:rsid w:val="008C1BBC"/>
    <w:rsid w:val="008C29DD"/>
    <w:rsid w:val="008C70E2"/>
    <w:rsid w:val="008C75AC"/>
    <w:rsid w:val="008C7D79"/>
    <w:rsid w:val="008D024D"/>
    <w:rsid w:val="008D1C93"/>
    <w:rsid w:val="008D2954"/>
    <w:rsid w:val="008D5634"/>
    <w:rsid w:val="008E0810"/>
    <w:rsid w:val="008E0B87"/>
    <w:rsid w:val="008E36F9"/>
    <w:rsid w:val="008E4255"/>
    <w:rsid w:val="008F0C14"/>
    <w:rsid w:val="008F2BBF"/>
    <w:rsid w:val="008F6306"/>
    <w:rsid w:val="008F6F5E"/>
    <w:rsid w:val="009054C1"/>
    <w:rsid w:val="009055D4"/>
    <w:rsid w:val="0090639B"/>
    <w:rsid w:val="00916135"/>
    <w:rsid w:val="009242B4"/>
    <w:rsid w:val="009263A9"/>
    <w:rsid w:val="00926F72"/>
    <w:rsid w:val="0092784F"/>
    <w:rsid w:val="00932CD4"/>
    <w:rsid w:val="009330EC"/>
    <w:rsid w:val="00936162"/>
    <w:rsid w:val="0094023C"/>
    <w:rsid w:val="00941E28"/>
    <w:rsid w:val="0094426F"/>
    <w:rsid w:val="00951839"/>
    <w:rsid w:val="00955638"/>
    <w:rsid w:val="0096222F"/>
    <w:rsid w:val="00965EE9"/>
    <w:rsid w:val="00972815"/>
    <w:rsid w:val="00972978"/>
    <w:rsid w:val="00972A45"/>
    <w:rsid w:val="00975C9A"/>
    <w:rsid w:val="00976AEB"/>
    <w:rsid w:val="00980D20"/>
    <w:rsid w:val="00982A3D"/>
    <w:rsid w:val="00983E35"/>
    <w:rsid w:val="0098565C"/>
    <w:rsid w:val="00985F00"/>
    <w:rsid w:val="009916EA"/>
    <w:rsid w:val="00992F7B"/>
    <w:rsid w:val="00995F49"/>
    <w:rsid w:val="00996CAD"/>
    <w:rsid w:val="00997B21"/>
    <w:rsid w:val="009A158C"/>
    <w:rsid w:val="009A33FB"/>
    <w:rsid w:val="009A3AA4"/>
    <w:rsid w:val="009B0373"/>
    <w:rsid w:val="009B15E1"/>
    <w:rsid w:val="009B3CAB"/>
    <w:rsid w:val="009C048C"/>
    <w:rsid w:val="009C3946"/>
    <w:rsid w:val="009C3ABC"/>
    <w:rsid w:val="009C49EC"/>
    <w:rsid w:val="009C5876"/>
    <w:rsid w:val="009C751F"/>
    <w:rsid w:val="009E0169"/>
    <w:rsid w:val="009E0D39"/>
    <w:rsid w:val="009E143A"/>
    <w:rsid w:val="009E4A32"/>
    <w:rsid w:val="009E7354"/>
    <w:rsid w:val="009F0BD8"/>
    <w:rsid w:val="009F16C2"/>
    <w:rsid w:val="009F3FE7"/>
    <w:rsid w:val="009F7D55"/>
    <w:rsid w:val="00A026FA"/>
    <w:rsid w:val="00A05067"/>
    <w:rsid w:val="00A10CFF"/>
    <w:rsid w:val="00A14C9B"/>
    <w:rsid w:val="00A162E5"/>
    <w:rsid w:val="00A213B1"/>
    <w:rsid w:val="00A2338C"/>
    <w:rsid w:val="00A26129"/>
    <w:rsid w:val="00A278B5"/>
    <w:rsid w:val="00A32996"/>
    <w:rsid w:val="00A36293"/>
    <w:rsid w:val="00A40653"/>
    <w:rsid w:val="00A440C7"/>
    <w:rsid w:val="00A444B1"/>
    <w:rsid w:val="00A50126"/>
    <w:rsid w:val="00A5033A"/>
    <w:rsid w:val="00A60EA1"/>
    <w:rsid w:val="00A65F36"/>
    <w:rsid w:val="00A66ADB"/>
    <w:rsid w:val="00A7551C"/>
    <w:rsid w:val="00A7574F"/>
    <w:rsid w:val="00A9079C"/>
    <w:rsid w:val="00A9373C"/>
    <w:rsid w:val="00A95A11"/>
    <w:rsid w:val="00A95A1D"/>
    <w:rsid w:val="00A96804"/>
    <w:rsid w:val="00AA047F"/>
    <w:rsid w:val="00AA0A3A"/>
    <w:rsid w:val="00AA1072"/>
    <w:rsid w:val="00AA13BD"/>
    <w:rsid w:val="00AA186E"/>
    <w:rsid w:val="00AA3FAE"/>
    <w:rsid w:val="00AA4069"/>
    <w:rsid w:val="00AA41CE"/>
    <w:rsid w:val="00AA65CA"/>
    <w:rsid w:val="00AB0921"/>
    <w:rsid w:val="00AB7309"/>
    <w:rsid w:val="00AB79E1"/>
    <w:rsid w:val="00AB7BA3"/>
    <w:rsid w:val="00AB7CA7"/>
    <w:rsid w:val="00AC439C"/>
    <w:rsid w:val="00AC4BE3"/>
    <w:rsid w:val="00AC4DD1"/>
    <w:rsid w:val="00AC743B"/>
    <w:rsid w:val="00AD2538"/>
    <w:rsid w:val="00AD2C31"/>
    <w:rsid w:val="00AD607B"/>
    <w:rsid w:val="00AE0395"/>
    <w:rsid w:val="00AE1453"/>
    <w:rsid w:val="00AE2806"/>
    <w:rsid w:val="00AE3DF1"/>
    <w:rsid w:val="00AE3EB4"/>
    <w:rsid w:val="00AE6024"/>
    <w:rsid w:val="00AE7CAC"/>
    <w:rsid w:val="00B050C3"/>
    <w:rsid w:val="00B13085"/>
    <w:rsid w:val="00B13A25"/>
    <w:rsid w:val="00B164CC"/>
    <w:rsid w:val="00B16CDD"/>
    <w:rsid w:val="00B20E4B"/>
    <w:rsid w:val="00B2181B"/>
    <w:rsid w:val="00B27677"/>
    <w:rsid w:val="00B27A6B"/>
    <w:rsid w:val="00B32D3E"/>
    <w:rsid w:val="00B36999"/>
    <w:rsid w:val="00B36A81"/>
    <w:rsid w:val="00B36F20"/>
    <w:rsid w:val="00B36FA8"/>
    <w:rsid w:val="00B4073A"/>
    <w:rsid w:val="00B445B7"/>
    <w:rsid w:val="00B5100A"/>
    <w:rsid w:val="00B53859"/>
    <w:rsid w:val="00B54B5B"/>
    <w:rsid w:val="00B57D35"/>
    <w:rsid w:val="00B61D48"/>
    <w:rsid w:val="00B66396"/>
    <w:rsid w:val="00B72ED2"/>
    <w:rsid w:val="00B81E15"/>
    <w:rsid w:val="00B82D06"/>
    <w:rsid w:val="00B842E7"/>
    <w:rsid w:val="00B844E1"/>
    <w:rsid w:val="00B85326"/>
    <w:rsid w:val="00B85396"/>
    <w:rsid w:val="00B86790"/>
    <w:rsid w:val="00B91094"/>
    <w:rsid w:val="00B93F1B"/>
    <w:rsid w:val="00B94250"/>
    <w:rsid w:val="00B96BB0"/>
    <w:rsid w:val="00B97BA7"/>
    <w:rsid w:val="00BA1C15"/>
    <w:rsid w:val="00BA492C"/>
    <w:rsid w:val="00BA6016"/>
    <w:rsid w:val="00BB15BA"/>
    <w:rsid w:val="00BB495B"/>
    <w:rsid w:val="00BB73D3"/>
    <w:rsid w:val="00BC1763"/>
    <w:rsid w:val="00BC3E8F"/>
    <w:rsid w:val="00BC4504"/>
    <w:rsid w:val="00BD15B5"/>
    <w:rsid w:val="00BD381A"/>
    <w:rsid w:val="00BD4135"/>
    <w:rsid w:val="00BD5E46"/>
    <w:rsid w:val="00BE07D2"/>
    <w:rsid w:val="00BE13C8"/>
    <w:rsid w:val="00BE16FD"/>
    <w:rsid w:val="00BE256D"/>
    <w:rsid w:val="00BE2A17"/>
    <w:rsid w:val="00BE3833"/>
    <w:rsid w:val="00BE4818"/>
    <w:rsid w:val="00BF0A36"/>
    <w:rsid w:val="00BF2D07"/>
    <w:rsid w:val="00BF5CF8"/>
    <w:rsid w:val="00C0051B"/>
    <w:rsid w:val="00C01CC7"/>
    <w:rsid w:val="00C04A39"/>
    <w:rsid w:val="00C07650"/>
    <w:rsid w:val="00C103F5"/>
    <w:rsid w:val="00C112AE"/>
    <w:rsid w:val="00C14B8D"/>
    <w:rsid w:val="00C17DC2"/>
    <w:rsid w:val="00C17F97"/>
    <w:rsid w:val="00C207D8"/>
    <w:rsid w:val="00C23317"/>
    <w:rsid w:val="00C234C1"/>
    <w:rsid w:val="00C273E7"/>
    <w:rsid w:val="00C27971"/>
    <w:rsid w:val="00C308FD"/>
    <w:rsid w:val="00C30A8A"/>
    <w:rsid w:val="00C40098"/>
    <w:rsid w:val="00C40A08"/>
    <w:rsid w:val="00C44EB7"/>
    <w:rsid w:val="00C4546A"/>
    <w:rsid w:val="00C457CD"/>
    <w:rsid w:val="00C502BC"/>
    <w:rsid w:val="00C5169C"/>
    <w:rsid w:val="00C57BA3"/>
    <w:rsid w:val="00C60143"/>
    <w:rsid w:val="00C607CE"/>
    <w:rsid w:val="00C614DA"/>
    <w:rsid w:val="00C6208A"/>
    <w:rsid w:val="00C6745D"/>
    <w:rsid w:val="00C678CD"/>
    <w:rsid w:val="00C67990"/>
    <w:rsid w:val="00C70171"/>
    <w:rsid w:val="00C710BB"/>
    <w:rsid w:val="00C71158"/>
    <w:rsid w:val="00C72236"/>
    <w:rsid w:val="00C7706C"/>
    <w:rsid w:val="00C7773F"/>
    <w:rsid w:val="00C80238"/>
    <w:rsid w:val="00C81F48"/>
    <w:rsid w:val="00C81F8A"/>
    <w:rsid w:val="00C82C18"/>
    <w:rsid w:val="00C83E4A"/>
    <w:rsid w:val="00C858DA"/>
    <w:rsid w:val="00C86E98"/>
    <w:rsid w:val="00C87B45"/>
    <w:rsid w:val="00C92D0D"/>
    <w:rsid w:val="00C95D65"/>
    <w:rsid w:val="00C95F3A"/>
    <w:rsid w:val="00C97473"/>
    <w:rsid w:val="00CA1222"/>
    <w:rsid w:val="00CA1A72"/>
    <w:rsid w:val="00CA277E"/>
    <w:rsid w:val="00CB015D"/>
    <w:rsid w:val="00CB2105"/>
    <w:rsid w:val="00CB2716"/>
    <w:rsid w:val="00CB2E8A"/>
    <w:rsid w:val="00CB3988"/>
    <w:rsid w:val="00CB43EC"/>
    <w:rsid w:val="00CB5E03"/>
    <w:rsid w:val="00CB7D26"/>
    <w:rsid w:val="00CB7D63"/>
    <w:rsid w:val="00CC2C7B"/>
    <w:rsid w:val="00CC5F11"/>
    <w:rsid w:val="00CC7287"/>
    <w:rsid w:val="00CC788B"/>
    <w:rsid w:val="00CD03B0"/>
    <w:rsid w:val="00CD2ED1"/>
    <w:rsid w:val="00CD42E4"/>
    <w:rsid w:val="00CD4ADF"/>
    <w:rsid w:val="00CD7993"/>
    <w:rsid w:val="00CE039A"/>
    <w:rsid w:val="00CE0A55"/>
    <w:rsid w:val="00CE15E5"/>
    <w:rsid w:val="00CF155B"/>
    <w:rsid w:val="00D01AC0"/>
    <w:rsid w:val="00D02495"/>
    <w:rsid w:val="00D05A49"/>
    <w:rsid w:val="00D07F8A"/>
    <w:rsid w:val="00D12FF6"/>
    <w:rsid w:val="00D16084"/>
    <w:rsid w:val="00D20A45"/>
    <w:rsid w:val="00D26D00"/>
    <w:rsid w:val="00D27BAF"/>
    <w:rsid w:val="00D27DC3"/>
    <w:rsid w:val="00D3118C"/>
    <w:rsid w:val="00D3393F"/>
    <w:rsid w:val="00D3405F"/>
    <w:rsid w:val="00D42C9F"/>
    <w:rsid w:val="00D43AA9"/>
    <w:rsid w:val="00D452E9"/>
    <w:rsid w:val="00D52F69"/>
    <w:rsid w:val="00D552F9"/>
    <w:rsid w:val="00D57F5D"/>
    <w:rsid w:val="00D60D01"/>
    <w:rsid w:val="00D620A1"/>
    <w:rsid w:val="00D63530"/>
    <w:rsid w:val="00D654D3"/>
    <w:rsid w:val="00D673E2"/>
    <w:rsid w:val="00D678E1"/>
    <w:rsid w:val="00D72863"/>
    <w:rsid w:val="00D73C65"/>
    <w:rsid w:val="00D741B0"/>
    <w:rsid w:val="00D74A5C"/>
    <w:rsid w:val="00D757C2"/>
    <w:rsid w:val="00D77828"/>
    <w:rsid w:val="00D80C56"/>
    <w:rsid w:val="00D83FAD"/>
    <w:rsid w:val="00D84FC9"/>
    <w:rsid w:val="00D932A9"/>
    <w:rsid w:val="00D96EFD"/>
    <w:rsid w:val="00DA0BD5"/>
    <w:rsid w:val="00DA152A"/>
    <w:rsid w:val="00DB301E"/>
    <w:rsid w:val="00DB4010"/>
    <w:rsid w:val="00DB73CD"/>
    <w:rsid w:val="00DC07FE"/>
    <w:rsid w:val="00DC14BB"/>
    <w:rsid w:val="00DC1F3B"/>
    <w:rsid w:val="00DC2D6F"/>
    <w:rsid w:val="00DC333A"/>
    <w:rsid w:val="00DC356E"/>
    <w:rsid w:val="00DC3815"/>
    <w:rsid w:val="00DC3CB4"/>
    <w:rsid w:val="00DC4E66"/>
    <w:rsid w:val="00DC5412"/>
    <w:rsid w:val="00DD115E"/>
    <w:rsid w:val="00DD2F5E"/>
    <w:rsid w:val="00DD341E"/>
    <w:rsid w:val="00DE5C08"/>
    <w:rsid w:val="00DE7108"/>
    <w:rsid w:val="00DE76D6"/>
    <w:rsid w:val="00DE7F3D"/>
    <w:rsid w:val="00DF35C8"/>
    <w:rsid w:val="00DF44A3"/>
    <w:rsid w:val="00DF5DBF"/>
    <w:rsid w:val="00E06838"/>
    <w:rsid w:val="00E06B3F"/>
    <w:rsid w:val="00E10A1C"/>
    <w:rsid w:val="00E11019"/>
    <w:rsid w:val="00E12EC0"/>
    <w:rsid w:val="00E12FB1"/>
    <w:rsid w:val="00E13711"/>
    <w:rsid w:val="00E16E26"/>
    <w:rsid w:val="00E21D05"/>
    <w:rsid w:val="00E2386F"/>
    <w:rsid w:val="00E23ADB"/>
    <w:rsid w:val="00E25E5F"/>
    <w:rsid w:val="00E2679E"/>
    <w:rsid w:val="00E30F99"/>
    <w:rsid w:val="00E31F7F"/>
    <w:rsid w:val="00E31F9C"/>
    <w:rsid w:val="00E32321"/>
    <w:rsid w:val="00E35BB2"/>
    <w:rsid w:val="00E41F91"/>
    <w:rsid w:val="00E4332A"/>
    <w:rsid w:val="00E43A2C"/>
    <w:rsid w:val="00E5308F"/>
    <w:rsid w:val="00E75168"/>
    <w:rsid w:val="00E7526B"/>
    <w:rsid w:val="00E76312"/>
    <w:rsid w:val="00E80C3E"/>
    <w:rsid w:val="00E81967"/>
    <w:rsid w:val="00E8302A"/>
    <w:rsid w:val="00E83672"/>
    <w:rsid w:val="00E83D84"/>
    <w:rsid w:val="00E84E8A"/>
    <w:rsid w:val="00E86012"/>
    <w:rsid w:val="00E86EEA"/>
    <w:rsid w:val="00E91319"/>
    <w:rsid w:val="00E92ED0"/>
    <w:rsid w:val="00E936BD"/>
    <w:rsid w:val="00E95072"/>
    <w:rsid w:val="00E952EF"/>
    <w:rsid w:val="00EA0060"/>
    <w:rsid w:val="00EA0AC4"/>
    <w:rsid w:val="00EA4533"/>
    <w:rsid w:val="00EB0F98"/>
    <w:rsid w:val="00EB45CE"/>
    <w:rsid w:val="00EC0872"/>
    <w:rsid w:val="00EC46EF"/>
    <w:rsid w:val="00ED66F9"/>
    <w:rsid w:val="00ED6CFF"/>
    <w:rsid w:val="00EE0093"/>
    <w:rsid w:val="00EE0877"/>
    <w:rsid w:val="00EE2642"/>
    <w:rsid w:val="00EE2A90"/>
    <w:rsid w:val="00EE3F9B"/>
    <w:rsid w:val="00EE429B"/>
    <w:rsid w:val="00EE5ED1"/>
    <w:rsid w:val="00EE6B56"/>
    <w:rsid w:val="00EF38A3"/>
    <w:rsid w:val="00EF4315"/>
    <w:rsid w:val="00EF595A"/>
    <w:rsid w:val="00F048BC"/>
    <w:rsid w:val="00F07D7E"/>
    <w:rsid w:val="00F12580"/>
    <w:rsid w:val="00F17522"/>
    <w:rsid w:val="00F17F5C"/>
    <w:rsid w:val="00F22122"/>
    <w:rsid w:val="00F23A05"/>
    <w:rsid w:val="00F26742"/>
    <w:rsid w:val="00F27BC0"/>
    <w:rsid w:val="00F3234D"/>
    <w:rsid w:val="00F33A4B"/>
    <w:rsid w:val="00F364F7"/>
    <w:rsid w:val="00F37EA4"/>
    <w:rsid w:val="00F402E9"/>
    <w:rsid w:val="00F415FF"/>
    <w:rsid w:val="00F43836"/>
    <w:rsid w:val="00F4450F"/>
    <w:rsid w:val="00F47863"/>
    <w:rsid w:val="00F50DDC"/>
    <w:rsid w:val="00F53C76"/>
    <w:rsid w:val="00F5632C"/>
    <w:rsid w:val="00F57082"/>
    <w:rsid w:val="00F57C0A"/>
    <w:rsid w:val="00F643A1"/>
    <w:rsid w:val="00F677DD"/>
    <w:rsid w:val="00F7213D"/>
    <w:rsid w:val="00F725B6"/>
    <w:rsid w:val="00F743B2"/>
    <w:rsid w:val="00F8613C"/>
    <w:rsid w:val="00F913F6"/>
    <w:rsid w:val="00F954E1"/>
    <w:rsid w:val="00FB39F8"/>
    <w:rsid w:val="00FB5310"/>
    <w:rsid w:val="00FB7411"/>
    <w:rsid w:val="00FC5822"/>
    <w:rsid w:val="00FD7E4F"/>
    <w:rsid w:val="00FE1274"/>
    <w:rsid w:val="00FE49E0"/>
    <w:rsid w:val="00FE5000"/>
    <w:rsid w:val="00FF1555"/>
    <w:rsid w:val="00FF53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9B0B6FE"/>
  <w15:chartTrackingRefBased/>
  <w15:docId w15:val="{C9943BB5-CC15-4ACC-9927-2798200E1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96AC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next w:val="Normal"/>
    <w:link w:val="Heading2Char"/>
    <w:uiPriority w:val="9"/>
    <w:unhideWhenUsed/>
    <w:qFormat/>
    <w:rsid w:val="007569C5"/>
    <w:pPr>
      <w:keepNext/>
      <w:keepLines/>
      <w:spacing w:after="0" w:line="271" w:lineRule="auto"/>
      <w:ind w:left="298" w:hanging="10"/>
      <w:outlineLvl w:val="1"/>
    </w:pPr>
    <w:rPr>
      <w:rFonts w:ascii="Calibri" w:eastAsia="Calibri" w:hAnsi="Calibri" w:cs="Calibri"/>
      <w:color w:val="2E74B5"/>
      <w:sz w:val="26"/>
    </w:rPr>
  </w:style>
  <w:style w:type="paragraph" w:styleId="Heading3">
    <w:name w:val="heading 3"/>
    <w:basedOn w:val="Normal"/>
    <w:next w:val="Normal"/>
    <w:link w:val="Heading3Char"/>
    <w:uiPriority w:val="9"/>
    <w:unhideWhenUsed/>
    <w:qFormat/>
    <w:rsid w:val="008F630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C5926"/>
    <w:rPr>
      <w:color w:val="0563C1" w:themeColor="hyperlink"/>
      <w:u w:val="single"/>
    </w:rPr>
  </w:style>
  <w:style w:type="character" w:styleId="UnresolvedMention">
    <w:name w:val="Unresolved Mention"/>
    <w:basedOn w:val="DefaultParagraphFont"/>
    <w:uiPriority w:val="99"/>
    <w:semiHidden/>
    <w:unhideWhenUsed/>
    <w:rsid w:val="004C5926"/>
    <w:rPr>
      <w:color w:val="605E5C"/>
      <w:shd w:val="clear" w:color="auto" w:fill="E1DFDD"/>
    </w:rPr>
  </w:style>
  <w:style w:type="table" w:styleId="TableGrid">
    <w:name w:val="Table Grid"/>
    <w:basedOn w:val="TableNormal"/>
    <w:uiPriority w:val="39"/>
    <w:rsid w:val="004C59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D7D6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D7D6F"/>
    <w:rPr>
      <w:b/>
      <w:bCs/>
    </w:rPr>
  </w:style>
  <w:style w:type="character" w:customStyle="1" w:styleId="Heading2Char">
    <w:name w:val="Heading 2 Char"/>
    <w:basedOn w:val="DefaultParagraphFont"/>
    <w:link w:val="Heading2"/>
    <w:uiPriority w:val="9"/>
    <w:rsid w:val="007569C5"/>
    <w:rPr>
      <w:rFonts w:ascii="Calibri" w:eastAsia="Calibri" w:hAnsi="Calibri" w:cs="Calibri"/>
      <w:color w:val="2E74B5"/>
      <w:sz w:val="26"/>
    </w:rPr>
  </w:style>
  <w:style w:type="paragraph" w:styleId="ListParagraph">
    <w:name w:val="List Paragraph"/>
    <w:basedOn w:val="Normal"/>
    <w:uiPriority w:val="34"/>
    <w:qFormat/>
    <w:rsid w:val="00A96804"/>
    <w:pPr>
      <w:ind w:left="1440" w:hanging="720"/>
      <w:contextualSpacing/>
    </w:pPr>
  </w:style>
  <w:style w:type="character" w:customStyle="1" w:styleId="Heading1Char">
    <w:name w:val="Heading 1 Char"/>
    <w:basedOn w:val="DefaultParagraphFont"/>
    <w:link w:val="Heading1"/>
    <w:uiPriority w:val="9"/>
    <w:rsid w:val="00396AC5"/>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6F64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64ED"/>
  </w:style>
  <w:style w:type="paragraph" w:styleId="Footer">
    <w:name w:val="footer"/>
    <w:basedOn w:val="Normal"/>
    <w:link w:val="FooterChar"/>
    <w:uiPriority w:val="99"/>
    <w:unhideWhenUsed/>
    <w:rsid w:val="006F64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64ED"/>
  </w:style>
  <w:style w:type="paragraph" w:styleId="BalloonText">
    <w:name w:val="Balloon Text"/>
    <w:basedOn w:val="Normal"/>
    <w:link w:val="BalloonTextChar"/>
    <w:uiPriority w:val="99"/>
    <w:semiHidden/>
    <w:unhideWhenUsed/>
    <w:rsid w:val="00E16E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6E26"/>
    <w:rPr>
      <w:rFonts w:ascii="Segoe UI" w:hAnsi="Segoe UI" w:cs="Segoe UI"/>
      <w:sz w:val="18"/>
      <w:szCs w:val="18"/>
    </w:rPr>
  </w:style>
  <w:style w:type="character" w:styleId="FollowedHyperlink">
    <w:name w:val="FollowedHyperlink"/>
    <w:basedOn w:val="DefaultParagraphFont"/>
    <w:uiPriority w:val="99"/>
    <w:semiHidden/>
    <w:unhideWhenUsed/>
    <w:rsid w:val="004954BC"/>
    <w:rPr>
      <w:color w:val="954F72" w:themeColor="followedHyperlink"/>
      <w:u w:val="single"/>
    </w:rPr>
  </w:style>
  <w:style w:type="character" w:customStyle="1" w:styleId="screenreader-only">
    <w:name w:val="screenreader-only"/>
    <w:basedOn w:val="DefaultParagraphFont"/>
    <w:rsid w:val="0019609C"/>
  </w:style>
  <w:style w:type="paragraph" w:customStyle="1" w:styleId="SyllabusWeek">
    <w:name w:val="Syllabus Week"/>
    <w:basedOn w:val="Normal"/>
    <w:qFormat/>
    <w:rsid w:val="00A96804"/>
    <w:pPr>
      <w:tabs>
        <w:tab w:val="left" w:pos="360"/>
      </w:tabs>
      <w:spacing w:after="0" w:line="240" w:lineRule="auto"/>
      <w:ind w:left="1152" w:hanging="720"/>
    </w:pPr>
    <w:rPr>
      <w:sz w:val="20"/>
      <w:szCs w:val="20"/>
    </w:rPr>
  </w:style>
  <w:style w:type="character" w:customStyle="1" w:styleId="Heading3Char">
    <w:name w:val="Heading 3 Char"/>
    <w:basedOn w:val="DefaultParagraphFont"/>
    <w:link w:val="Heading3"/>
    <w:uiPriority w:val="9"/>
    <w:rsid w:val="008F6306"/>
    <w:rPr>
      <w:rFonts w:asciiTheme="majorHAnsi" w:eastAsiaTheme="majorEastAsia" w:hAnsiTheme="majorHAnsi" w:cstheme="majorBidi"/>
      <w:color w:val="1F3763" w:themeColor="accent1" w:themeShade="7F"/>
      <w:sz w:val="24"/>
      <w:szCs w:val="24"/>
    </w:rPr>
  </w:style>
  <w:style w:type="character" w:styleId="Emphasis">
    <w:name w:val="Emphasis"/>
    <w:basedOn w:val="DefaultParagraphFont"/>
    <w:uiPriority w:val="20"/>
    <w:qFormat/>
    <w:rsid w:val="00C607CE"/>
    <w:rPr>
      <w:i/>
      <w:iCs/>
    </w:rPr>
  </w:style>
  <w:style w:type="character" w:customStyle="1" w:styleId="instructurefileholder">
    <w:name w:val="instructure_file_holder"/>
    <w:basedOn w:val="DefaultParagraphFont"/>
    <w:rsid w:val="006B2B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833063">
      <w:bodyDiv w:val="1"/>
      <w:marLeft w:val="0"/>
      <w:marRight w:val="0"/>
      <w:marTop w:val="0"/>
      <w:marBottom w:val="0"/>
      <w:divBdr>
        <w:top w:val="none" w:sz="0" w:space="0" w:color="auto"/>
        <w:left w:val="none" w:sz="0" w:space="0" w:color="auto"/>
        <w:bottom w:val="none" w:sz="0" w:space="0" w:color="auto"/>
        <w:right w:val="none" w:sz="0" w:space="0" w:color="auto"/>
      </w:divBdr>
      <w:divsChild>
        <w:div w:id="734471394">
          <w:marLeft w:val="75"/>
          <w:marRight w:val="0"/>
          <w:marTop w:val="0"/>
          <w:marBottom w:val="0"/>
          <w:divBdr>
            <w:top w:val="none" w:sz="0" w:space="0" w:color="auto"/>
            <w:left w:val="none" w:sz="0" w:space="0" w:color="auto"/>
            <w:bottom w:val="none" w:sz="0" w:space="0" w:color="auto"/>
            <w:right w:val="none" w:sz="0" w:space="0" w:color="auto"/>
          </w:divBdr>
        </w:div>
      </w:divsChild>
    </w:div>
    <w:div w:id="190460344">
      <w:bodyDiv w:val="1"/>
      <w:marLeft w:val="0"/>
      <w:marRight w:val="0"/>
      <w:marTop w:val="0"/>
      <w:marBottom w:val="0"/>
      <w:divBdr>
        <w:top w:val="none" w:sz="0" w:space="0" w:color="auto"/>
        <w:left w:val="none" w:sz="0" w:space="0" w:color="auto"/>
        <w:bottom w:val="none" w:sz="0" w:space="0" w:color="auto"/>
        <w:right w:val="none" w:sz="0" w:space="0" w:color="auto"/>
      </w:divBdr>
    </w:div>
    <w:div w:id="210115742">
      <w:bodyDiv w:val="1"/>
      <w:marLeft w:val="0"/>
      <w:marRight w:val="0"/>
      <w:marTop w:val="0"/>
      <w:marBottom w:val="0"/>
      <w:divBdr>
        <w:top w:val="none" w:sz="0" w:space="0" w:color="auto"/>
        <w:left w:val="none" w:sz="0" w:space="0" w:color="auto"/>
        <w:bottom w:val="none" w:sz="0" w:space="0" w:color="auto"/>
        <w:right w:val="none" w:sz="0" w:space="0" w:color="auto"/>
      </w:divBdr>
    </w:div>
    <w:div w:id="218515306">
      <w:bodyDiv w:val="1"/>
      <w:marLeft w:val="0"/>
      <w:marRight w:val="0"/>
      <w:marTop w:val="0"/>
      <w:marBottom w:val="0"/>
      <w:divBdr>
        <w:top w:val="none" w:sz="0" w:space="0" w:color="auto"/>
        <w:left w:val="none" w:sz="0" w:space="0" w:color="auto"/>
        <w:bottom w:val="none" w:sz="0" w:space="0" w:color="auto"/>
        <w:right w:val="none" w:sz="0" w:space="0" w:color="auto"/>
      </w:divBdr>
    </w:div>
    <w:div w:id="257449840">
      <w:bodyDiv w:val="1"/>
      <w:marLeft w:val="0"/>
      <w:marRight w:val="0"/>
      <w:marTop w:val="0"/>
      <w:marBottom w:val="0"/>
      <w:divBdr>
        <w:top w:val="none" w:sz="0" w:space="0" w:color="auto"/>
        <w:left w:val="none" w:sz="0" w:space="0" w:color="auto"/>
        <w:bottom w:val="none" w:sz="0" w:space="0" w:color="auto"/>
        <w:right w:val="none" w:sz="0" w:space="0" w:color="auto"/>
      </w:divBdr>
    </w:div>
    <w:div w:id="569657798">
      <w:bodyDiv w:val="1"/>
      <w:marLeft w:val="0"/>
      <w:marRight w:val="0"/>
      <w:marTop w:val="0"/>
      <w:marBottom w:val="0"/>
      <w:divBdr>
        <w:top w:val="none" w:sz="0" w:space="0" w:color="auto"/>
        <w:left w:val="none" w:sz="0" w:space="0" w:color="auto"/>
        <w:bottom w:val="none" w:sz="0" w:space="0" w:color="auto"/>
        <w:right w:val="none" w:sz="0" w:space="0" w:color="auto"/>
      </w:divBdr>
    </w:div>
    <w:div w:id="818575531">
      <w:bodyDiv w:val="1"/>
      <w:marLeft w:val="0"/>
      <w:marRight w:val="0"/>
      <w:marTop w:val="0"/>
      <w:marBottom w:val="0"/>
      <w:divBdr>
        <w:top w:val="none" w:sz="0" w:space="0" w:color="auto"/>
        <w:left w:val="none" w:sz="0" w:space="0" w:color="auto"/>
        <w:bottom w:val="none" w:sz="0" w:space="0" w:color="auto"/>
        <w:right w:val="none" w:sz="0" w:space="0" w:color="auto"/>
      </w:divBdr>
    </w:div>
    <w:div w:id="1470129487">
      <w:bodyDiv w:val="1"/>
      <w:marLeft w:val="0"/>
      <w:marRight w:val="0"/>
      <w:marTop w:val="0"/>
      <w:marBottom w:val="0"/>
      <w:divBdr>
        <w:top w:val="none" w:sz="0" w:space="0" w:color="auto"/>
        <w:left w:val="none" w:sz="0" w:space="0" w:color="auto"/>
        <w:bottom w:val="none" w:sz="0" w:space="0" w:color="auto"/>
        <w:right w:val="none" w:sz="0" w:space="0" w:color="auto"/>
      </w:divBdr>
    </w:div>
    <w:div w:id="1735003074">
      <w:bodyDiv w:val="1"/>
      <w:marLeft w:val="0"/>
      <w:marRight w:val="0"/>
      <w:marTop w:val="0"/>
      <w:marBottom w:val="0"/>
      <w:divBdr>
        <w:top w:val="none" w:sz="0" w:space="0" w:color="auto"/>
        <w:left w:val="none" w:sz="0" w:space="0" w:color="auto"/>
        <w:bottom w:val="none" w:sz="0" w:space="0" w:color="auto"/>
        <w:right w:val="none" w:sz="0" w:space="0" w:color="auto"/>
      </w:divBdr>
      <w:divsChild>
        <w:div w:id="778380607">
          <w:marLeft w:val="0"/>
          <w:marRight w:val="0"/>
          <w:marTop w:val="0"/>
          <w:marBottom w:val="0"/>
          <w:divBdr>
            <w:top w:val="none" w:sz="0" w:space="0" w:color="auto"/>
            <w:left w:val="none" w:sz="0" w:space="0" w:color="auto"/>
            <w:bottom w:val="none" w:sz="0" w:space="0" w:color="auto"/>
            <w:right w:val="none" w:sz="0" w:space="0" w:color="auto"/>
          </w:divBdr>
          <w:divsChild>
            <w:div w:id="428354848">
              <w:marLeft w:val="0"/>
              <w:marRight w:val="0"/>
              <w:marTop w:val="0"/>
              <w:marBottom w:val="0"/>
              <w:divBdr>
                <w:top w:val="none" w:sz="0" w:space="0" w:color="auto"/>
                <w:left w:val="none" w:sz="0" w:space="0" w:color="auto"/>
                <w:bottom w:val="none" w:sz="0" w:space="0" w:color="auto"/>
                <w:right w:val="none" w:sz="0" w:space="0" w:color="auto"/>
              </w:divBdr>
              <w:divsChild>
                <w:div w:id="1411000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7008284">
      <w:bodyDiv w:val="1"/>
      <w:marLeft w:val="0"/>
      <w:marRight w:val="0"/>
      <w:marTop w:val="0"/>
      <w:marBottom w:val="0"/>
      <w:divBdr>
        <w:top w:val="none" w:sz="0" w:space="0" w:color="auto"/>
        <w:left w:val="none" w:sz="0" w:space="0" w:color="auto"/>
        <w:bottom w:val="none" w:sz="0" w:space="0" w:color="auto"/>
        <w:right w:val="none" w:sz="0" w:space="0" w:color="auto"/>
      </w:divBdr>
      <w:divsChild>
        <w:div w:id="1576624032">
          <w:marLeft w:val="75"/>
          <w:marRight w:val="0"/>
          <w:marTop w:val="0"/>
          <w:marBottom w:val="0"/>
          <w:divBdr>
            <w:top w:val="none" w:sz="0" w:space="0" w:color="auto"/>
            <w:left w:val="none" w:sz="0" w:space="0" w:color="auto"/>
            <w:bottom w:val="none" w:sz="0" w:space="0" w:color="auto"/>
            <w:right w:val="none" w:sz="0" w:space="0" w:color="auto"/>
          </w:divBdr>
        </w:div>
        <w:div w:id="868639851">
          <w:marLeft w:val="75"/>
          <w:marRight w:val="0"/>
          <w:marTop w:val="0"/>
          <w:marBottom w:val="0"/>
          <w:divBdr>
            <w:top w:val="none" w:sz="0" w:space="0" w:color="auto"/>
            <w:left w:val="none" w:sz="0" w:space="0" w:color="auto"/>
            <w:bottom w:val="none" w:sz="0" w:space="0" w:color="auto"/>
            <w:right w:val="none" w:sz="0" w:space="0" w:color="auto"/>
          </w:divBdr>
        </w:div>
      </w:divsChild>
    </w:div>
    <w:div w:id="2131312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alliance-primo.hosted.exlibrisgroup.com/permalink/f/lvbsh/TN_gale_ofa218950939" TargetMode="External"/><Relationship Id="rId21" Type="http://schemas.openxmlformats.org/officeDocument/2006/relationships/hyperlink" Target="https://alliance-primo.hosted.exlibrisgroup.com/permalink/f/kjtuig/CP71185532160001451" TargetMode="External"/><Relationship Id="rId42" Type="http://schemas.openxmlformats.org/officeDocument/2006/relationships/hyperlink" Target="https://alliance-primo.hosted.exlibrisgroup.com/permalink/f/kjtuig/CP71253118110001451" TargetMode="External"/><Relationship Id="rId63" Type="http://schemas.openxmlformats.org/officeDocument/2006/relationships/hyperlink" Target="https://youtu.be/VsI1It-ZcAQ" TargetMode="External"/><Relationship Id="rId84" Type="http://schemas.openxmlformats.org/officeDocument/2006/relationships/hyperlink" Target="http://www.pitt.edu/~dash/snake.html" TargetMode="External"/><Relationship Id="rId138" Type="http://schemas.openxmlformats.org/officeDocument/2006/relationships/hyperlink" Target="https://alliance-primo.hosted.exlibrisgroup.com/primo-explore/fulldisplay?docid=CP71193671510001451&amp;context=L&amp;vid=UW&amp;search_scope=all&amp;tab=default_tab&amp;lang=en_US" TargetMode="External"/><Relationship Id="rId159" Type="http://schemas.openxmlformats.org/officeDocument/2006/relationships/hyperlink" Target="https://www.fpri.org/article/2020/08/a-chain-of-friendship-reflections-on-the-baltic-way-and-inspiration-for-belarus/" TargetMode="External"/><Relationship Id="rId107" Type="http://schemas.openxmlformats.org/officeDocument/2006/relationships/hyperlink" Target="https://alliance-primo.hosted.exlibrisgroup.com/primo-explore/fulldisplay?docid=CP71252169920001451&amp;context=L&amp;vid=UW&amp;search_scope=all&amp;tab=default_tab&amp;lang=en_US" TargetMode="External"/><Relationship Id="rId11" Type="http://schemas.openxmlformats.org/officeDocument/2006/relationships/hyperlink" Target="https://alliance-primo.hosted.exlibrisgroup.com/permalink/f/stga97/CP71193671510001451" TargetMode="External"/><Relationship Id="rId32" Type="http://schemas.openxmlformats.org/officeDocument/2006/relationships/hyperlink" Target="https://alliance-primo.hosted.exlibrisgroup.com/permalink/f/kjtuig/CP71189464400001451" TargetMode="External"/><Relationship Id="rId53" Type="http://schemas.openxmlformats.org/officeDocument/2006/relationships/hyperlink" Target="https://youtu.be/8m0KIBG-zlE" TargetMode="External"/><Relationship Id="rId74" Type="http://schemas.openxmlformats.org/officeDocument/2006/relationships/hyperlink" Target="https://en.wikisource.org/wiki/Russian_Folk-Tales/The_Soldier_and_Death" TargetMode="External"/><Relationship Id="rId128" Type="http://schemas.openxmlformats.org/officeDocument/2006/relationships/hyperlink" Target="https://alliance-primo.hosted.exlibrisgroup.com/primo-explore/fulldisplay?docid=CP71193671510001451&amp;context=L&amp;vid=UW&amp;search_scope=all&amp;tab=default_tab&amp;lang=en_US" TargetMode="External"/><Relationship Id="rId149" Type="http://schemas.openxmlformats.org/officeDocument/2006/relationships/hyperlink" Target="https://alliance-primo.hosted.exlibrisgroup.com/permalink/f/kjtuig/CP71215701180001451" TargetMode="External"/><Relationship Id="rId5" Type="http://schemas.openxmlformats.org/officeDocument/2006/relationships/footnotes" Target="footnotes.xml"/><Relationship Id="rId95" Type="http://schemas.openxmlformats.org/officeDocument/2006/relationships/hyperlink" Target="https://youtu.be/PBDJ2UJpKt4" TargetMode="External"/><Relationship Id="rId160" Type="http://schemas.openxmlformats.org/officeDocument/2006/relationships/hyperlink" Target="https://alliance-primo.hosted.exlibrisgroup.com/permalink/f/kjtuig/CP71215701180001451" TargetMode="External"/><Relationship Id="rId22" Type="http://schemas.openxmlformats.org/officeDocument/2006/relationships/hyperlink" Target="https://alliance-primo.hosted.exlibrisgroup.com/permalink/f/stga97/CP71193671510001451" TargetMode="External"/><Relationship Id="rId43" Type="http://schemas.openxmlformats.org/officeDocument/2006/relationships/hyperlink" Target="https://alliance-primo.hosted.exlibrisgroup.com/permalink/f/kjtuig/CP71195124910001451" TargetMode="External"/><Relationship Id="rId64" Type="http://schemas.openxmlformats.org/officeDocument/2006/relationships/hyperlink" Target="https://www.washingtonpost.com/local/dc-politics/its-official-go-go-music-signed-into-law-as-the-designated-music-of-dc/2020/02/19/42a4ef62-52a1-11ea-b119-4faabac6674f_story.html" TargetMode="External"/><Relationship Id="rId118" Type="http://schemas.openxmlformats.org/officeDocument/2006/relationships/hyperlink" Target="https://alliance-primo.hosted.exlibrisgroup.com/primo-explore/fulldisplay?docid=CP71252169920001451&amp;context=L&amp;vid=UW&amp;search_scope=all&amp;tab=default_tab&amp;lang=en_US" TargetMode="External"/><Relationship Id="rId139" Type="http://schemas.openxmlformats.org/officeDocument/2006/relationships/hyperlink" Target="https://alliance-primo.hosted.exlibrisgroup.com/permalink/f/stga97/CP71193671510001451" TargetMode="External"/><Relationship Id="rId85" Type="http://schemas.openxmlformats.org/officeDocument/2006/relationships/hyperlink" Target="https://alliance-primo.hosted.exlibrisgroup.com/primo-explore/fulldisplay?docid=TN_jstor_archive_53814467&amp;context=PC&amp;vid=UW&amp;search_scope=all&amp;tab=default_tab&amp;lang=en_US" TargetMode="External"/><Relationship Id="rId150" Type="http://schemas.openxmlformats.org/officeDocument/2006/relationships/hyperlink" Target="https://folklife-media.si.edu/docs/festival/program-book-articles/FESTBK1976_11.pdf" TargetMode="External"/><Relationship Id="rId12" Type="http://schemas.openxmlformats.org/officeDocument/2006/relationships/hyperlink" Target="https://alliance-primo.hosted.exlibrisgroup.com/permalink/f/kjtuig/CP71252169920001451" TargetMode="External"/><Relationship Id="rId17" Type="http://schemas.openxmlformats.org/officeDocument/2006/relationships/hyperlink" Target="https://alliance-primo.hosted.exlibrisgroup.com/permalink/f/kjtuig/CP71253118110001451" TargetMode="External"/><Relationship Id="rId33" Type="http://schemas.openxmlformats.org/officeDocument/2006/relationships/hyperlink" Target="https://alliance-primo.hosted.exlibrisgroup.com/primo-explore/fulldisplay?docid=CP71187465990001451&amp;context=L&amp;vid=UW&amp;search_scope=all&amp;tab=default_tab&amp;lang=en_US" TargetMode="External"/><Relationship Id="rId38" Type="http://schemas.openxmlformats.org/officeDocument/2006/relationships/hyperlink" Target="http://youtu.be/u8kcZppGp5A" TargetMode="External"/><Relationship Id="rId59" Type="http://schemas.openxmlformats.org/officeDocument/2006/relationships/hyperlink" Target="https://youtu.be/ykxuu8LNluY" TargetMode="External"/><Relationship Id="rId103" Type="http://schemas.openxmlformats.org/officeDocument/2006/relationships/hyperlink" Target="http://alliance-primo.hosted.exlibrisgroup.com/UW:all:TN_mla2013015237" TargetMode="External"/><Relationship Id="rId108" Type="http://schemas.openxmlformats.org/officeDocument/2006/relationships/hyperlink" Target="https://alliance-primo.hosted.exlibrisgroup.com/primo-explore/fulldisplay?docid=CP71252169920001451&amp;context=L&amp;vid=UW&amp;search_scope=all&amp;tab=default_tab&amp;lang=en_US" TargetMode="External"/><Relationship Id="rId124" Type="http://schemas.openxmlformats.org/officeDocument/2006/relationships/hyperlink" Target="https://www.folkstreams.net/film-detail.php?id=204" TargetMode="External"/><Relationship Id="rId129" Type="http://schemas.openxmlformats.org/officeDocument/2006/relationships/hyperlink" Target="https://alliance-primo.hosted.exlibrisgroup.com/primo-explore/fulldisplay?docid=CP71193671510001451&amp;context=L&amp;vid=UW&amp;search_scope=all&amp;tab=default_tab&amp;lang=en_US" TargetMode="External"/><Relationship Id="rId54" Type="http://schemas.openxmlformats.org/officeDocument/2006/relationships/hyperlink" Target="https://youtu.be/8m0KIBG-zlE" TargetMode="External"/><Relationship Id="rId70" Type="http://schemas.openxmlformats.org/officeDocument/2006/relationships/hyperlink" Target="http://www.folkstreams.net/film-detail.php?id=463" TargetMode="External"/><Relationship Id="rId75" Type="http://schemas.openxmlformats.org/officeDocument/2006/relationships/hyperlink" Target="https://alliance-primo.hosted.exlibrisgroup.com/permalink/f/kjtuig/CP71253118110001451" TargetMode="External"/><Relationship Id="rId91" Type="http://schemas.openxmlformats.org/officeDocument/2006/relationships/hyperlink" Target="https://youtu.be/PBDJ2UJpKt4" TargetMode="External"/><Relationship Id="rId96" Type="http://schemas.openxmlformats.org/officeDocument/2006/relationships/hyperlink" Target="https://alliance-primo.hosted.exlibrisgroup.com/permalink/f/stga97/CP71193671510001451" TargetMode="External"/><Relationship Id="rId140" Type="http://schemas.openxmlformats.org/officeDocument/2006/relationships/hyperlink" Target="https://alliance-primo.hosted.exlibrisgroup.com/permalink/f/lvbsh/TN_cdi_crossref_primary_10_1177_002190967400900304" TargetMode="External"/><Relationship Id="rId145" Type="http://schemas.openxmlformats.org/officeDocument/2006/relationships/hyperlink" Target="https://festival.si.edu/visit/festival-101/smithsonian" TargetMode="External"/><Relationship Id="rId161" Type="http://schemas.openxmlformats.org/officeDocument/2006/relationships/footer" Target="footer1.xml"/><Relationship Id="rId16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hyperlink" Target="https://alliance-primo.hosted.exlibrisgroup.com/permalink/f/kjtuig/CP71250949120001451" TargetMode="External"/><Relationship Id="rId28" Type="http://schemas.openxmlformats.org/officeDocument/2006/relationships/hyperlink" Target="https://ich.unesco.org/en/what-is-intangible-heritage-00003" TargetMode="External"/><Relationship Id="rId49" Type="http://schemas.openxmlformats.org/officeDocument/2006/relationships/hyperlink" Target="https://youtu.be/jMbkIZKErAc" TargetMode="External"/><Relationship Id="rId114" Type="http://schemas.openxmlformats.org/officeDocument/2006/relationships/hyperlink" Target="https://alliance-primo.hosted.exlibrisgroup.com/permalink/f/stga97/CP71193671510001451" TargetMode="External"/><Relationship Id="rId119" Type="http://schemas.openxmlformats.org/officeDocument/2006/relationships/hyperlink" Target="https://en.wikipedia.org/wiki/Ogier_the_Dane" TargetMode="External"/><Relationship Id="rId44" Type="http://schemas.openxmlformats.org/officeDocument/2006/relationships/hyperlink" Target="http://alliance-primo.hosted.exlibrisgroup.com/UW:all:TN_mla2013015239" TargetMode="External"/><Relationship Id="rId60" Type="http://schemas.openxmlformats.org/officeDocument/2006/relationships/hyperlink" Target="https://alliance-primo.hosted.exlibrisgroup.com/permalink/f/kjtuig/CP71301266810001451" TargetMode="External"/><Relationship Id="rId65" Type="http://schemas.openxmlformats.org/officeDocument/2006/relationships/hyperlink" Target="http://www.folkstreams.net/film-detail.php?id=463" TargetMode="External"/><Relationship Id="rId81" Type="http://schemas.openxmlformats.org/officeDocument/2006/relationships/hyperlink" Target="https://alliance-primo.hosted.exlibrisgroup.com/permalink/f/kjtuig/CP71253118110001451" TargetMode="External"/><Relationship Id="rId86" Type="http://schemas.openxmlformats.org/officeDocument/2006/relationships/hyperlink" Target="https://alliance-primo.hosted.exlibrisgroup.com/primo-explore/fulldisplay?docid=CP71252169920001451&amp;context=L&amp;vid=UW&amp;search_scope=all&amp;tab=default_tab&amp;lang=en_US" TargetMode="External"/><Relationship Id="rId130" Type="http://schemas.openxmlformats.org/officeDocument/2006/relationships/hyperlink" Target="https://alliance-primo.hosted.exlibrisgroup.com/primo-explore/fulldisplay?docid=CP71193671510001451&amp;context=L&amp;vid=UW&amp;search_scope=all&amp;tab=default_tab&amp;lang=en_US" TargetMode="External"/><Relationship Id="rId135" Type="http://schemas.openxmlformats.org/officeDocument/2006/relationships/hyperlink" Target="https://folklife-media.si.edu/docs/festival/program-book-articles/FESTBK1976_15.pdf" TargetMode="External"/><Relationship Id="rId151" Type="http://schemas.openxmlformats.org/officeDocument/2006/relationships/hyperlink" Target="https://www.folkstreams.net/film-detail.php?id=204" TargetMode="External"/><Relationship Id="rId156" Type="http://schemas.openxmlformats.org/officeDocument/2006/relationships/hyperlink" Target="https://alliance-primo.hosted.exlibrisgroup.com/primo-explore/fulldisplay?docid=CP71193671510001451&amp;context=L&amp;vid=UW&amp;search_scope=all&amp;tab=default_tab&amp;lang=en_US" TargetMode="External"/><Relationship Id="rId13" Type="http://schemas.openxmlformats.org/officeDocument/2006/relationships/hyperlink" Target="https://alliance-primo.hosted.exlibrisgroup.com/permalink/f/kjtuig/CP71253118110001451" TargetMode="External"/><Relationship Id="rId18" Type="http://schemas.openxmlformats.org/officeDocument/2006/relationships/hyperlink" Target="https://alliance-primo.hosted.exlibrisgroup.com/permalink/f/kjtuig/CP71185532160001451" TargetMode="External"/><Relationship Id="rId39" Type="http://schemas.openxmlformats.org/officeDocument/2006/relationships/hyperlink" Target="http://memory.loc.gov/cgi-bin/query/r?ammem/cowellbib:finnish" TargetMode="External"/><Relationship Id="rId109" Type="http://schemas.openxmlformats.org/officeDocument/2006/relationships/hyperlink" Target="http://alliance-primo.hosted.exlibrisgroup.com/UW:all:TN_gale_litrc425915475" TargetMode="External"/><Relationship Id="rId34" Type="http://schemas.openxmlformats.org/officeDocument/2006/relationships/hyperlink" Target="https://alliance-primo.hosted.exlibrisgroup.com/primo-explore/fulldisplay?docid=CP71187465990001451&amp;context=L&amp;vid=UW&amp;search_scope=all&amp;tab=default_tab&amp;lang=en_US" TargetMode="External"/><Relationship Id="rId50" Type="http://schemas.openxmlformats.org/officeDocument/2006/relationships/hyperlink" Target="http://www.culturalequity.org/resources/lesson-plans/all-days-work-rhythm-and-song" TargetMode="External"/><Relationship Id="rId55" Type="http://schemas.openxmlformats.org/officeDocument/2006/relationships/hyperlink" Target="https://youtu.be/8m0KIBG-zlE" TargetMode="External"/><Relationship Id="rId76" Type="http://schemas.openxmlformats.org/officeDocument/2006/relationships/hyperlink" Target="https://goo.gl/maps/dqqY4KDbARMKQdRp9" TargetMode="External"/><Relationship Id="rId97" Type="http://schemas.openxmlformats.org/officeDocument/2006/relationships/hyperlink" Target="https://www.folkstreams.net/film-detail.php?id=106" TargetMode="External"/><Relationship Id="rId104" Type="http://schemas.openxmlformats.org/officeDocument/2006/relationships/hyperlink" Target="http://alliance-primo.hosted.exlibrisgroup.com/UW:all:TN_mla2013015237" TargetMode="External"/><Relationship Id="rId120" Type="http://schemas.openxmlformats.org/officeDocument/2006/relationships/hyperlink" Target="https://chroniclingamerica-loc-gov.offcampus.lib.washington.edu/lccn/sn87093407/1920-11-17/ed-1/seq-1/" TargetMode="External"/><Relationship Id="rId125" Type="http://schemas.openxmlformats.org/officeDocument/2006/relationships/hyperlink" Target="https://alliance-primo.hosted.exlibrisgroup.com/primo-explore/fulldisplay?docid=CP71193671510001451&amp;context=L&amp;vid=UW&amp;search_scope=all&amp;tab=default_tab&amp;lang=en_US" TargetMode="External"/><Relationship Id="rId141" Type="http://schemas.openxmlformats.org/officeDocument/2006/relationships/hyperlink" Target="https://canvas.uw.edu/courses/1380930/files/67354955/download?wrap=1" TargetMode="External"/><Relationship Id="rId146" Type="http://schemas.openxmlformats.org/officeDocument/2006/relationships/hyperlink" Target="https://youtu.be/zNTFwXLnw00" TargetMode="External"/><Relationship Id="rId167" Type="http://schemas.openxmlformats.org/officeDocument/2006/relationships/theme" Target="theme/theme1.xml"/><Relationship Id="rId7" Type="http://schemas.openxmlformats.org/officeDocument/2006/relationships/hyperlink" Target="mailto:guntiss@uw.edu" TargetMode="External"/><Relationship Id="rId71" Type="http://schemas.openxmlformats.org/officeDocument/2006/relationships/hyperlink" Target="https://goo.gl/maps/kB4gMRw55bHYThFq7" TargetMode="External"/><Relationship Id="rId92" Type="http://schemas.openxmlformats.org/officeDocument/2006/relationships/hyperlink" Target="https://alliance-primo.hosted.exlibrisgroup.com/permalink/f/kjtuig/CP71109089680001451" TargetMode="External"/><Relationship Id="rId162" Type="http://schemas.openxmlformats.org/officeDocument/2006/relationships/hyperlink" Target="http://www.folkstreams.net/film-detail.php?id=463" TargetMode="External"/><Relationship Id="rId2" Type="http://schemas.openxmlformats.org/officeDocument/2006/relationships/styles" Target="styles.xml"/><Relationship Id="rId29" Type="http://schemas.openxmlformats.org/officeDocument/2006/relationships/hyperlink" Target="https://ich.unesco.org/en/dive" TargetMode="External"/><Relationship Id="rId24" Type="http://schemas.openxmlformats.org/officeDocument/2006/relationships/hyperlink" Target="https://www.mattikuusiproverbtypology.fi/" TargetMode="External"/><Relationship Id="rId40" Type="http://schemas.openxmlformats.org/officeDocument/2006/relationships/hyperlink" Target="http://www.gutenberg.org/ebooks/5186" TargetMode="External"/><Relationship Id="rId45" Type="http://schemas.openxmlformats.org/officeDocument/2006/relationships/hyperlink" Target="https://youtu.be/Q6bhv4i8qso?t=78" TargetMode="External"/><Relationship Id="rId66" Type="http://schemas.openxmlformats.org/officeDocument/2006/relationships/hyperlink" Target="http://www.pitt.edu/~dash/type0002.html" TargetMode="External"/><Relationship Id="rId87" Type="http://schemas.openxmlformats.org/officeDocument/2006/relationships/hyperlink" Target="https://en.wikisource.org/wiki/Grimm%27s_Household_Tales,_Volume_1/Rumpelstiltskin" TargetMode="External"/><Relationship Id="rId110" Type="http://schemas.openxmlformats.org/officeDocument/2006/relationships/hyperlink" Target="http://alliance-primo.hosted.exlibrisgroup.com/UW:all:TN_gale_litrc425915475" TargetMode="External"/><Relationship Id="rId115" Type="http://schemas.openxmlformats.org/officeDocument/2006/relationships/hyperlink" Target="https://alliance-primo.hosted.exlibrisgroup.com/primo-explore/fulldisplay?docid=CP71252169920001451&amp;context=L&amp;vid=UW&amp;search_scope=all&amp;tab=default_tab&amp;lang=en_US" TargetMode="External"/><Relationship Id="rId131" Type="http://schemas.openxmlformats.org/officeDocument/2006/relationships/hyperlink" Target="https://alliance-primo.hosted.exlibrisgroup.com/permalink/f/stga97/CP71193671510001451" TargetMode="External"/><Relationship Id="rId136" Type="http://schemas.openxmlformats.org/officeDocument/2006/relationships/hyperlink" Target="https://alliance-primo.hosted.exlibrisgroup.com/permalink/f/lvbsh/TN_cdi_chadwyckhealey_abell_R04163524" TargetMode="External"/><Relationship Id="rId157" Type="http://schemas.openxmlformats.org/officeDocument/2006/relationships/hyperlink" Target="https://alliance-primo.hosted.exlibrisgroup.com/permalink/f/lvbsh/TN_cdi_proquest_journals_1503140928" TargetMode="External"/><Relationship Id="rId61" Type="http://schemas.openxmlformats.org/officeDocument/2006/relationships/hyperlink" Target="https://alliance-primo.hosted.exlibrisgroup.com/permalink/f/kjtuig/CP71291483320001451" TargetMode="External"/><Relationship Id="rId82" Type="http://schemas.openxmlformats.org/officeDocument/2006/relationships/hyperlink" Target="https://www.grimmstories.com/en/grimm_fairy-tales/the_two_brothers" TargetMode="External"/><Relationship Id="rId152" Type="http://schemas.openxmlformats.org/officeDocument/2006/relationships/hyperlink" Target="http://www.folkstreams.net/film-context.php?id=1231" TargetMode="External"/><Relationship Id="rId19" Type="http://schemas.openxmlformats.org/officeDocument/2006/relationships/hyperlink" Target="https://alliance-primo.hosted.exlibrisgroup.com/permalink/f/kjtuig/CP71185532160001451" TargetMode="External"/><Relationship Id="rId14" Type="http://schemas.openxmlformats.org/officeDocument/2006/relationships/hyperlink" Target="https://alliance-primo.hosted.exlibrisgroup.com/permalink/f/kjtuig/CP71229694870001451" TargetMode="External"/><Relationship Id="rId30" Type="http://schemas.openxmlformats.org/officeDocument/2006/relationships/hyperlink" Target="http://indiefeedpp.libsyn.com/lynne-procope-elemental-woman" TargetMode="External"/><Relationship Id="rId35" Type="http://schemas.openxmlformats.org/officeDocument/2006/relationships/hyperlink" Target="https://alliance-primo.hosted.exlibrisgroup.com/primo-explore/fulldisplay?docid=CP71187465990001451&amp;context=L&amp;vid=UW&amp;search_scope=all&amp;tab=default_tab&amp;lang=en_US" TargetMode="External"/><Relationship Id="rId56" Type="http://schemas.openxmlformats.org/officeDocument/2006/relationships/hyperlink" Target="https://youtu.be/8m0KIBG-zlE" TargetMode="External"/><Relationship Id="rId77" Type="http://schemas.openxmlformats.org/officeDocument/2006/relationships/hyperlink" Target="https://alliance-primo.hosted.exlibrisgroup.com/permalink/f/kjtuig/CP71109089680001451" TargetMode="External"/><Relationship Id="rId100" Type="http://schemas.openxmlformats.org/officeDocument/2006/relationships/hyperlink" Target="https://alliance-primo.hosted.exlibrisgroup.com/primo-explore/fulldisplay?docid=CP71252169920001451&amp;context=L&amp;vid=UW&amp;search_scope=all&amp;tab=default_tab&amp;lang=en_US" TargetMode="External"/><Relationship Id="rId105" Type="http://schemas.openxmlformats.org/officeDocument/2006/relationships/hyperlink" Target="https://alliance-primo.hosted.exlibrisgroup.com/permalink/f/lvbsh/TN_scopus2-s2.0-84868464173" TargetMode="External"/><Relationship Id="rId126" Type="http://schemas.openxmlformats.org/officeDocument/2006/relationships/hyperlink" Target="https://alliance-primo.hosted.exlibrisgroup.com/primo-explore/fulldisplay?docid=CP71193671510001451&amp;context=L&amp;vid=UW&amp;search_scope=all&amp;tab=default_tab&amp;lang=en_US" TargetMode="External"/><Relationship Id="rId147" Type="http://schemas.openxmlformats.org/officeDocument/2006/relationships/hyperlink" Target="https://www.nwfolklife.org/" TargetMode="External"/><Relationship Id="rId8" Type="http://schemas.openxmlformats.org/officeDocument/2006/relationships/hyperlink" Target="http://depts.washington.edu/uwdrs/" TargetMode="External"/><Relationship Id="rId51" Type="http://schemas.openxmlformats.org/officeDocument/2006/relationships/hyperlink" Target="https://youtu.be/HnHV5FaqvEs" TargetMode="External"/><Relationship Id="rId72" Type="http://schemas.openxmlformats.org/officeDocument/2006/relationships/hyperlink" Target="http://www.pitt.edu/~dash/type0332.html" TargetMode="External"/><Relationship Id="rId93" Type="http://schemas.openxmlformats.org/officeDocument/2006/relationships/hyperlink" Target="https://alliance-primo.hosted.exlibrisgroup.com/primo-explore/fulldisplay?docid=CP71252169920001451&amp;context=L&amp;vid=UW&amp;search_scope=all&amp;tab=default_tab&amp;lang=en_US" TargetMode="External"/><Relationship Id="rId98" Type="http://schemas.openxmlformats.org/officeDocument/2006/relationships/hyperlink" Target="https://alliance-primo.hosted.exlibrisgroup.com/permalink/f/kjtuig/CP71140862940001451" TargetMode="External"/><Relationship Id="rId121" Type="http://schemas.openxmlformats.org/officeDocument/2006/relationships/hyperlink" Target="https://www.loc.gov/item/afc1940003_afs03975a/" TargetMode="External"/><Relationship Id="rId142" Type="http://schemas.openxmlformats.org/officeDocument/2006/relationships/hyperlink" Target="https://canvas.uw.edu/courses/1380930/files/67354955/download?wrap=1" TargetMode="External"/><Relationship Id="rId163" Type="http://schemas.openxmlformats.org/officeDocument/2006/relationships/hyperlink" Target="https://www.folkstreams.net/film-detail.php?id=106" TargetMode="External"/><Relationship Id="rId3" Type="http://schemas.openxmlformats.org/officeDocument/2006/relationships/settings" Target="settings.xml"/><Relationship Id="rId25" Type="http://schemas.openxmlformats.org/officeDocument/2006/relationships/hyperlink" Target="https://alliance-primo.hosted.exlibrisgroup.com/permalink/f/kjtuig/CP71215701180001451" TargetMode="External"/><Relationship Id="rId46" Type="http://schemas.openxmlformats.org/officeDocument/2006/relationships/hyperlink" Target="https://youtu.be/nDQvYE8sbc8" TargetMode="External"/><Relationship Id="rId67" Type="http://schemas.openxmlformats.org/officeDocument/2006/relationships/hyperlink" Target="https://alliance-primo.hosted.exlibrisgroup.com/permalink/f/kjtuig/CP71253118110001451" TargetMode="External"/><Relationship Id="rId116" Type="http://schemas.openxmlformats.org/officeDocument/2006/relationships/hyperlink" Target="https://alliance-primo.hosted.exlibrisgroup.com/primo-explore/fulldisplay?docid=CP71252169920001451&amp;context=L&amp;vid=UW&amp;search_scope=all&amp;tab=default_tab&amp;lang=en_US" TargetMode="External"/><Relationship Id="rId137" Type="http://schemas.openxmlformats.org/officeDocument/2006/relationships/hyperlink" Target="https://alliance-primo.hosted.exlibrisgroup.com/primo-explore/fulldisplay?docid=CP71193671510001451&amp;context=L&amp;vid=UW&amp;search_scope=all&amp;tab=default_tab&amp;lang=en_US" TargetMode="External"/><Relationship Id="rId158" Type="http://schemas.openxmlformats.org/officeDocument/2006/relationships/hyperlink" Target="https://youtu.be/J7apTTrmX40" TargetMode="External"/><Relationship Id="rId20" Type="http://schemas.openxmlformats.org/officeDocument/2006/relationships/hyperlink" Target="https://alliance-primo.hosted.exlibrisgroup.com/permalink/f/kjtuig/CP71185532160001451" TargetMode="External"/><Relationship Id="rId41" Type="http://schemas.openxmlformats.org/officeDocument/2006/relationships/hyperlink" Target="https://alliance-primo.hosted.exlibrisgroup.com/permalink/f/lvbsh/TN_jstor_archive_210.2307/532884" TargetMode="External"/><Relationship Id="rId62" Type="http://schemas.openxmlformats.org/officeDocument/2006/relationships/hyperlink" Target="https://youtu.be/Z-48u_uWMHY" TargetMode="External"/><Relationship Id="rId83" Type="http://schemas.openxmlformats.org/officeDocument/2006/relationships/hyperlink" Target="http://www.pitt.edu/~dash/snake.html" TargetMode="External"/><Relationship Id="rId88" Type="http://schemas.openxmlformats.org/officeDocument/2006/relationships/hyperlink" Target="https://vimeo.com/84766722" TargetMode="External"/><Relationship Id="rId111" Type="http://schemas.openxmlformats.org/officeDocument/2006/relationships/hyperlink" Target="https://alliance-primo.hosted.exlibrisgroup.com/permalink/f/kjtuig/CP71254366270001451" TargetMode="External"/><Relationship Id="rId132" Type="http://schemas.openxmlformats.org/officeDocument/2006/relationships/hyperlink" Target="https://alliance-primo.hosted.exlibrisgroup.com/primo-explore/fulldisplay?docid=CP71193671510001451&amp;context=L&amp;vid=UW&amp;search_scope=all&amp;tab=default_tab&amp;lang=en_US" TargetMode="External"/><Relationship Id="rId153" Type="http://schemas.openxmlformats.org/officeDocument/2006/relationships/hyperlink" Target="https://alliance-primo.hosted.exlibrisgroup.com/primo-explore/fulldisplay?docid=CP71193671510001451&amp;context=L&amp;vid=UW&amp;search_scope=all&amp;tab=default_tab&amp;lang=en_US" TargetMode="External"/><Relationship Id="rId15" Type="http://schemas.openxmlformats.org/officeDocument/2006/relationships/hyperlink" Target="https://alliance-primo.hosted.exlibrisgroup.com/permalink/f/stga97/CP71193671510001451" TargetMode="External"/><Relationship Id="rId36" Type="http://schemas.openxmlformats.org/officeDocument/2006/relationships/hyperlink" Target="https://alliance-primo.hosted.exlibrisgroup.com/primo-explore/fulldisplay?docid=CP71187465990001451&amp;context=L&amp;vid=UW&amp;search_scope=all&amp;tab=default_tab&amp;lang=en_US" TargetMode="External"/><Relationship Id="rId57" Type="http://schemas.openxmlformats.org/officeDocument/2006/relationships/hyperlink" Target="https://youtu.be/8m0KIBG-zlE" TargetMode="External"/><Relationship Id="rId106" Type="http://schemas.openxmlformats.org/officeDocument/2006/relationships/hyperlink" Target="https://alliance-primo.hosted.exlibrisgroup.com/permalink/f/lvbsh/TN_jstor_archive_210.2307/540677" TargetMode="External"/><Relationship Id="rId127" Type="http://schemas.openxmlformats.org/officeDocument/2006/relationships/hyperlink" Target="https://alliance-primo.hosted.exlibrisgroup.com/permalink/f/stga97/CP71193671510001451" TargetMode="External"/><Relationship Id="rId10" Type="http://schemas.openxmlformats.org/officeDocument/2006/relationships/hyperlink" Target="https://registrar.washington.edu/students/religious-accommodations-request/" TargetMode="External"/><Relationship Id="rId31" Type="http://schemas.openxmlformats.org/officeDocument/2006/relationships/hyperlink" Target="https://www.ted.com/talks/marc_bamuthi_joseph_you_have_the_rite" TargetMode="External"/><Relationship Id="rId52" Type="http://schemas.openxmlformats.org/officeDocument/2006/relationships/hyperlink" Target="https://youtu.be/HnHV5FaqvEs" TargetMode="External"/><Relationship Id="rId73" Type="http://schemas.openxmlformats.org/officeDocument/2006/relationships/hyperlink" Target="https://www.grimmstories.com/en/grimm_fairy-tales/gambling_hansel" TargetMode="External"/><Relationship Id="rId78" Type="http://schemas.openxmlformats.org/officeDocument/2006/relationships/hyperlink" Target="https://goo.gl/maps/dqqY4KDbARMKQdRp9" TargetMode="External"/><Relationship Id="rId94" Type="http://schemas.openxmlformats.org/officeDocument/2006/relationships/hyperlink" Target="https://alliance-primo.hosted.exlibrisgroup.com/permalink/f/stga97/CP71193671510001451" TargetMode="External"/><Relationship Id="rId99" Type="http://schemas.openxmlformats.org/officeDocument/2006/relationships/hyperlink" Target="https://alliance-primo.hosted.exlibrisgroup.com/permalink/f/kjtuig/CP71131220830001451" TargetMode="External"/><Relationship Id="rId101" Type="http://schemas.openxmlformats.org/officeDocument/2006/relationships/hyperlink" Target="https://alliance-primo.hosted.exlibrisgroup.com/primo-explore/fulldisplay?docid=TN_jstor_archive_310.2307/1499808&amp;context=PC&amp;vid=UW&amp;search_scope=all&amp;tab=default_tab&amp;lang=en_US" TargetMode="External"/><Relationship Id="rId122" Type="http://schemas.openxmlformats.org/officeDocument/2006/relationships/hyperlink" Target="https://alliance-primo.hosted.exlibrisgroup.com/permalink/f/lvbsh/TN_informaworld_s10_4324_9780203497456_13_version2" TargetMode="External"/><Relationship Id="rId143" Type="http://schemas.openxmlformats.org/officeDocument/2006/relationships/hyperlink" Target="https://alliance-primo.hosted.exlibrisgroup.com/permalink/f/kjtuig/CP99150062400001452" TargetMode="External"/><Relationship Id="rId148" Type="http://schemas.openxmlformats.org/officeDocument/2006/relationships/hyperlink" Target="https://festival.si.edu/past-program/1998/the-baltic-nations-estonia-latvia-and-lithuania" TargetMode="External"/><Relationship Id="rId164" Type="http://schemas.openxmlformats.org/officeDocument/2006/relationships/hyperlink" Target="https://festival.si.edu/past-program/1998/the-baltic-nations-estonia-latvia-and-lithuania" TargetMode="External"/><Relationship Id="rId4" Type="http://schemas.openxmlformats.org/officeDocument/2006/relationships/webSettings" Target="webSettings.xml"/><Relationship Id="rId9" Type="http://schemas.openxmlformats.org/officeDocument/2006/relationships/hyperlink" Target="https://registrar.washington.edu/staffandfaculty/religious-accommodations-policy/" TargetMode="External"/><Relationship Id="rId26" Type="http://schemas.openxmlformats.org/officeDocument/2006/relationships/hyperlink" Target="http://www.culturalequity.org/resources/gjb" TargetMode="External"/><Relationship Id="rId47" Type="http://schemas.openxmlformats.org/officeDocument/2006/relationships/hyperlink" Target="https://alliance-primo.hosted.exlibrisgroup.com/permalink/f/kjtuig/CP71104274570001451" TargetMode="External"/><Relationship Id="rId68" Type="http://schemas.openxmlformats.org/officeDocument/2006/relationships/hyperlink" Target="https://alliance-primo.hosted.exlibrisgroup.com/permalink/f/kjtuig/CP71131220830001451" TargetMode="External"/><Relationship Id="rId89" Type="http://schemas.openxmlformats.org/officeDocument/2006/relationships/hyperlink" Target="https://alliance-primo.hosted.exlibrisgroup.com/primo-explore/fulldisplay?docid=CP71188538190001451&amp;context=L&amp;vid=UW&amp;search_scope=all&amp;tab=default_tab&amp;lang=en_US" TargetMode="External"/><Relationship Id="rId112" Type="http://schemas.openxmlformats.org/officeDocument/2006/relationships/hyperlink" Target="https://alliance-primo.hosted.exlibrisgroup.com/primo-explore/fulldisplay?docid=CP71252169920001451&amp;context=L&amp;vid=UW&amp;search_scope=all&amp;tab=default_tab&amp;lang=en_US" TargetMode="External"/><Relationship Id="rId133" Type="http://schemas.openxmlformats.org/officeDocument/2006/relationships/hyperlink" Target="http://www.lituanus.org/1987/87_3_07.htm" TargetMode="External"/><Relationship Id="rId154" Type="http://schemas.openxmlformats.org/officeDocument/2006/relationships/hyperlink" Target="https://alliance-primo.hosted.exlibrisgroup.com/primo-explore/fulldisplay?docid=CP71193671510001451&amp;context=L&amp;vid=UW&amp;search_scope=all&amp;tab=default_tab&amp;lang=en_US" TargetMode="External"/><Relationship Id="rId16" Type="http://schemas.openxmlformats.org/officeDocument/2006/relationships/hyperlink" Target="https://alliance-primo.hosted.exlibrisgroup.com/permalink/f/kjtuig/CP71229694870001451" TargetMode="External"/><Relationship Id="rId37" Type="http://schemas.openxmlformats.org/officeDocument/2006/relationships/hyperlink" Target="http://maxhunter.missouristate.edu/songinformation.aspx?ID=243" TargetMode="External"/><Relationship Id="rId58" Type="http://schemas.openxmlformats.org/officeDocument/2006/relationships/hyperlink" Target="https://blogs.loc.gov/folklife/2014/02/tracing-the-long-journey-of-we-shall-overcome/" TargetMode="External"/><Relationship Id="rId79" Type="http://schemas.openxmlformats.org/officeDocument/2006/relationships/hyperlink" Target="http://dla.acaweb.org/cdm/singleitem/collection/berea/id/283/rec/4" TargetMode="External"/><Relationship Id="rId102" Type="http://schemas.openxmlformats.org/officeDocument/2006/relationships/hyperlink" Target="https://alliance-primo.hosted.exlibrisgroup.com/primo-explore/fulldisplay?docid=TN_jstor_archive_310.2307/1499808&amp;context=PC&amp;vid=UW&amp;search_scope=all&amp;tab=default_tab&amp;lang=en_US" TargetMode="External"/><Relationship Id="rId123" Type="http://schemas.openxmlformats.org/officeDocument/2006/relationships/hyperlink" Target="https://festival.si.edu/past-program/1998/the-baltic-nations-estonia-latvia-and-lithuania" TargetMode="External"/><Relationship Id="rId144" Type="http://schemas.openxmlformats.org/officeDocument/2006/relationships/hyperlink" Target="https://folklife-media.si.edu/docs/festival/program-book-articles/FESTBK1989_03.pdf" TargetMode="External"/><Relationship Id="rId90" Type="http://schemas.openxmlformats.org/officeDocument/2006/relationships/hyperlink" Target="https://www.folkstreams.net/film-detail.php?id=106" TargetMode="External"/><Relationship Id="rId165" Type="http://schemas.openxmlformats.org/officeDocument/2006/relationships/hyperlink" Target="https://www.folkstreams.net/film-detail.php?id=204" TargetMode="External"/><Relationship Id="rId27" Type="http://schemas.openxmlformats.org/officeDocument/2006/relationships/hyperlink" Target="https://youtu.be/Bx_hUrevOdw" TargetMode="External"/><Relationship Id="rId48" Type="http://schemas.openxmlformats.org/officeDocument/2006/relationships/hyperlink" Target="https://alliance-primo.hosted.exlibrisgroup.com/permalink/f/kjtuig/CP71329475960001451" TargetMode="External"/><Relationship Id="rId69" Type="http://schemas.openxmlformats.org/officeDocument/2006/relationships/hyperlink" Target="https://alliance-primo.hosted.exlibrisgroup.com/permalink/f/kjtuig/CP71131220830001451" TargetMode="External"/><Relationship Id="rId113" Type="http://schemas.openxmlformats.org/officeDocument/2006/relationships/hyperlink" Target="https://alliance-primo.hosted.exlibrisgroup.com/primo-explore/fulldisplay?docid=CP71252169920001451&amp;context=L&amp;vid=UW&amp;search_scope=all&amp;tab=default_tab&amp;lang=en_US" TargetMode="External"/><Relationship Id="rId134" Type="http://schemas.openxmlformats.org/officeDocument/2006/relationships/hyperlink" Target="https://festival.si.edu/past-program/1976/family-folklore" TargetMode="External"/><Relationship Id="rId80" Type="http://schemas.openxmlformats.org/officeDocument/2006/relationships/hyperlink" Target="https://alliance-primo.hosted.exlibrisgroup.com/permalink/f/lvbsh/TN_jstor_cspjamerfolk.123.489.0251" TargetMode="External"/><Relationship Id="rId155" Type="http://schemas.openxmlformats.org/officeDocument/2006/relationships/hyperlink" Target="https://alliance-primo.hosted.exlibrisgroup.com/permalink/f/stga97/CP7119367151000145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469</TotalTime>
  <Pages>3</Pages>
  <Words>8101</Words>
  <Characters>46182</Characters>
  <Application>Microsoft Office Word</Application>
  <DocSecurity>0</DocSecurity>
  <Lines>384</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Guntis Smidchens</dc:creator>
  <cp:keywords/>
  <dc:description/>
  <cp:lastModifiedBy>Guntis Smidchens</cp:lastModifiedBy>
  <cp:revision>237</cp:revision>
  <cp:lastPrinted>2021-07-22T06:22:00Z</cp:lastPrinted>
  <dcterms:created xsi:type="dcterms:W3CDTF">2021-07-21T23:14:00Z</dcterms:created>
  <dcterms:modified xsi:type="dcterms:W3CDTF">2021-07-22T07:03:00Z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