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5B2FF" w14:textId="7A5A5046" w:rsidR="00A5430B" w:rsidRPr="00A511D7" w:rsidRDefault="00A5430B" w:rsidP="00A5430B">
      <w:pPr>
        <w:pStyle w:val="NormalWeb"/>
        <w:spacing w:before="0" w:beforeAutospacing="0" w:after="0" w:afterAutospacing="0"/>
        <w:jc w:val="center"/>
        <w:rPr>
          <w:b/>
          <w:bCs/>
          <w:sz w:val="32"/>
          <w:szCs w:val="32"/>
        </w:rPr>
      </w:pPr>
      <w:bookmarkStart w:id="0" w:name="OLE_LINK1"/>
      <w:bookmarkStart w:id="1" w:name="OLE_LINK2"/>
      <w:r w:rsidRPr="00A511D7">
        <w:rPr>
          <w:b/>
          <w:bCs/>
          <w:sz w:val="32"/>
          <w:szCs w:val="32"/>
        </w:rPr>
        <w:t>Migrant Writers &amp; Their Journeys</w:t>
      </w:r>
      <w:bookmarkEnd w:id="0"/>
      <w:bookmarkEnd w:id="1"/>
    </w:p>
    <w:p w14:paraId="75C68C21" w14:textId="424C8A81" w:rsidR="00A5430B" w:rsidRDefault="00A5430B" w:rsidP="00A5430B">
      <w:pPr>
        <w:pStyle w:val="NormalWeb"/>
        <w:spacing w:before="0" w:beforeAutospacing="0" w:after="0" w:afterAutospacing="0"/>
        <w:jc w:val="center"/>
        <w:rPr>
          <w:sz w:val="20"/>
          <w:szCs w:val="20"/>
        </w:rPr>
      </w:pPr>
      <w:r w:rsidRPr="00A95CBB">
        <w:rPr>
          <w:sz w:val="20"/>
          <w:szCs w:val="20"/>
        </w:rPr>
        <w:t xml:space="preserve">C LIT </w:t>
      </w:r>
      <w:r>
        <w:rPr>
          <w:sz w:val="20"/>
          <w:szCs w:val="20"/>
        </w:rPr>
        <w:t>251A</w:t>
      </w:r>
      <w:r w:rsidRPr="00A95CBB">
        <w:rPr>
          <w:sz w:val="20"/>
          <w:szCs w:val="20"/>
        </w:rPr>
        <w:t xml:space="preserve">, </w:t>
      </w:r>
      <w:r>
        <w:rPr>
          <w:sz w:val="20"/>
          <w:szCs w:val="20"/>
        </w:rPr>
        <w:t>GLITS 313A</w:t>
      </w:r>
      <w:r w:rsidRPr="00A95CBB">
        <w:rPr>
          <w:sz w:val="20"/>
          <w:szCs w:val="20"/>
        </w:rPr>
        <w:t xml:space="preserve">, SLAV </w:t>
      </w:r>
      <w:r>
        <w:rPr>
          <w:sz w:val="20"/>
          <w:szCs w:val="20"/>
        </w:rPr>
        <w:t>320A</w:t>
      </w:r>
    </w:p>
    <w:p w14:paraId="0D6A46BE" w14:textId="0B5CA20E" w:rsidR="004A181F" w:rsidRDefault="004A181F" w:rsidP="00A5430B">
      <w:pPr>
        <w:pStyle w:val="NormalWeb"/>
        <w:spacing w:before="0" w:beforeAutospacing="0" w:after="0" w:afterAutospacing="0"/>
        <w:jc w:val="center"/>
        <w:rPr>
          <w:sz w:val="20"/>
          <w:szCs w:val="20"/>
        </w:rPr>
      </w:pPr>
      <w:r>
        <w:rPr>
          <w:sz w:val="20"/>
          <w:szCs w:val="20"/>
        </w:rPr>
        <w:t>Winter 2023,</w:t>
      </w:r>
      <w:r w:rsidRPr="004A181F">
        <w:rPr>
          <w:sz w:val="20"/>
          <w:szCs w:val="20"/>
        </w:rPr>
        <w:t xml:space="preserve"> </w:t>
      </w:r>
      <w:r>
        <w:rPr>
          <w:sz w:val="20"/>
          <w:szCs w:val="20"/>
        </w:rPr>
        <w:t>T &amp; TH, 12:30-2:20pm,</w:t>
      </w:r>
    </w:p>
    <w:p w14:paraId="2615867A" w14:textId="6A566057" w:rsidR="00A5430B" w:rsidRDefault="00A5430B" w:rsidP="00A5430B">
      <w:pPr>
        <w:pStyle w:val="NormalWeb"/>
        <w:spacing w:before="0" w:beforeAutospacing="0" w:after="0" w:afterAutospacing="0"/>
        <w:jc w:val="center"/>
        <w:rPr>
          <w:sz w:val="20"/>
          <w:szCs w:val="20"/>
        </w:rPr>
      </w:pPr>
    </w:p>
    <w:p w14:paraId="616F110D" w14:textId="6B4F6DF9" w:rsidR="004A181F" w:rsidRPr="004A181F" w:rsidRDefault="00093CDF" w:rsidP="004A181F">
      <w:pPr>
        <w:jc w:val="center"/>
        <w:textAlignment w:val="baseline"/>
        <w:rPr>
          <w:rFonts w:eastAsia="Times New Roman"/>
          <w:b/>
          <w:bCs/>
        </w:rPr>
      </w:pPr>
      <w:r>
        <w:fldChar w:fldCharType="begin"/>
      </w:r>
      <w:r>
        <w:instrText xml:space="preserve"> INCLUDEPICTURE "/Users/piotrf/Library/Group Containers/UBF8T346G9.ms/WebArchiveCopyPasteTempFiles/com.microsoft.Word/1600863644478.jpg" \* MERGEFORMATINET </w:instrText>
      </w:r>
      <w:r>
        <w:fldChar w:fldCharType="separate"/>
      </w:r>
      <w:r>
        <w:rPr>
          <w:noProof/>
        </w:rPr>
        <w:drawing>
          <wp:inline distT="0" distB="0" distL="0" distR="0" wp14:anchorId="06D575C7" wp14:editId="4613F59C">
            <wp:extent cx="3885233" cy="2775285"/>
            <wp:effectExtent l="0" t="0" r="1270" b="6350"/>
            <wp:docPr id="3" name="Picture 3" descr="Mass Migration | 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 Migration | R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6910" cy="2776483"/>
                    </a:xfrm>
                    <a:prstGeom prst="rect">
                      <a:avLst/>
                    </a:prstGeom>
                    <a:noFill/>
                    <a:ln>
                      <a:noFill/>
                    </a:ln>
                  </pic:spPr>
                </pic:pic>
              </a:graphicData>
            </a:graphic>
          </wp:inline>
        </w:drawing>
      </w:r>
      <w:r>
        <w:fldChar w:fldCharType="end"/>
      </w:r>
      <w:r w:rsidR="003769FB" w:rsidRPr="00A95CBB">
        <w:rPr>
          <w:sz w:val="20"/>
          <w:szCs w:val="20"/>
        </w:rPr>
        <w:br/>
      </w:r>
    </w:p>
    <w:p w14:paraId="1D90554B" w14:textId="72A20B11" w:rsidR="00A511D7" w:rsidRPr="00A511D7" w:rsidRDefault="004A181F" w:rsidP="004A181F">
      <w:pPr>
        <w:rPr>
          <w:b/>
          <w:bCs/>
          <w:lang w:val="pl-PL"/>
        </w:rPr>
      </w:pPr>
      <w:proofErr w:type="spellStart"/>
      <w:r w:rsidRPr="00A511D7">
        <w:rPr>
          <w:b/>
          <w:bCs/>
          <w:lang w:val="pl-PL"/>
        </w:rPr>
        <w:t>Instructor</w:t>
      </w:r>
      <w:proofErr w:type="spellEnd"/>
      <w:r w:rsidRPr="00A511D7">
        <w:rPr>
          <w:b/>
          <w:bCs/>
          <w:lang w:val="pl-PL"/>
        </w:rPr>
        <w:t xml:space="preserve">: Piotr Florczyk, </w:t>
      </w:r>
      <w:proofErr w:type="spellStart"/>
      <w:r w:rsidRPr="00A511D7">
        <w:rPr>
          <w:b/>
          <w:bCs/>
          <w:lang w:val="pl-PL"/>
        </w:rPr>
        <w:t>PhD</w:t>
      </w:r>
      <w:proofErr w:type="spellEnd"/>
      <w:r w:rsidR="00A511D7" w:rsidRPr="00A511D7">
        <w:rPr>
          <w:b/>
          <w:bCs/>
          <w:lang w:val="pl-PL"/>
        </w:rPr>
        <w:t xml:space="preserve"> (piotrf@uw.edu</w:t>
      </w:r>
      <w:r w:rsidR="00A511D7">
        <w:rPr>
          <w:b/>
          <w:bCs/>
          <w:lang w:val="pl-PL"/>
        </w:rPr>
        <w:t>)</w:t>
      </w:r>
    </w:p>
    <w:p w14:paraId="7CEDFECE" w14:textId="1505EFB0" w:rsidR="004A181F" w:rsidRPr="002538B5" w:rsidRDefault="00A511D7" w:rsidP="004A181F">
      <w:pPr>
        <w:rPr>
          <w:b/>
          <w:bCs/>
        </w:rPr>
      </w:pPr>
      <w:r>
        <w:rPr>
          <w:b/>
          <w:bCs/>
        </w:rPr>
        <w:t>Teaching Assistant: Richard Boyechko, ABD (boyechko@uw.edu)</w:t>
      </w:r>
      <w:r w:rsidR="004A181F" w:rsidRPr="002538B5">
        <w:rPr>
          <w:b/>
          <w:bCs/>
        </w:rPr>
        <w:tab/>
      </w:r>
      <w:r w:rsidR="004A181F" w:rsidRPr="002538B5">
        <w:rPr>
          <w:b/>
          <w:bCs/>
        </w:rPr>
        <w:tab/>
      </w:r>
      <w:r w:rsidR="004A181F" w:rsidRPr="002538B5">
        <w:rPr>
          <w:b/>
          <w:bCs/>
        </w:rPr>
        <w:tab/>
      </w:r>
    </w:p>
    <w:p w14:paraId="0A59899C" w14:textId="77777777" w:rsidR="004A181F" w:rsidRDefault="004A181F" w:rsidP="004A181F">
      <w:pPr>
        <w:ind w:left="4320" w:hanging="4320"/>
        <w:rPr>
          <w:b/>
          <w:bCs/>
        </w:rPr>
      </w:pPr>
      <w:r w:rsidRPr="002538B5">
        <w:rPr>
          <w:b/>
          <w:bCs/>
        </w:rPr>
        <w:t>Office</w:t>
      </w:r>
      <w:r>
        <w:rPr>
          <w:b/>
          <w:bCs/>
        </w:rPr>
        <w:t>: PDL A-215</w:t>
      </w:r>
    </w:p>
    <w:p w14:paraId="2800E118" w14:textId="51421737" w:rsidR="004A181F" w:rsidRPr="002538B5" w:rsidRDefault="004A181F" w:rsidP="004A181F">
      <w:pPr>
        <w:ind w:left="4320" w:hanging="4320"/>
        <w:rPr>
          <w:b/>
          <w:bCs/>
        </w:rPr>
      </w:pPr>
      <w:r>
        <w:rPr>
          <w:b/>
          <w:bCs/>
        </w:rPr>
        <w:t>Office</w:t>
      </w:r>
      <w:r w:rsidRPr="002538B5">
        <w:rPr>
          <w:b/>
          <w:bCs/>
        </w:rPr>
        <w:t xml:space="preserve"> Hours: </w:t>
      </w:r>
      <w:r>
        <w:rPr>
          <w:b/>
          <w:bCs/>
        </w:rPr>
        <w:t>TH 10:15-12:15</w:t>
      </w:r>
      <w:r w:rsidRPr="002538B5">
        <w:rPr>
          <w:b/>
          <w:bCs/>
        </w:rPr>
        <w:t xml:space="preserve"> (and by appointment)</w:t>
      </w:r>
    </w:p>
    <w:p w14:paraId="44C80AC5" w14:textId="77777777" w:rsidR="004A181F" w:rsidRPr="002538B5" w:rsidRDefault="004A181F" w:rsidP="004A181F">
      <w:pPr>
        <w:ind w:left="4320" w:hanging="4320"/>
      </w:pPr>
    </w:p>
    <w:p w14:paraId="4951F21F" w14:textId="77777777" w:rsidR="004A181F" w:rsidRPr="00C7563F" w:rsidRDefault="004A181F" w:rsidP="004A181F">
      <w:pPr>
        <w:rPr>
          <w:b/>
          <w:bCs/>
          <w:u w:val="single"/>
        </w:rPr>
      </w:pPr>
      <w:r w:rsidRPr="00C7563F">
        <w:rPr>
          <w:b/>
          <w:bCs/>
          <w:u w:val="single"/>
        </w:rPr>
        <w:t xml:space="preserve">Course Description: </w:t>
      </w:r>
    </w:p>
    <w:p w14:paraId="67C25ED5" w14:textId="77777777" w:rsidR="004A181F" w:rsidRDefault="004A181F" w:rsidP="004A181F"/>
    <w:p w14:paraId="52BC58A0" w14:textId="09DD3F71" w:rsidR="004A181F" w:rsidRDefault="004A181F" w:rsidP="004A181F">
      <w:pPr>
        <w:jc w:val="both"/>
      </w:pPr>
      <w:r>
        <w:t xml:space="preserve">Every year millions of people leave their homelands hoping to start their lives somewhere else. For some of them, it is a life-and-death decision, because they are fleeing murderous regimes, economic precarity, or climate change, while for others it is about career advancement or personal enrichment. </w:t>
      </w:r>
      <w:r w:rsidR="005959E8">
        <w:t>M</w:t>
      </w:r>
      <w:r>
        <w:t>any migrants write about their experience, documenting the heartache of leaving home and the challenges of starting over in another place. Still others write about the feeling of being perpetually unmoored, belonging neither here nor there and thus searching for some mythical elsewhere where their minds and bodies might find a measure of equanimity. In this class, which entails a global and multi-genre approach to migrant literature, we will closely examine short stories, autobiographical prose, poems, and movies that depict the forced or voluntary relocating to a new place</w:t>
      </w:r>
      <w:r w:rsidR="005959E8">
        <w:t xml:space="preserve">; our goal will be to gain </w:t>
      </w:r>
      <w:r>
        <w:t xml:space="preserve">a strong understanding of concepts such as community, language, identity, and belonging. All readings are in English. No prerequisites. </w:t>
      </w:r>
    </w:p>
    <w:p w14:paraId="3DC89944" w14:textId="1C923598" w:rsidR="004A181F" w:rsidRPr="00644EFA" w:rsidRDefault="004A181F" w:rsidP="004A181F">
      <w:pPr>
        <w:spacing w:before="240" w:after="240"/>
        <w:jc w:val="both"/>
      </w:pPr>
      <w:r w:rsidRPr="00644EFA">
        <w:rPr>
          <w:b/>
          <w:bCs/>
          <w:color w:val="000000"/>
        </w:rPr>
        <w:t>TRIGGER WARNING</w:t>
      </w:r>
      <w:r w:rsidRPr="00644EFA">
        <w:rPr>
          <w:color w:val="000000"/>
        </w:rPr>
        <w:t xml:space="preserve">: As the poet Lucille Clifton once said in an interview, “You cannot play for safety and make art.” As you know, </w:t>
      </w:r>
      <w:r>
        <w:rPr>
          <w:color w:val="000000"/>
        </w:rPr>
        <w:t>literature</w:t>
      </w:r>
      <w:r w:rsidRPr="00644EFA">
        <w:rPr>
          <w:color w:val="000000"/>
        </w:rPr>
        <w:t xml:space="preserve"> often confronts very complex issues. Please be aware that you should SKIP any </w:t>
      </w:r>
      <w:r>
        <w:rPr>
          <w:color w:val="000000"/>
        </w:rPr>
        <w:t>assigned reading</w:t>
      </w:r>
      <w:r w:rsidRPr="00644EFA">
        <w:rPr>
          <w:color w:val="000000"/>
        </w:rPr>
        <w:t xml:space="preserve"> and step away from any discussion as needed this </w:t>
      </w:r>
      <w:r>
        <w:rPr>
          <w:color w:val="000000"/>
        </w:rPr>
        <w:t>term</w:t>
      </w:r>
      <w:r w:rsidRPr="00644EFA">
        <w:rPr>
          <w:color w:val="000000"/>
        </w:rPr>
        <w:t>, no questions ask</w:t>
      </w:r>
      <w:r>
        <w:rPr>
          <w:color w:val="000000"/>
        </w:rPr>
        <w:t>ed</w:t>
      </w:r>
      <w:r w:rsidRPr="00644EFA">
        <w:rPr>
          <w:color w:val="000000"/>
        </w:rPr>
        <w:t xml:space="preserve">. </w:t>
      </w:r>
      <w:r>
        <w:rPr>
          <w:color w:val="000000"/>
        </w:rPr>
        <w:t>I</w:t>
      </w:r>
      <w:r w:rsidRPr="00644EFA">
        <w:rPr>
          <w:color w:val="000000"/>
        </w:rPr>
        <w:t xml:space="preserve"> can’t always give the TW in advance as it’s impossible to know what might trigger someone, but </w:t>
      </w:r>
      <w:r>
        <w:rPr>
          <w:color w:val="000000"/>
        </w:rPr>
        <w:t>I</w:t>
      </w:r>
      <w:r w:rsidRPr="00644EFA">
        <w:rPr>
          <w:color w:val="000000"/>
        </w:rPr>
        <w:t xml:space="preserve"> will try to give a general sense of what’s coming. </w:t>
      </w:r>
    </w:p>
    <w:p w14:paraId="53ACAD54" w14:textId="77777777" w:rsidR="004A181F" w:rsidRDefault="004A181F" w:rsidP="004A181F">
      <w:pPr>
        <w:jc w:val="both"/>
        <w:rPr>
          <w:b/>
          <w:bCs/>
          <w:u w:val="single"/>
        </w:rPr>
      </w:pPr>
      <w:r w:rsidRPr="003605DC">
        <w:rPr>
          <w:b/>
          <w:bCs/>
          <w:u w:val="single"/>
        </w:rPr>
        <w:t>Required Texts and Materials</w:t>
      </w:r>
      <w:r>
        <w:rPr>
          <w:b/>
          <w:bCs/>
          <w:u w:val="single"/>
        </w:rPr>
        <w:t xml:space="preserve"> (eBook or paper copies)</w:t>
      </w:r>
      <w:r w:rsidRPr="003605DC">
        <w:rPr>
          <w:b/>
          <w:bCs/>
          <w:u w:val="single"/>
        </w:rPr>
        <w:t>:</w:t>
      </w:r>
    </w:p>
    <w:p w14:paraId="3770A93E" w14:textId="72C608B7" w:rsidR="004A181F" w:rsidRPr="004A181F" w:rsidRDefault="004A181F" w:rsidP="004A181F">
      <w:pPr>
        <w:pStyle w:val="ListParagraph"/>
        <w:numPr>
          <w:ilvl w:val="0"/>
          <w:numId w:val="4"/>
        </w:numPr>
        <w:rPr>
          <w:rFonts w:eastAsia="Times New Roman"/>
        </w:rPr>
      </w:pPr>
      <w:proofErr w:type="spellStart"/>
      <w:r>
        <w:rPr>
          <w:rFonts w:eastAsia="Times New Roman"/>
          <w:color w:val="222222"/>
        </w:rPr>
        <w:lastRenderedPageBreak/>
        <w:t>Dohra</w:t>
      </w:r>
      <w:proofErr w:type="spellEnd"/>
      <w:r>
        <w:rPr>
          <w:rFonts w:eastAsia="Times New Roman"/>
          <w:color w:val="222222"/>
        </w:rPr>
        <w:t xml:space="preserve"> Ahmad, ed. </w:t>
      </w:r>
      <w:bookmarkStart w:id="2" w:name="OLE_LINK3"/>
      <w:bookmarkStart w:id="3" w:name="OLE_LINK4"/>
      <w:r w:rsidRPr="00A511D7">
        <w:rPr>
          <w:rFonts w:eastAsia="Times New Roman"/>
          <w:i/>
          <w:iCs/>
          <w:color w:val="222222"/>
        </w:rPr>
        <w:t>The Penguin Book of Migration Literature</w:t>
      </w:r>
      <w:r w:rsidR="005959E8">
        <w:rPr>
          <w:rFonts w:eastAsia="Times New Roman"/>
          <w:color w:val="222222"/>
        </w:rPr>
        <w:t xml:space="preserve"> </w:t>
      </w:r>
      <w:bookmarkEnd w:id="2"/>
      <w:bookmarkEnd w:id="3"/>
      <w:r w:rsidR="005959E8">
        <w:rPr>
          <w:rFonts w:eastAsia="Times New Roman"/>
          <w:color w:val="222222"/>
        </w:rPr>
        <w:t>(2019).</w:t>
      </w:r>
      <w:r w:rsidRPr="004A181F">
        <w:rPr>
          <w:rFonts w:eastAsia="Times New Roman"/>
          <w:color w:val="222222"/>
        </w:rPr>
        <w:t xml:space="preserve"> ISBN: </w:t>
      </w:r>
      <w:r w:rsidRPr="004A181F">
        <w:rPr>
          <w:color w:val="0F1111"/>
          <w:shd w:val="clear" w:color="auto" w:fill="FFFFFF"/>
        </w:rPr>
        <w:t>9780143133384</w:t>
      </w:r>
    </w:p>
    <w:p w14:paraId="35EA3145" w14:textId="77777777" w:rsidR="004A181F" w:rsidRDefault="004A181F" w:rsidP="004A181F">
      <w:pPr>
        <w:pStyle w:val="ListParagraph"/>
        <w:rPr>
          <w:rFonts w:eastAsia="Times New Roman"/>
        </w:rPr>
      </w:pPr>
    </w:p>
    <w:p w14:paraId="781972A8" w14:textId="35D8B571" w:rsidR="004A181F" w:rsidRPr="00004A26" w:rsidRDefault="004A181F" w:rsidP="004A181F">
      <w:r w:rsidRPr="00004A26">
        <w:t xml:space="preserve">You are responsible for reading all assigned texts </w:t>
      </w:r>
      <w:r w:rsidR="00590847">
        <w:t xml:space="preserve">before class </w:t>
      </w:r>
      <w:r w:rsidRPr="00004A26">
        <w:t>and attending each class prepared to pa</w:t>
      </w:r>
      <w:r>
        <w:t xml:space="preserve">rticipate in class discussion. </w:t>
      </w:r>
      <w:r w:rsidRPr="00004A26">
        <w:t xml:space="preserve">Without reading the texts, you will not be able to complete the assignments.  </w:t>
      </w:r>
    </w:p>
    <w:p w14:paraId="03508DA6" w14:textId="77777777" w:rsidR="004A181F" w:rsidRPr="00B07A0D" w:rsidRDefault="004A181F" w:rsidP="004A181F">
      <w:pPr>
        <w:pStyle w:val="ListParagraph"/>
        <w:rPr>
          <w:rFonts w:eastAsia="Times New Roman"/>
        </w:rPr>
      </w:pPr>
    </w:p>
    <w:p w14:paraId="4456BB19" w14:textId="77777777" w:rsidR="004A181F" w:rsidRDefault="004A181F" w:rsidP="004A181F">
      <w:pPr>
        <w:widowControl w:val="0"/>
        <w:rPr>
          <w:b/>
          <w:u w:val="single"/>
        </w:rPr>
      </w:pPr>
      <w:r w:rsidRPr="003605DC">
        <w:rPr>
          <w:b/>
          <w:u w:val="single"/>
        </w:rPr>
        <w:t>Learning Objectives:</w:t>
      </w:r>
    </w:p>
    <w:p w14:paraId="4E5484DA" w14:textId="77777777" w:rsidR="004A181F" w:rsidRDefault="004A181F" w:rsidP="004A181F">
      <w:pPr>
        <w:widowControl w:val="0"/>
        <w:rPr>
          <w:b/>
          <w:u w:val="single"/>
        </w:rPr>
      </w:pPr>
    </w:p>
    <w:p w14:paraId="1B7976B7" w14:textId="79F8B86E" w:rsidR="004A181F" w:rsidRDefault="004A181F" w:rsidP="004A181F">
      <w:pPr>
        <w:jc w:val="both"/>
      </w:pPr>
      <w:r>
        <w:t>This term</w:t>
      </w:r>
      <w:r w:rsidRPr="00E714E7">
        <w:t xml:space="preserve"> we will immerse ourselves in the comparative study of a select group of writers and poets who </w:t>
      </w:r>
      <w:r w:rsidR="005959E8">
        <w:t xml:space="preserve">might </w:t>
      </w:r>
      <w:r w:rsidRPr="00E714E7">
        <w:t xml:space="preserve">influence our thinking about </w:t>
      </w:r>
      <w:r>
        <w:t xml:space="preserve">migration, home, belonging, language, etc. </w:t>
      </w:r>
      <w:r w:rsidR="006A6AE9">
        <w:t>Additionally</w:t>
      </w:r>
      <w:r w:rsidR="005959E8">
        <w:t>, t</w:t>
      </w:r>
      <w:r>
        <w:t xml:space="preserve">he aim </w:t>
      </w:r>
      <w:r w:rsidR="005959E8">
        <w:t xml:space="preserve">of the course is </w:t>
      </w:r>
      <w:r>
        <w:t xml:space="preserve">giving each student an opportunity to practice </w:t>
      </w:r>
      <w:r w:rsidR="008979AF">
        <w:t xml:space="preserve">their </w:t>
      </w:r>
      <w:r>
        <w:t>skills at:</w:t>
      </w:r>
    </w:p>
    <w:p w14:paraId="1DCC03F4" w14:textId="77777777" w:rsidR="004A181F" w:rsidRDefault="004A181F" w:rsidP="004A181F">
      <w:pPr>
        <w:jc w:val="both"/>
      </w:pPr>
    </w:p>
    <w:p w14:paraId="36C06755" w14:textId="04B62FE0" w:rsidR="004A181F" w:rsidRDefault="004A181F" w:rsidP="004A181F">
      <w:pPr>
        <w:pStyle w:val="ListParagraph"/>
        <w:numPr>
          <w:ilvl w:val="0"/>
          <w:numId w:val="6"/>
        </w:numPr>
        <w:jc w:val="both"/>
      </w:pPr>
      <w:r>
        <w:t>Comparing and contrasting rhetorical strategies (irony, understatement, etc.)</w:t>
      </w:r>
    </w:p>
    <w:p w14:paraId="0E48EA7E" w14:textId="5B293EE0" w:rsidR="004A181F" w:rsidRDefault="004A181F" w:rsidP="004A181F">
      <w:pPr>
        <w:pStyle w:val="ListParagraph"/>
        <w:numPr>
          <w:ilvl w:val="0"/>
          <w:numId w:val="6"/>
        </w:numPr>
        <w:jc w:val="both"/>
      </w:pPr>
      <w:r>
        <w:t>Examining</w:t>
      </w:r>
      <w:r w:rsidRPr="00E714E7">
        <w:t xml:space="preserve"> various social, political, and cultural contexts to see if and how they might have impacted the </w:t>
      </w:r>
      <w:r>
        <w:t>authors</w:t>
      </w:r>
      <w:r w:rsidRPr="00E714E7">
        <w:t xml:space="preserve"> under discussion</w:t>
      </w:r>
    </w:p>
    <w:p w14:paraId="1E58A99C" w14:textId="51198A99" w:rsidR="004A181F" w:rsidRPr="00E714E7" w:rsidRDefault="004A181F" w:rsidP="004A181F">
      <w:pPr>
        <w:pStyle w:val="ListParagraph"/>
        <w:numPr>
          <w:ilvl w:val="0"/>
          <w:numId w:val="6"/>
        </w:numPr>
        <w:jc w:val="both"/>
      </w:pPr>
      <w:r w:rsidRPr="009F3DFA">
        <w:t>Appl</w:t>
      </w:r>
      <w:r>
        <w:t>ying</w:t>
      </w:r>
      <w:r w:rsidRPr="009F3DFA">
        <w:t xml:space="preserve"> critical thinking and reading skills to written analysis of literary</w:t>
      </w:r>
      <w:r w:rsidR="005959E8">
        <w:t xml:space="preserve">, </w:t>
      </w:r>
      <w:r w:rsidR="00590847">
        <w:t>filmic</w:t>
      </w:r>
      <w:r w:rsidR="005959E8">
        <w:t xml:space="preserve">, and </w:t>
      </w:r>
      <w:r w:rsidR="00590847">
        <w:t>photographic</w:t>
      </w:r>
      <w:r w:rsidRPr="009F3DFA">
        <w:t xml:space="preserve"> works</w:t>
      </w:r>
      <w:r>
        <w:t xml:space="preserve">. </w:t>
      </w:r>
    </w:p>
    <w:p w14:paraId="4A6F843D" w14:textId="77777777" w:rsidR="004A181F" w:rsidRDefault="004A181F" w:rsidP="004A181F">
      <w:pPr>
        <w:widowControl w:val="0"/>
        <w:jc w:val="both"/>
        <w:rPr>
          <w:b/>
          <w:u w:val="single"/>
        </w:rPr>
      </w:pPr>
    </w:p>
    <w:p w14:paraId="3330E556" w14:textId="77777777" w:rsidR="004A181F" w:rsidRDefault="004A181F" w:rsidP="004A181F">
      <w:pPr>
        <w:jc w:val="both"/>
        <w:rPr>
          <w:b/>
          <w:bCs/>
          <w:u w:val="single"/>
        </w:rPr>
      </w:pPr>
      <w:r w:rsidRPr="003605DC">
        <w:rPr>
          <w:b/>
          <w:bCs/>
          <w:u w:val="single"/>
        </w:rPr>
        <w:t>Assignments and Grading:</w:t>
      </w:r>
    </w:p>
    <w:p w14:paraId="75DAF186" w14:textId="77777777" w:rsidR="004A181F" w:rsidRDefault="004A181F" w:rsidP="004A181F">
      <w:pPr>
        <w:jc w:val="both"/>
        <w:rPr>
          <w:b/>
          <w:bCs/>
          <w:u w:val="single"/>
        </w:rPr>
      </w:pPr>
    </w:p>
    <w:p w14:paraId="6B70A759" w14:textId="3E3F1948" w:rsidR="004A181F" w:rsidRPr="0094476E" w:rsidRDefault="004A181F" w:rsidP="004A181F">
      <w:pPr>
        <w:pStyle w:val="ListParagraph"/>
        <w:numPr>
          <w:ilvl w:val="0"/>
          <w:numId w:val="5"/>
        </w:numPr>
        <w:jc w:val="both"/>
        <w:rPr>
          <w:u w:val="single"/>
        </w:rPr>
      </w:pPr>
      <w:r>
        <w:t>Two response papers (</w:t>
      </w:r>
      <w:r w:rsidR="00376515">
        <w:t>5</w:t>
      </w:r>
      <w:r w:rsidR="00A511D7">
        <w:t>00</w:t>
      </w:r>
      <w:r>
        <w:t xml:space="preserve"> words each), </w:t>
      </w:r>
      <w:r w:rsidR="00C76DA1">
        <w:t>5</w:t>
      </w:r>
      <w:r>
        <w:t>0%</w:t>
      </w:r>
    </w:p>
    <w:p w14:paraId="5BD10355" w14:textId="0E608D41" w:rsidR="004A181F" w:rsidRPr="0094476E" w:rsidRDefault="004A181F" w:rsidP="004A181F">
      <w:pPr>
        <w:pStyle w:val="ListParagraph"/>
        <w:numPr>
          <w:ilvl w:val="0"/>
          <w:numId w:val="5"/>
        </w:numPr>
        <w:jc w:val="both"/>
        <w:rPr>
          <w:u w:val="single"/>
        </w:rPr>
      </w:pPr>
      <w:r>
        <w:t>Fieldwork project</w:t>
      </w:r>
      <w:r w:rsidR="00376515">
        <w:t xml:space="preserve"> (</w:t>
      </w:r>
      <w:r w:rsidR="00162CE4">
        <w:t>~500 words</w:t>
      </w:r>
      <w:r w:rsidR="00376515">
        <w:t xml:space="preserve">; group or individual), </w:t>
      </w:r>
      <w:r>
        <w:t>30%</w:t>
      </w:r>
    </w:p>
    <w:p w14:paraId="7C79B369" w14:textId="4682B745" w:rsidR="004A181F" w:rsidRPr="00B07A0D" w:rsidRDefault="004A181F" w:rsidP="004A181F">
      <w:pPr>
        <w:pStyle w:val="ListParagraph"/>
        <w:numPr>
          <w:ilvl w:val="0"/>
          <w:numId w:val="5"/>
        </w:numPr>
        <w:jc w:val="both"/>
        <w:rPr>
          <w:u w:val="single"/>
        </w:rPr>
      </w:pPr>
      <w:r>
        <w:t>Active class participation</w:t>
      </w:r>
      <w:r w:rsidR="00C44EBD">
        <w:t xml:space="preserve"> (including in-class writing)</w:t>
      </w:r>
      <w:r>
        <w:t>, 20%</w:t>
      </w:r>
    </w:p>
    <w:p w14:paraId="63E4B3AF" w14:textId="77777777" w:rsidR="004A181F" w:rsidRDefault="004A181F" w:rsidP="004A181F">
      <w:pPr>
        <w:jc w:val="both"/>
        <w:rPr>
          <w:u w:val="single"/>
        </w:rPr>
      </w:pPr>
    </w:p>
    <w:p w14:paraId="57CE3A2F" w14:textId="1D0AB6B5" w:rsidR="004A181F" w:rsidRDefault="004A181F" w:rsidP="004A181F">
      <w:pPr>
        <w:jc w:val="both"/>
      </w:pPr>
      <w:r>
        <w:rPr>
          <w:b/>
        </w:rPr>
        <w:t xml:space="preserve">Response </w:t>
      </w:r>
      <w:r w:rsidR="00A511D7">
        <w:rPr>
          <w:b/>
        </w:rPr>
        <w:t>P</w:t>
      </w:r>
      <w:r>
        <w:rPr>
          <w:b/>
        </w:rPr>
        <w:t xml:space="preserve">apers 1 &amp; 2: </w:t>
      </w:r>
      <w:r>
        <w:t>Choose a poem/story/</w:t>
      </w:r>
      <w:r w:rsidR="00590847">
        <w:t>film/</w:t>
      </w:r>
      <w:r>
        <w:t xml:space="preserve">photograph and in a paper of </w:t>
      </w:r>
      <w:r w:rsidR="00376515">
        <w:t>5</w:t>
      </w:r>
      <w:r>
        <w:t>00 words reflect on its form and content, as well as any pertinent biographical/historical/political, etc.</w:t>
      </w:r>
      <w:r w:rsidR="005959E8">
        <w:t>,</w:t>
      </w:r>
      <w:r>
        <w:t xml:space="preserve"> contexts</w:t>
      </w:r>
      <w:r w:rsidR="00941AE4">
        <w:t xml:space="preserve">. Write </w:t>
      </w:r>
      <w:r>
        <w:t xml:space="preserve">as if you were introducing </w:t>
      </w:r>
      <w:r w:rsidR="00941AE4">
        <w:t xml:space="preserve">the work </w:t>
      </w:r>
      <w:r>
        <w:t xml:space="preserve">to a stranger. </w:t>
      </w:r>
      <w:r w:rsidR="008979AF">
        <w:t xml:space="preserve">The work may come from class reading/discussion or from your own research. </w:t>
      </w:r>
    </w:p>
    <w:p w14:paraId="1D9AEF59" w14:textId="77777777" w:rsidR="004A181F" w:rsidRDefault="004A181F" w:rsidP="004A181F">
      <w:pPr>
        <w:jc w:val="both"/>
      </w:pPr>
    </w:p>
    <w:p w14:paraId="5BDCEDBD" w14:textId="33307874" w:rsidR="004A181F" w:rsidRPr="009839FE" w:rsidRDefault="004A181F" w:rsidP="004A181F">
      <w:pPr>
        <w:jc w:val="both"/>
        <w:rPr>
          <w:b/>
        </w:rPr>
      </w:pPr>
      <w:r>
        <w:rPr>
          <w:b/>
          <w:bCs/>
        </w:rPr>
        <w:t xml:space="preserve">Fieldwork Project: </w:t>
      </w:r>
      <w:r>
        <w:t xml:space="preserve">Interview a migrant by asking him/her/them the following three questions: 1) why did you leave home? 2) </w:t>
      </w:r>
      <w:r w:rsidR="00A511D7">
        <w:t xml:space="preserve">what do you like about living in the United States? </w:t>
      </w:r>
      <w:r>
        <w:t xml:space="preserve">3) </w:t>
      </w:r>
      <w:r w:rsidR="00A511D7">
        <w:t xml:space="preserve">if you could live anywhere, where would it be and why? </w:t>
      </w:r>
      <w:r w:rsidR="00E414D1">
        <w:t>Make sure you introduce your interviewee as part of your interview write-up</w:t>
      </w:r>
      <w:r w:rsidR="00162CE4">
        <w:t xml:space="preserve"> of ~500 words</w:t>
      </w:r>
      <w:r w:rsidR="00E414D1">
        <w:t xml:space="preserve">. </w:t>
      </w:r>
      <w:r w:rsidR="00E9625A">
        <w:t xml:space="preserve">You will present your project at the end of the term. </w:t>
      </w:r>
    </w:p>
    <w:p w14:paraId="459965A5" w14:textId="77777777" w:rsidR="004A181F" w:rsidRDefault="004A181F" w:rsidP="004A181F">
      <w:pPr>
        <w:jc w:val="both"/>
        <w:rPr>
          <w:b/>
          <w:bCs/>
        </w:rPr>
      </w:pPr>
    </w:p>
    <w:p w14:paraId="28DD39B1" w14:textId="26F64D38" w:rsidR="004A181F" w:rsidRDefault="00A511D7" w:rsidP="004A181F">
      <w:pPr>
        <w:jc w:val="both"/>
      </w:pPr>
      <w:r>
        <w:rPr>
          <w:b/>
          <w:bCs/>
        </w:rPr>
        <w:t>Active Class Participation</w:t>
      </w:r>
      <w:r w:rsidR="004A181F">
        <w:rPr>
          <w:b/>
          <w:bCs/>
        </w:rPr>
        <w:t xml:space="preserve">: </w:t>
      </w:r>
      <w:r>
        <w:t xml:space="preserve">Ours is primarily a discussion class about literature that helps us understand where we come from and where we might be heading as humans. Your voice is no less important than mine or Mr. </w:t>
      </w:r>
      <w:proofErr w:type="spellStart"/>
      <w:r>
        <w:t>Boyechko’s</w:t>
      </w:r>
      <w:proofErr w:type="spellEnd"/>
      <w:r>
        <w:t xml:space="preserve">—and we want to hear your stories and your analysis. </w:t>
      </w:r>
      <w:r w:rsidR="00B40D9A">
        <w:t xml:space="preserve">PLEASE NOTE: </w:t>
      </w:r>
      <w:r>
        <w:t>If you miss more than 3 class meetings</w:t>
      </w:r>
      <w:r w:rsidR="00590847">
        <w:t xml:space="preserve"> (for unexcused reasons)</w:t>
      </w:r>
      <w:r>
        <w:t xml:space="preserve">, you will lose participation points. </w:t>
      </w:r>
    </w:p>
    <w:p w14:paraId="31BD1CC0" w14:textId="3F04C200" w:rsidR="00B40D9A" w:rsidRDefault="00B40D9A" w:rsidP="004A181F">
      <w:pPr>
        <w:jc w:val="both"/>
      </w:pPr>
    </w:p>
    <w:p w14:paraId="34934215" w14:textId="7190C48A" w:rsidR="00B40D9A" w:rsidRDefault="00B40D9A" w:rsidP="004A181F">
      <w:pPr>
        <w:jc w:val="both"/>
      </w:pPr>
      <w:r w:rsidRPr="006E6631">
        <w:rPr>
          <w:b/>
          <w:bCs/>
        </w:rPr>
        <w:t>Extra Credit Assignments</w:t>
      </w:r>
      <w:r>
        <w:t xml:space="preserve">: During the </w:t>
      </w:r>
      <w:r w:rsidR="006E6631">
        <w:t>quarter’</w:t>
      </w:r>
      <w:r>
        <w:t xml:space="preserve">s final week, you’ll have an option to earn extra credit. Your options for </w:t>
      </w:r>
      <w:r w:rsidR="006E6631">
        <w:t>assignments</w:t>
      </w:r>
      <w:r>
        <w:t xml:space="preserve"> are: 1) </w:t>
      </w:r>
      <w:r w:rsidR="00941AE4">
        <w:t xml:space="preserve">analyze </w:t>
      </w:r>
      <w:r>
        <w:t>a new work, something that hasn’t been covered in class but pertains to migration</w:t>
      </w:r>
      <w:r w:rsidR="00941AE4">
        <w:t>,</w:t>
      </w:r>
      <w:r>
        <w:t xml:space="preserve"> or 2) </w:t>
      </w:r>
      <w:r w:rsidR="00941AE4">
        <w:t xml:space="preserve">create </w:t>
      </w:r>
      <w:r w:rsidR="006E6631">
        <w:t xml:space="preserve">your own piece of migration literature (poem/story/hybrid work). </w:t>
      </w:r>
      <w:r w:rsidR="00E9625A">
        <w:t xml:space="preserve">Final deadline: TBD. </w:t>
      </w:r>
    </w:p>
    <w:p w14:paraId="59D0CF27" w14:textId="77777777" w:rsidR="005E20FB" w:rsidRPr="00E714E7" w:rsidRDefault="005E20FB" w:rsidP="004A181F">
      <w:pPr>
        <w:jc w:val="both"/>
        <w:rPr>
          <w:b/>
        </w:rPr>
      </w:pPr>
    </w:p>
    <w:p w14:paraId="3FD9FE16" w14:textId="77777777" w:rsidR="004A181F" w:rsidRDefault="004A181F" w:rsidP="004A181F">
      <w:pPr>
        <w:rPr>
          <w:b/>
          <w:bCs/>
          <w:u w:val="single"/>
        </w:rPr>
      </w:pPr>
      <w:r>
        <w:rPr>
          <w:b/>
          <w:bCs/>
          <w:u w:val="single"/>
        </w:rPr>
        <w:lastRenderedPageBreak/>
        <w:t>Tentative Class Schedule:</w:t>
      </w:r>
    </w:p>
    <w:p w14:paraId="28F57580" w14:textId="77777777" w:rsidR="004A181F" w:rsidRDefault="004A181F" w:rsidP="004A181F">
      <w:pPr>
        <w:rPr>
          <w:b/>
          <w:bCs/>
          <w:u w:val="single"/>
        </w:rPr>
      </w:pPr>
    </w:p>
    <w:p w14:paraId="4A89CB67" w14:textId="234D0902" w:rsidR="00392722" w:rsidRPr="009508C1" w:rsidRDefault="004A181F" w:rsidP="004A181F">
      <w:pPr>
        <w:pStyle w:val="Default"/>
        <w:rPr>
          <w:rFonts w:ascii="Times New Roman" w:hAnsi="Times New Roman" w:cs="Times New Roman"/>
          <w:b/>
          <w:bCs/>
          <w:color w:val="auto"/>
        </w:rPr>
      </w:pPr>
      <w:r w:rsidRPr="009508C1">
        <w:rPr>
          <w:rFonts w:ascii="Times New Roman" w:hAnsi="Times New Roman" w:cs="Times New Roman"/>
          <w:b/>
          <w:bCs/>
          <w:color w:val="auto"/>
        </w:rPr>
        <w:t>Week 1</w:t>
      </w:r>
      <w:r>
        <w:rPr>
          <w:rFonts w:ascii="Times New Roman" w:hAnsi="Times New Roman" w:cs="Times New Roman"/>
          <w:b/>
          <w:bCs/>
          <w:color w:val="auto"/>
        </w:rPr>
        <w:t>:</w:t>
      </w:r>
    </w:p>
    <w:p w14:paraId="5D88D402" w14:textId="2932514F" w:rsidR="004A181F" w:rsidRDefault="00A511D7" w:rsidP="004A181F">
      <w:pPr>
        <w:pStyle w:val="Default"/>
        <w:rPr>
          <w:rFonts w:ascii="Times New Roman" w:hAnsi="Times New Roman" w:cs="Times New Roman"/>
          <w:color w:val="auto"/>
        </w:rPr>
      </w:pPr>
      <w:r>
        <w:rPr>
          <w:rFonts w:ascii="Times New Roman" w:hAnsi="Times New Roman" w:cs="Times New Roman"/>
          <w:color w:val="auto"/>
        </w:rPr>
        <w:t>T</w:t>
      </w:r>
      <w:r w:rsidR="004A181F">
        <w:rPr>
          <w:rFonts w:ascii="Times New Roman" w:hAnsi="Times New Roman" w:cs="Times New Roman"/>
          <w:color w:val="auto"/>
        </w:rPr>
        <w:t xml:space="preserve"> </w:t>
      </w:r>
      <w:r>
        <w:rPr>
          <w:rFonts w:ascii="Times New Roman" w:hAnsi="Times New Roman" w:cs="Times New Roman"/>
          <w:color w:val="auto"/>
        </w:rPr>
        <w:t>1</w:t>
      </w:r>
      <w:r w:rsidR="004A181F">
        <w:rPr>
          <w:rFonts w:ascii="Times New Roman" w:hAnsi="Times New Roman" w:cs="Times New Roman"/>
          <w:color w:val="auto"/>
        </w:rPr>
        <w:t>/</w:t>
      </w:r>
      <w:r>
        <w:rPr>
          <w:rFonts w:ascii="Times New Roman" w:hAnsi="Times New Roman" w:cs="Times New Roman"/>
          <w:color w:val="auto"/>
        </w:rPr>
        <w:t>3</w:t>
      </w:r>
      <w:r w:rsidR="004A181F" w:rsidRPr="003974EE">
        <w:rPr>
          <w:rFonts w:ascii="Times New Roman" w:hAnsi="Times New Roman" w:cs="Times New Roman"/>
          <w:color w:val="auto"/>
        </w:rPr>
        <w:t xml:space="preserve"> Introduction</w:t>
      </w:r>
    </w:p>
    <w:p w14:paraId="083DA331" w14:textId="5F1D6971" w:rsidR="00A511D7" w:rsidRDefault="00A511D7" w:rsidP="004A181F">
      <w:pPr>
        <w:pStyle w:val="Default"/>
        <w:rPr>
          <w:rFonts w:ascii="Times New Roman" w:hAnsi="Times New Roman" w:cs="Times New Roman"/>
          <w:color w:val="auto"/>
        </w:rPr>
      </w:pPr>
      <w:r>
        <w:rPr>
          <w:rFonts w:ascii="Times New Roman" w:hAnsi="Times New Roman" w:cs="Times New Roman"/>
          <w:color w:val="auto"/>
        </w:rPr>
        <w:t xml:space="preserve">Th 1/5 </w:t>
      </w:r>
      <w:r w:rsidR="007174CE">
        <w:rPr>
          <w:rFonts w:ascii="Times New Roman" w:hAnsi="Times New Roman" w:cs="Times New Roman"/>
          <w:color w:val="auto"/>
        </w:rPr>
        <w:t>Olaudah Equiano; Julie Otsuka</w:t>
      </w:r>
    </w:p>
    <w:p w14:paraId="2EA61674" w14:textId="77777777" w:rsidR="00590847" w:rsidRDefault="00590847" w:rsidP="004A181F">
      <w:pPr>
        <w:pStyle w:val="Default"/>
        <w:rPr>
          <w:rFonts w:ascii="Times New Roman" w:hAnsi="Times New Roman" w:cs="Times New Roman"/>
          <w:b/>
          <w:bCs/>
          <w:color w:val="auto"/>
        </w:rPr>
      </w:pPr>
    </w:p>
    <w:p w14:paraId="034650F0" w14:textId="55B57DC0" w:rsidR="004A181F" w:rsidRPr="00F64D45" w:rsidRDefault="004A181F" w:rsidP="004A181F">
      <w:pPr>
        <w:pStyle w:val="Default"/>
        <w:rPr>
          <w:rFonts w:ascii="Times New Roman" w:hAnsi="Times New Roman" w:cs="Times New Roman"/>
          <w:b/>
          <w:bCs/>
          <w:color w:val="auto"/>
        </w:rPr>
      </w:pPr>
      <w:r w:rsidRPr="00F64D45">
        <w:rPr>
          <w:rFonts w:ascii="Times New Roman" w:hAnsi="Times New Roman" w:cs="Times New Roman"/>
          <w:b/>
          <w:bCs/>
          <w:color w:val="auto"/>
        </w:rPr>
        <w:t>Week 2:</w:t>
      </w:r>
      <w:r>
        <w:rPr>
          <w:rFonts w:ascii="Times New Roman" w:hAnsi="Times New Roman" w:cs="Times New Roman"/>
          <w:b/>
          <w:bCs/>
          <w:color w:val="auto"/>
        </w:rPr>
        <w:t xml:space="preserve"> </w:t>
      </w:r>
    </w:p>
    <w:p w14:paraId="458D6E04" w14:textId="3C4E6324" w:rsidR="00A511D7" w:rsidRPr="005959E8" w:rsidRDefault="00A511D7" w:rsidP="00A511D7">
      <w:pPr>
        <w:pStyle w:val="Default"/>
        <w:rPr>
          <w:rFonts w:ascii="Times New Roman" w:hAnsi="Times New Roman" w:cs="Times New Roman"/>
          <w:color w:val="auto"/>
          <w:lang w:val="es-ES"/>
        </w:rPr>
      </w:pPr>
      <w:r w:rsidRPr="005959E8">
        <w:rPr>
          <w:rFonts w:ascii="Times New Roman" w:hAnsi="Times New Roman" w:cs="Times New Roman"/>
          <w:color w:val="auto"/>
          <w:lang w:val="es-ES"/>
        </w:rPr>
        <w:t>T 1/</w:t>
      </w:r>
      <w:r w:rsidR="006B3320" w:rsidRPr="005959E8">
        <w:rPr>
          <w:rFonts w:ascii="Times New Roman" w:hAnsi="Times New Roman" w:cs="Times New Roman"/>
          <w:color w:val="auto"/>
          <w:lang w:val="es-ES"/>
        </w:rPr>
        <w:t>10</w:t>
      </w:r>
      <w:r w:rsidRPr="005959E8">
        <w:rPr>
          <w:rFonts w:ascii="Times New Roman" w:hAnsi="Times New Roman" w:cs="Times New Roman"/>
          <w:color w:val="auto"/>
          <w:lang w:val="es-ES"/>
        </w:rPr>
        <w:t xml:space="preserve"> </w:t>
      </w:r>
      <w:r w:rsidR="007174CE" w:rsidRPr="005959E8">
        <w:rPr>
          <w:rFonts w:ascii="Times New Roman" w:hAnsi="Times New Roman" w:cs="Times New Roman"/>
          <w:color w:val="auto"/>
          <w:lang w:val="es-ES"/>
        </w:rPr>
        <w:t>Francisco Ji</w:t>
      </w:r>
      <w:r w:rsidR="007174CE" w:rsidRPr="005959E8">
        <w:rPr>
          <w:rFonts w:ascii="Times New Roman" w:hAnsi="Times New Roman" w:cs="Times New Roman"/>
          <w:lang w:val="es-ES"/>
        </w:rPr>
        <w:t>m</w:t>
      </w:r>
      <w:r w:rsidR="005249CE" w:rsidRPr="005959E8">
        <w:rPr>
          <w:rFonts w:ascii="Times New Roman" w:hAnsi="Times New Roman" w:cs="Times New Roman"/>
          <w:lang w:val="es-ES"/>
        </w:rPr>
        <w:t>é</w:t>
      </w:r>
      <w:r w:rsidR="007174CE" w:rsidRPr="005959E8">
        <w:rPr>
          <w:rFonts w:ascii="Times New Roman" w:hAnsi="Times New Roman" w:cs="Times New Roman"/>
          <w:lang w:val="es-ES"/>
        </w:rPr>
        <w:t>nez</w:t>
      </w:r>
      <w:r w:rsidR="005249CE" w:rsidRPr="005959E8">
        <w:rPr>
          <w:rFonts w:ascii="Times New Roman" w:hAnsi="Times New Roman" w:cs="Times New Roman"/>
          <w:lang w:val="es-ES"/>
        </w:rPr>
        <w:t xml:space="preserve">; Eva Hoffman; </w:t>
      </w:r>
      <w:proofErr w:type="spellStart"/>
      <w:r w:rsidR="005249CE" w:rsidRPr="005959E8">
        <w:rPr>
          <w:rFonts w:ascii="Times New Roman" w:hAnsi="Times New Roman" w:cs="Times New Roman"/>
          <w:lang w:val="es-ES"/>
        </w:rPr>
        <w:t>Mohsin</w:t>
      </w:r>
      <w:proofErr w:type="spellEnd"/>
      <w:r w:rsidR="005249CE" w:rsidRPr="005959E8">
        <w:rPr>
          <w:rFonts w:ascii="Times New Roman" w:hAnsi="Times New Roman" w:cs="Times New Roman"/>
          <w:lang w:val="es-ES"/>
        </w:rPr>
        <w:t xml:space="preserve"> Hamid</w:t>
      </w:r>
    </w:p>
    <w:p w14:paraId="5DC27188" w14:textId="4970FD77" w:rsidR="00A511D7" w:rsidRPr="005959E8" w:rsidRDefault="00A511D7" w:rsidP="00A511D7">
      <w:pPr>
        <w:pStyle w:val="Default"/>
        <w:rPr>
          <w:rFonts w:ascii="Times New Roman" w:hAnsi="Times New Roman" w:cs="Times New Roman"/>
          <w:color w:val="auto"/>
          <w:lang w:val="es-ES"/>
        </w:rPr>
      </w:pPr>
      <w:r w:rsidRPr="005959E8">
        <w:rPr>
          <w:rFonts w:ascii="Times New Roman" w:hAnsi="Times New Roman" w:cs="Times New Roman"/>
          <w:color w:val="auto"/>
          <w:lang w:val="es-ES"/>
        </w:rPr>
        <w:t>Th 1/</w:t>
      </w:r>
      <w:r w:rsidR="006B3320" w:rsidRPr="005959E8">
        <w:rPr>
          <w:rFonts w:ascii="Times New Roman" w:hAnsi="Times New Roman" w:cs="Times New Roman"/>
          <w:color w:val="auto"/>
          <w:lang w:val="es-ES"/>
        </w:rPr>
        <w:t>12</w:t>
      </w:r>
      <w:r w:rsidRPr="005959E8">
        <w:rPr>
          <w:rFonts w:ascii="Times New Roman" w:hAnsi="Times New Roman" w:cs="Times New Roman"/>
          <w:color w:val="auto"/>
          <w:lang w:val="es-ES"/>
        </w:rPr>
        <w:t xml:space="preserve"> </w:t>
      </w:r>
      <w:proofErr w:type="spellStart"/>
      <w:r w:rsidR="005249CE" w:rsidRPr="005959E8">
        <w:rPr>
          <w:rFonts w:ascii="Times New Roman" w:hAnsi="Times New Roman" w:cs="Times New Roman"/>
          <w:color w:val="auto"/>
          <w:lang w:val="es-ES"/>
        </w:rPr>
        <w:t>Dinaw</w:t>
      </w:r>
      <w:proofErr w:type="spellEnd"/>
      <w:r w:rsidR="005249CE" w:rsidRPr="005959E8">
        <w:rPr>
          <w:rFonts w:ascii="Times New Roman" w:hAnsi="Times New Roman" w:cs="Times New Roman"/>
          <w:color w:val="auto"/>
          <w:lang w:val="es-ES"/>
        </w:rPr>
        <w:t xml:space="preserve"> </w:t>
      </w:r>
      <w:proofErr w:type="spellStart"/>
      <w:r w:rsidR="005249CE" w:rsidRPr="005959E8">
        <w:rPr>
          <w:rFonts w:ascii="Times New Roman" w:hAnsi="Times New Roman" w:cs="Times New Roman"/>
          <w:color w:val="auto"/>
          <w:lang w:val="es-ES"/>
        </w:rPr>
        <w:t>Mengestu</w:t>
      </w:r>
      <w:proofErr w:type="spellEnd"/>
      <w:r w:rsidR="005249CE" w:rsidRPr="005959E8">
        <w:rPr>
          <w:rFonts w:ascii="Times New Roman" w:hAnsi="Times New Roman" w:cs="Times New Roman"/>
          <w:color w:val="auto"/>
          <w:lang w:val="es-ES"/>
        </w:rPr>
        <w:t xml:space="preserve">; </w:t>
      </w:r>
      <w:proofErr w:type="spellStart"/>
      <w:r w:rsidR="005249CE" w:rsidRPr="005959E8">
        <w:rPr>
          <w:rFonts w:ascii="Times New Roman" w:hAnsi="Times New Roman" w:cs="Times New Roman"/>
          <w:color w:val="auto"/>
          <w:lang w:val="es-ES"/>
        </w:rPr>
        <w:t>Warsan</w:t>
      </w:r>
      <w:proofErr w:type="spellEnd"/>
      <w:r w:rsidR="005249CE" w:rsidRPr="005959E8">
        <w:rPr>
          <w:rFonts w:ascii="Times New Roman" w:hAnsi="Times New Roman" w:cs="Times New Roman"/>
          <w:color w:val="auto"/>
          <w:lang w:val="es-ES"/>
        </w:rPr>
        <w:t xml:space="preserve"> </w:t>
      </w:r>
      <w:proofErr w:type="spellStart"/>
      <w:r w:rsidR="005249CE" w:rsidRPr="005959E8">
        <w:rPr>
          <w:rFonts w:ascii="Times New Roman" w:hAnsi="Times New Roman" w:cs="Times New Roman"/>
          <w:color w:val="auto"/>
          <w:lang w:val="es-ES"/>
        </w:rPr>
        <w:t>Shire</w:t>
      </w:r>
      <w:proofErr w:type="spellEnd"/>
      <w:r w:rsidR="005249CE" w:rsidRPr="005959E8">
        <w:rPr>
          <w:rFonts w:ascii="Times New Roman" w:hAnsi="Times New Roman" w:cs="Times New Roman"/>
          <w:color w:val="auto"/>
          <w:lang w:val="es-ES"/>
        </w:rPr>
        <w:t xml:space="preserve">; </w:t>
      </w:r>
      <w:proofErr w:type="spellStart"/>
      <w:r w:rsidR="005249CE" w:rsidRPr="005959E8">
        <w:rPr>
          <w:rFonts w:ascii="Times New Roman" w:hAnsi="Times New Roman" w:cs="Times New Roman"/>
          <w:color w:val="auto"/>
          <w:lang w:val="es-ES"/>
        </w:rPr>
        <w:t>Dunya</w:t>
      </w:r>
      <w:proofErr w:type="spellEnd"/>
      <w:r w:rsidR="005249CE" w:rsidRPr="005959E8">
        <w:rPr>
          <w:rFonts w:ascii="Times New Roman" w:hAnsi="Times New Roman" w:cs="Times New Roman"/>
          <w:color w:val="auto"/>
          <w:lang w:val="es-ES"/>
        </w:rPr>
        <w:t xml:space="preserve"> </w:t>
      </w:r>
      <w:proofErr w:type="spellStart"/>
      <w:r w:rsidR="005249CE" w:rsidRPr="005959E8">
        <w:rPr>
          <w:rFonts w:ascii="Times New Roman" w:hAnsi="Times New Roman" w:cs="Times New Roman"/>
          <w:color w:val="auto"/>
          <w:lang w:val="es-ES"/>
        </w:rPr>
        <w:t>Mikhail</w:t>
      </w:r>
      <w:proofErr w:type="spellEnd"/>
    </w:p>
    <w:p w14:paraId="5A00A9B3" w14:textId="77777777" w:rsidR="004A181F" w:rsidRPr="005959E8" w:rsidRDefault="004A181F" w:rsidP="004A181F">
      <w:pPr>
        <w:pStyle w:val="Default"/>
        <w:rPr>
          <w:rFonts w:ascii="Times New Roman" w:hAnsi="Times New Roman" w:cs="Times New Roman"/>
          <w:color w:val="auto"/>
          <w:lang w:val="es-ES"/>
        </w:rPr>
      </w:pPr>
    </w:p>
    <w:p w14:paraId="667B1769" w14:textId="77777777" w:rsidR="004A181F" w:rsidRPr="009508C1" w:rsidRDefault="004A181F" w:rsidP="004A181F">
      <w:pPr>
        <w:pStyle w:val="Default"/>
        <w:rPr>
          <w:rFonts w:ascii="Times New Roman" w:hAnsi="Times New Roman" w:cs="Times New Roman"/>
          <w:b/>
          <w:bCs/>
          <w:color w:val="auto"/>
        </w:rPr>
      </w:pPr>
      <w:r w:rsidRPr="009508C1">
        <w:rPr>
          <w:rFonts w:ascii="Times New Roman" w:hAnsi="Times New Roman" w:cs="Times New Roman"/>
          <w:b/>
          <w:bCs/>
          <w:color w:val="auto"/>
        </w:rPr>
        <w:t xml:space="preserve">Week </w:t>
      </w:r>
      <w:r>
        <w:rPr>
          <w:rFonts w:ascii="Times New Roman" w:hAnsi="Times New Roman" w:cs="Times New Roman"/>
          <w:b/>
          <w:bCs/>
          <w:color w:val="auto"/>
        </w:rPr>
        <w:t>3:</w:t>
      </w:r>
    </w:p>
    <w:p w14:paraId="636C17BB" w14:textId="462BB7BE" w:rsidR="00A511D7" w:rsidRDefault="00A511D7" w:rsidP="00A511D7">
      <w:pPr>
        <w:pStyle w:val="Default"/>
        <w:rPr>
          <w:rFonts w:ascii="Times New Roman" w:hAnsi="Times New Roman" w:cs="Times New Roman"/>
          <w:color w:val="auto"/>
        </w:rPr>
      </w:pPr>
      <w:r>
        <w:rPr>
          <w:rFonts w:ascii="Times New Roman" w:hAnsi="Times New Roman" w:cs="Times New Roman"/>
          <w:color w:val="auto"/>
        </w:rPr>
        <w:t>T 1/</w:t>
      </w:r>
      <w:r w:rsidR="006B3320">
        <w:rPr>
          <w:rFonts w:ascii="Times New Roman" w:hAnsi="Times New Roman" w:cs="Times New Roman"/>
          <w:color w:val="auto"/>
        </w:rPr>
        <w:t>17</w:t>
      </w:r>
      <w:r w:rsidRPr="003974EE">
        <w:rPr>
          <w:rFonts w:ascii="Times New Roman" w:hAnsi="Times New Roman" w:cs="Times New Roman"/>
          <w:color w:val="auto"/>
        </w:rPr>
        <w:t xml:space="preserve"> </w:t>
      </w:r>
      <w:r w:rsidR="005249CE">
        <w:rPr>
          <w:rFonts w:ascii="Times New Roman" w:hAnsi="Times New Roman" w:cs="Times New Roman"/>
          <w:color w:val="auto"/>
        </w:rPr>
        <w:t xml:space="preserve">E.R. Braithwaite; Shauna Singh Baldwin; </w:t>
      </w:r>
      <w:proofErr w:type="spellStart"/>
      <w:r w:rsidR="000762D2">
        <w:rPr>
          <w:rFonts w:ascii="Times New Roman" w:hAnsi="Times New Roman" w:cs="Times New Roman"/>
          <w:color w:val="auto"/>
        </w:rPr>
        <w:t>Emine</w:t>
      </w:r>
      <w:proofErr w:type="spellEnd"/>
      <w:r w:rsidR="000762D2">
        <w:rPr>
          <w:rFonts w:ascii="Times New Roman" w:hAnsi="Times New Roman" w:cs="Times New Roman"/>
          <w:color w:val="auto"/>
        </w:rPr>
        <w:t xml:space="preserve"> </w:t>
      </w:r>
      <w:proofErr w:type="spellStart"/>
      <w:r w:rsidR="000762D2">
        <w:rPr>
          <w:rFonts w:ascii="Times New Roman" w:hAnsi="Times New Roman" w:cs="Times New Roman"/>
          <w:color w:val="auto"/>
        </w:rPr>
        <w:t>Sevgi</w:t>
      </w:r>
      <w:proofErr w:type="spellEnd"/>
      <w:r w:rsidR="000762D2">
        <w:rPr>
          <w:rFonts w:ascii="Times New Roman" w:hAnsi="Times New Roman" w:cs="Times New Roman"/>
          <w:color w:val="auto"/>
        </w:rPr>
        <w:t xml:space="preserve"> </w:t>
      </w:r>
      <w:proofErr w:type="spellStart"/>
      <w:r w:rsidR="000762D2" w:rsidRPr="000762D2">
        <w:rPr>
          <w:rFonts w:ascii="Times New Roman" w:hAnsi="Times New Roman" w:cs="Times New Roman"/>
        </w:rPr>
        <w:t>Özdamar</w:t>
      </w:r>
      <w:proofErr w:type="spellEnd"/>
      <w:r w:rsidR="000762D2" w:rsidRPr="000762D2">
        <w:rPr>
          <w:rFonts w:ascii="Times New Roman" w:hAnsi="Times New Roman" w:cs="Times New Roman"/>
        </w:rPr>
        <w:t xml:space="preserve"> </w:t>
      </w:r>
    </w:p>
    <w:p w14:paraId="2EE2DD5C" w14:textId="2E7E4687" w:rsidR="001902C4" w:rsidRDefault="00A511D7" w:rsidP="00A511D7">
      <w:pPr>
        <w:pStyle w:val="Default"/>
        <w:rPr>
          <w:rFonts w:ascii="Times New Roman" w:hAnsi="Times New Roman" w:cs="Times New Roman"/>
          <w:color w:val="auto"/>
        </w:rPr>
      </w:pPr>
      <w:r>
        <w:rPr>
          <w:rFonts w:ascii="Times New Roman" w:hAnsi="Times New Roman" w:cs="Times New Roman"/>
          <w:color w:val="auto"/>
        </w:rPr>
        <w:t>Th 1/</w:t>
      </w:r>
      <w:r w:rsidR="006B3320">
        <w:rPr>
          <w:rFonts w:ascii="Times New Roman" w:hAnsi="Times New Roman" w:cs="Times New Roman"/>
          <w:color w:val="auto"/>
        </w:rPr>
        <w:t>19</w:t>
      </w:r>
      <w:r>
        <w:rPr>
          <w:rFonts w:ascii="Times New Roman" w:hAnsi="Times New Roman" w:cs="Times New Roman"/>
          <w:color w:val="auto"/>
        </w:rPr>
        <w:t xml:space="preserve"> </w:t>
      </w:r>
      <w:r w:rsidR="00983836">
        <w:rPr>
          <w:rFonts w:ascii="Times New Roman" w:hAnsi="Times New Roman" w:cs="Times New Roman"/>
          <w:color w:val="auto"/>
        </w:rPr>
        <w:t xml:space="preserve">Translation &amp; </w:t>
      </w:r>
      <w:r w:rsidR="00660C9C">
        <w:rPr>
          <w:rFonts w:ascii="Times New Roman" w:hAnsi="Times New Roman" w:cs="Times New Roman"/>
          <w:color w:val="auto"/>
        </w:rPr>
        <w:t>In-class writing</w:t>
      </w:r>
    </w:p>
    <w:p w14:paraId="44D7585F" w14:textId="19088921" w:rsidR="00A511D7" w:rsidRDefault="001902C4" w:rsidP="001902C4">
      <w:pPr>
        <w:pStyle w:val="Default"/>
        <w:ind w:firstLine="720"/>
        <w:rPr>
          <w:rFonts w:ascii="Times New Roman" w:hAnsi="Times New Roman" w:cs="Times New Roman"/>
          <w:color w:val="auto"/>
        </w:rPr>
      </w:pPr>
      <w:r w:rsidRPr="004A181F">
        <w:rPr>
          <w:rFonts w:ascii="Times New Roman" w:eastAsia="Times New Roman" w:hAnsi="Times New Roman" w:cs="Times New Roman"/>
          <w:b/>
          <w:bCs/>
          <w:shd w:val="clear" w:color="auto" w:fill="FFFFFF"/>
        </w:rPr>
        <w:t>Writing due: Response Paper #1</w:t>
      </w:r>
    </w:p>
    <w:p w14:paraId="129333F2" w14:textId="77777777" w:rsidR="004A181F" w:rsidRPr="009508C1" w:rsidRDefault="004A181F" w:rsidP="004A181F">
      <w:pPr>
        <w:pStyle w:val="Default"/>
        <w:rPr>
          <w:rFonts w:ascii="Times New Roman" w:hAnsi="Times New Roman" w:cs="Times New Roman"/>
          <w:color w:val="auto"/>
        </w:rPr>
      </w:pPr>
    </w:p>
    <w:p w14:paraId="343C783F" w14:textId="77777777" w:rsidR="004A181F" w:rsidRPr="006B3320" w:rsidRDefault="004A181F" w:rsidP="004A181F">
      <w:pPr>
        <w:pStyle w:val="Default"/>
        <w:rPr>
          <w:rFonts w:ascii="Times New Roman" w:hAnsi="Times New Roman" w:cs="Times New Roman"/>
          <w:b/>
          <w:bCs/>
          <w:color w:val="auto"/>
        </w:rPr>
      </w:pPr>
      <w:r w:rsidRPr="006B3320">
        <w:rPr>
          <w:rFonts w:ascii="Times New Roman" w:hAnsi="Times New Roman" w:cs="Times New Roman"/>
          <w:b/>
          <w:bCs/>
          <w:color w:val="auto"/>
        </w:rPr>
        <w:t>Week 4:</w:t>
      </w:r>
    </w:p>
    <w:p w14:paraId="1465FC85" w14:textId="450F5F37" w:rsidR="00A511D7" w:rsidRDefault="00A511D7" w:rsidP="00A511D7">
      <w:pPr>
        <w:pStyle w:val="Default"/>
        <w:rPr>
          <w:rFonts w:ascii="Times New Roman" w:hAnsi="Times New Roman" w:cs="Times New Roman"/>
          <w:color w:val="auto"/>
        </w:rPr>
      </w:pPr>
      <w:r>
        <w:rPr>
          <w:rFonts w:ascii="Times New Roman" w:hAnsi="Times New Roman" w:cs="Times New Roman"/>
          <w:color w:val="auto"/>
        </w:rPr>
        <w:t>T 1/</w:t>
      </w:r>
      <w:r w:rsidR="006B3320">
        <w:rPr>
          <w:rFonts w:ascii="Times New Roman" w:hAnsi="Times New Roman" w:cs="Times New Roman"/>
          <w:color w:val="auto"/>
        </w:rPr>
        <w:t>24</w:t>
      </w:r>
      <w:r w:rsidR="007B66E1">
        <w:rPr>
          <w:rFonts w:ascii="Times New Roman" w:hAnsi="Times New Roman" w:cs="Times New Roman"/>
          <w:color w:val="auto"/>
        </w:rPr>
        <w:t xml:space="preserve"> </w:t>
      </w:r>
      <w:r w:rsidR="001902C4">
        <w:rPr>
          <w:rFonts w:ascii="Times New Roman" w:hAnsi="Times New Roman" w:cs="Times New Roman"/>
          <w:color w:val="auto"/>
        </w:rPr>
        <w:t>Film screening:</w:t>
      </w:r>
      <w:r w:rsidR="001902C4" w:rsidRPr="003974EE">
        <w:rPr>
          <w:rFonts w:ascii="Times New Roman" w:hAnsi="Times New Roman" w:cs="Times New Roman"/>
          <w:color w:val="auto"/>
        </w:rPr>
        <w:t xml:space="preserve"> </w:t>
      </w:r>
      <w:r w:rsidR="001902C4" w:rsidRPr="007B66E1">
        <w:rPr>
          <w:rFonts w:ascii="Times New Roman" w:hAnsi="Times New Roman" w:cs="Times New Roman"/>
          <w:i/>
          <w:iCs/>
          <w:color w:val="auto"/>
        </w:rPr>
        <w:t>Fire at Sea</w:t>
      </w:r>
      <w:r w:rsidR="001902C4">
        <w:rPr>
          <w:rFonts w:ascii="Times New Roman" w:hAnsi="Times New Roman" w:cs="Times New Roman"/>
          <w:color w:val="auto"/>
        </w:rPr>
        <w:t xml:space="preserve"> (2016)</w:t>
      </w:r>
    </w:p>
    <w:p w14:paraId="6C1422ED" w14:textId="6DD61D02" w:rsidR="004A181F" w:rsidRPr="001902C4" w:rsidRDefault="00A511D7" w:rsidP="004A181F">
      <w:pPr>
        <w:pStyle w:val="Default"/>
        <w:rPr>
          <w:rFonts w:ascii="Times New Roman" w:hAnsi="Times New Roman" w:cs="Times New Roman"/>
          <w:color w:val="auto"/>
        </w:rPr>
      </w:pPr>
      <w:r>
        <w:rPr>
          <w:rFonts w:ascii="Times New Roman" w:hAnsi="Times New Roman" w:cs="Times New Roman"/>
          <w:color w:val="auto"/>
        </w:rPr>
        <w:t>Th 1/</w:t>
      </w:r>
      <w:r w:rsidR="006B3320">
        <w:rPr>
          <w:rFonts w:ascii="Times New Roman" w:hAnsi="Times New Roman" w:cs="Times New Roman"/>
          <w:color w:val="auto"/>
        </w:rPr>
        <w:t>26</w:t>
      </w:r>
      <w:r>
        <w:rPr>
          <w:rFonts w:ascii="Times New Roman" w:hAnsi="Times New Roman" w:cs="Times New Roman"/>
          <w:color w:val="auto"/>
        </w:rPr>
        <w:t xml:space="preserve"> </w:t>
      </w:r>
      <w:r w:rsidR="007B66E1">
        <w:rPr>
          <w:rFonts w:ascii="Times New Roman" w:hAnsi="Times New Roman" w:cs="Times New Roman"/>
          <w:color w:val="auto"/>
        </w:rPr>
        <w:t xml:space="preserve">RB’s Lecture </w:t>
      </w:r>
    </w:p>
    <w:p w14:paraId="5B8CBE3B" w14:textId="77777777" w:rsidR="004A181F" w:rsidRPr="009508C1" w:rsidRDefault="004A181F" w:rsidP="004A181F">
      <w:pPr>
        <w:pStyle w:val="Default"/>
        <w:rPr>
          <w:rFonts w:ascii="Times New Roman" w:hAnsi="Times New Roman" w:cs="Times New Roman"/>
          <w:color w:val="auto"/>
        </w:rPr>
      </w:pPr>
      <w:r w:rsidRPr="004A181F">
        <w:rPr>
          <w:rFonts w:ascii="Times New Roman" w:eastAsia="Times New Roman" w:hAnsi="Times New Roman" w:cs="Times New Roman"/>
          <w:shd w:val="clear" w:color="auto" w:fill="FFFFFF"/>
        </w:rPr>
        <w:tab/>
      </w:r>
    </w:p>
    <w:p w14:paraId="416AB912" w14:textId="77777777" w:rsidR="004A181F" w:rsidRPr="009508C1" w:rsidRDefault="004A181F" w:rsidP="004A181F">
      <w:pPr>
        <w:pStyle w:val="Default"/>
        <w:rPr>
          <w:rFonts w:ascii="Times New Roman" w:hAnsi="Times New Roman" w:cs="Times New Roman"/>
          <w:b/>
          <w:bCs/>
          <w:color w:val="auto"/>
        </w:rPr>
      </w:pPr>
      <w:r w:rsidRPr="009508C1">
        <w:rPr>
          <w:rFonts w:ascii="Times New Roman" w:hAnsi="Times New Roman" w:cs="Times New Roman"/>
          <w:b/>
          <w:bCs/>
          <w:color w:val="auto"/>
        </w:rPr>
        <w:t xml:space="preserve">Week </w:t>
      </w:r>
      <w:r>
        <w:rPr>
          <w:rFonts w:ascii="Times New Roman" w:hAnsi="Times New Roman" w:cs="Times New Roman"/>
          <w:b/>
          <w:bCs/>
          <w:color w:val="auto"/>
        </w:rPr>
        <w:t xml:space="preserve">5: </w:t>
      </w:r>
    </w:p>
    <w:p w14:paraId="243DD190" w14:textId="5F93E4AD" w:rsidR="00A511D7" w:rsidRPr="000762D2" w:rsidRDefault="00A511D7" w:rsidP="00A511D7">
      <w:pPr>
        <w:pStyle w:val="Default"/>
        <w:rPr>
          <w:rFonts w:ascii="Times New Roman" w:hAnsi="Times New Roman" w:cs="Times New Roman"/>
          <w:color w:val="auto"/>
        </w:rPr>
      </w:pPr>
      <w:r w:rsidRPr="000762D2">
        <w:rPr>
          <w:rFonts w:ascii="Times New Roman" w:hAnsi="Times New Roman" w:cs="Times New Roman"/>
          <w:color w:val="auto"/>
        </w:rPr>
        <w:t>T 1/</w:t>
      </w:r>
      <w:r w:rsidR="006B3320" w:rsidRPr="000762D2">
        <w:rPr>
          <w:rFonts w:ascii="Times New Roman" w:hAnsi="Times New Roman" w:cs="Times New Roman"/>
          <w:color w:val="auto"/>
        </w:rPr>
        <w:t>31</w:t>
      </w:r>
      <w:r w:rsidRPr="000762D2">
        <w:rPr>
          <w:rFonts w:ascii="Times New Roman" w:hAnsi="Times New Roman" w:cs="Times New Roman"/>
          <w:color w:val="auto"/>
        </w:rPr>
        <w:t xml:space="preserve"> </w:t>
      </w:r>
      <w:r w:rsidR="000762D2" w:rsidRPr="000762D2">
        <w:rPr>
          <w:rFonts w:ascii="Times New Roman" w:hAnsi="Times New Roman" w:cs="Times New Roman"/>
          <w:color w:val="auto"/>
        </w:rPr>
        <w:t xml:space="preserve">Marina </w:t>
      </w:r>
      <w:proofErr w:type="spellStart"/>
      <w:r w:rsidR="000762D2" w:rsidRPr="000762D2">
        <w:rPr>
          <w:rFonts w:ascii="Times New Roman" w:hAnsi="Times New Roman" w:cs="Times New Roman"/>
          <w:color w:val="auto"/>
        </w:rPr>
        <w:t>Lewycka</w:t>
      </w:r>
      <w:proofErr w:type="spellEnd"/>
      <w:r w:rsidR="000762D2" w:rsidRPr="000762D2">
        <w:rPr>
          <w:rFonts w:ascii="Times New Roman" w:hAnsi="Times New Roman" w:cs="Times New Roman"/>
          <w:color w:val="auto"/>
        </w:rPr>
        <w:t xml:space="preserve">; </w:t>
      </w:r>
      <w:proofErr w:type="spellStart"/>
      <w:r w:rsidR="000762D2" w:rsidRPr="000762D2">
        <w:rPr>
          <w:rFonts w:ascii="Times New Roman" w:hAnsi="Times New Roman" w:cs="Times New Roman"/>
          <w:color w:val="auto"/>
        </w:rPr>
        <w:t>Djamila</w:t>
      </w:r>
      <w:proofErr w:type="spellEnd"/>
      <w:r w:rsidR="000762D2" w:rsidRPr="000762D2">
        <w:rPr>
          <w:rFonts w:ascii="Times New Roman" w:hAnsi="Times New Roman" w:cs="Times New Roman"/>
          <w:color w:val="auto"/>
        </w:rPr>
        <w:t xml:space="preserve"> Ibrahim</w:t>
      </w:r>
      <w:r w:rsidR="004A28B4">
        <w:rPr>
          <w:rFonts w:ascii="Times New Roman" w:hAnsi="Times New Roman" w:cs="Times New Roman"/>
          <w:color w:val="auto"/>
        </w:rPr>
        <w:t>;</w:t>
      </w:r>
      <w:r w:rsidR="000762D2" w:rsidRPr="000762D2">
        <w:rPr>
          <w:rFonts w:ascii="Times New Roman" w:hAnsi="Times New Roman" w:cs="Times New Roman"/>
          <w:color w:val="auto"/>
        </w:rPr>
        <w:t xml:space="preserve"> </w:t>
      </w:r>
    </w:p>
    <w:p w14:paraId="729D4319" w14:textId="24696D00" w:rsidR="00A511D7" w:rsidRPr="000762D2" w:rsidRDefault="00A511D7" w:rsidP="00A511D7">
      <w:pPr>
        <w:pStyle w:val="Default"/>
        <w:rPr>
          <w:rFonts w:ascii="Times New Roman" w:hAnsi="Times New Roman" w:cs="Times New Roman"/>
          <w:color w:val="auto"/>
        </w:rPr>
      </w:pPr>
      <w:r>
        <w:rPr>
          <w:rFonts w:ascii="Times New Roman" w:hAnsi="Times New Roman" w:cs="Times New Roman"/>
          <w:color w:val="auto"/>
        </w:rPr>
        <w:t xml:space="preserve">Th </w:t>
      </w:r>
      <w:r w:rsidR="006B3320">
        <w:rPr>
          <w:rFonts w:ascii="Times New Roman" w:hAnsi="Times New Roman" w:cs="Times New Roman"/>
          <w:color w:val="auto"/>
        </w:rPr>
        <w:t>2</w:t>
      </w:r>
      <w:r>
        <w:rPr>
          <w:rFonts w:ascii="Times New Roman" w:hAnsi="Times New Roman" w:cs="Times New Roman"/>
          <w:color w:val="auto"/>
        </w:rPr>
        <w:t>/</w:t>
      </w:r>
      <w:r w:rsidR="006B3320">
        <w:rPr>
          <w:rFonts w:ascii="Times New Roman" w:hAnsi="Times New Roman" w:cs="Times New Roman"/>
          <w:color w:val="auto"/>
        </w:rPr>
        <w:t>2</w:t>
      </w:r>
      <w:r>
        <w:rPr>
          <w:rFonts w:ascii="Times New Roman" w:hAnsi="Times New Roman" w:cs="Times New Roman"/>
          <w:color w:val="auto"/>
        </w:rPr>
        <w:t xml:space="preserve"> </w:t>
      </w:r>
      <w:r w:rsidR="000762D2" w:rsidRPr="000762D2">
        <w:rPr>
          <w:rFonts w:ascii="Times New Roman" w:hAnsi="Times New Roman" w:cs="Times New Roman"/>
          <w:color w:val="auto"/>
        </w:rPr>
        <w:t xml:space="preserve">Shani </w:t>
      </w:r>
      <w:proofErr w:type="spellStart"/>
      <w:r w:rsidR="000762D2" w:rsidRPr="000762D2">
        <w:rPr>
          <w:rFonts w:ascii="Times New Roman" w:hAnsi="Times New Roman" w:cs="Times New Roman"/>
          <w:color w:val="auto"/>
        </w:rPr>
        <w:t>Mootoo</w:t>
      </w:r>
      <w:proofErr w:type="spellEnd"/>
      <w:r w:rsidR="000762D2" w:rsidRPr="000762D2">
        <w:rPr>
          <w:rFonts w:ascii="Times New Roman" w:hAnsi="Times New Roman" w:cs="Times New Roman"/>
          <w:color w:val="auto"/>
        </w:rPr>
        <w:t xml:space="preserve">; Hanif </w:t>
      </w:r>
      <w:proofErr w:type="spellStart"/>
      <w:r w:rsidR="000762D2" w:rsidRPr="000762D2">
        <w:rPr>
          <w:rFonts w:ascii="Times New Roman" w:hAnsi="Times New Roman" w:cs="Times New Roman"/>
          <w:color w:val="auto"/>
        </w:rPr>
        <w:t>Kureishi</w:t>
      </w:r>
      <w:proofErr w:type="spellEnd"/>
    </w:p>
    <w:p w14:paraId="224B04D6" w14:textId="77777777" w:rsidR="004A181F" w:rsidRDefault="004A181F" w:rsidP="004A181F">
      <w:pPr>
        <w:pStyle w:val="Default"/>
        <w:rPr>
          <w:rFonts w:ascii="Times New Roman" w:hAnsi="Times New Roman" w:cs="Times New Roman"/>
          <w:color w:val="auto"/>
        </w:rPr>
      </w:pPr>
    </w:p>
    <w:p w14:paraId="330549B4" w14:textId="77777777" w:rsidR="004A181F" w:rsidRPr="009508C1" w:rsidRDefault="004A181F" w:rsidP="004A181F">
      <w:pPr>
        <w:pStyle w:val="Default"/>
        <w:rPr>
          <w:rFonts w:ascii="Times New Roman" w:hAnsi="Times New Roman" w:cs="Times New Roman"/>
          <w:b/>
          <w:bCs/>
          <w:color w:val="auto"/>
        </w:rPr>
      </w:pPr>
      <w:r w:rsidRPr="009508C1">
        <w:rPr>
          <w:rFonts w:ascii="Times New Roman" w:hAnsi="Times New Roman" w:cs="Times New Roman"/>
          <w:b/>
          <w:bCs/>
          <w:color w:val="auto"/>
        </w:rPr>
        <w:t xml:space="preserve">Week </w:t>
      </w:r>
      <w:r>
        <w:rPr>
          <w:rFonts w:ascii="Times New Roman" w:hAnsi="Times New Roman" w:cs="Times New Roman"/>
          <w:b/>
          <w:bCs/>
          <w:color w:val="auto"/>
        </w:rPr>
        <w:t>6:</w:t>
      </w:r>
    </w:p>
    <w:p w14:paraId="1624025B" w14:textId="0DF841B5" w:rsidR="00A511D7" w:rsidRDefault="00A511D7" w:rsidP="00A511D7">
      <w:pPr>
        <w:pStyle w:val="Default"/>
        <w:rPr>
          <w:rFonts w:ascii="Times New Roman" w:hAnsi="Times New Roman" w:cs="Times New Roman"/>
          <w:color w:val="auto"/>
        </w:rPr>
      </w:pPr>
      <w:r>
        <w:rPr>
          <w:rFonts w:ascii="Times New Roman" w:hAnsi="Times New Roman" w:cs="Times New Roman"/>
          <w:color w:val="auto"/>
        </w:rPr>
        <w:t xml:space="preserve">T </w:t>
      </w:r>
      <w:r w:rsidR="006B3320">
        <w:rPr>
          <w:rFonts w:ascii="Times New Roman" w:hAnsi="Times New Roman" w:cs="Times New Roman"/>
          <w:color w:val="auto"/>
        </w:rPr>
        <w:t>2</w:t>
      </w:r>
      <w:r>
        <w:rPr>
          <w:rFonts w:ascii="Times New Roman" w:hAnsi="Times New Roman" w:cs="Times New Roman"/>
          <w:color w:val="auto"/>
        </w:rPr>
        <w:t>/</w:t>
      </w:r>
      <w:r w:rsidR="006B3320">
        <w:rPr>
          <w:rFonts w:ascii="Times New Roman" w:hAnsi="Times New Roman" w:cs="Times New Roman"/>
          <w:color w:val="auto"/>
        </w:rPr>
        <w:t>7</w:t>
      </w:r>
      <w:r w:rsidRPr="003974EE">
        <w:rPr>
          <w:rFonts w:ascii="Times New Roman" w:hAnsi="Times New Roman" w:cs="Times New Roman"/>
          <w:color w:val="auto"/>
        </w:rPr>
        <w:t xml:space="preserve"> </w:t>
      </w:r>
      <w:r w:rsidR="000762D2">
        <w:rPr>
          <w:rFonts w:ascii="Times New Roman" w:hAnsi="Times New Roman" w:cs="Times New Roman"/>
          <w:color w:val="auto"/>
        </w:rPr>
        <w:t xml:space="preserve">Zadie Smith [plus </w:t>
      </w:r>
      <w:r w:rsidR="00D66A3F">
        <w:rPr>
          <w:rFonts w:ascii="Times New Roman" w:hAnsi="Times New Roman" w:cs="Times New Roman"/>
          <w:color w:val="auto"/>
        </w:rPr>
        <w:t xml:space="preserve">an </w:t>
      </w:r>
      <w:r w:rsidR="000762D2">
        <w:rPr>
          <w:rFonts w:ascii="Times New Roman" w:hAnsi="Times New Roman" w:cs="Times New Roman"/>
          <w:color w:val="auto"/>
        </w:rPr>
        <w:t>online interview]</w:t>
      </w:r>
    </w:p>
    <w:p w14:paraId="6CE21D45" w14:textId="77777777" w:rsidR="001902C4" w:rsidRDefault="00A511D7" w:rsidP="001902C4">
      <w:pPr>
        <w:pStyle w:val="Default"/>
        <w:rPr>
          <w:rFonts w:ascii="Times New Roman" w:hAnsi="Times New Roman" w:cs="Times New Roman"/>
          <w:color w:val="auto"/>
        </w:rPr>
      </w:pPr>
      <w:r>
        <w:rPr>
          <w:rFonts w:ascii="Times New Roman" w:hAnsi="Times New Roman" w:cs="Times New Roman"/>
          <w:color w:val="auto"/>
        </w:rPr>
        <w:t xml:space="preserve">Th </w:t>
      </w:r>
      <w:r w:rsidR="006B3320">
        <w:rPr>
          <w:rFonts w:ascii="Times New Roman" w:hAnsi="Times New Roman" w:cs="Times New Roman"/>
          <w:color w:val="auto"/>
        </w:rPr>
        <w:t>2</w:t>
      </w:r>
      <w:r>
        <w:rPr>
          <w:rFonts w:ascii="Times New Roman" w:hAnsi="Times New Roman" w:cs="Times New Roman"/>
          <w:color w:val="auto"/>
        </w:rPr>
        <w:t>/</w:t>
      </w:r>
      <w:r w:rsidR="006B3320">
        <w:rPr>
          <w:rFonts w:ascii="Times New Roman" w:hAnsi="Times New Roman" w:cs="Times New Roman"/>
          <w:color w:val="auto"/>
        </w:rPr>
        <w:t>9</w:t>
      </w:r>
      <w:r>
        <w:rPr>
          <w:rFonts w:ascii="Times New Roman" w:hAnsi="Times New Roman" w:cs="Times New Roman"/>
          <w:color w:val="auto"/>
        </w:rPr>
        <w:t xml:space="preserve"> </w:t>
      </w:r>
      <w:r w:rsidR="001902C4">
        <w:rPr>
          <w:rFonts w:ascii="Times New Roman" w:hAnsi="Times New Roman" w:cs="Times New Roman"/>
          <w:color w:val="auto"/>
        </w:rPr>
        <w:t>Film screening:</w:t>
      </w:r>
      <w:r w:rsidR="001902C4" w:rsidRPr="003974EE">
        <w:rPr>
          <w:rFonts w:ascii="Times New Roman" w:hAnsi="Times New Roman" w:cs="Times New Roman"/>
          <w:color w:val="auto"/>
        </w:rPr>
        <w:t xml:space="preserve"> </w:t>
      </w:r>
      <w:r w:rsidR="001902C4">
        <w:rPr>
          <w:rFonts w:ascii="Times New Roman" w:hAnsi="Times New Roman" w:cs="Times New Roman"/>
          <w:i/>
          <w:iCs/>
          <w:color w:val="auto"/>
        </w:rPr>
        <w:t>Small Axe: Red, White and Blue</w:t>
      </w:r>
      <w:r w:rsidR="001902C4">
        <w:rPr>
          <w:rFonts w:ascii="Times New Roman" w:hAnsi="Times New Roman" w:cs="Times New Roman"/>
          <w:color w:val="auto"/>
        </w:rPr>
        <w:t xml:space="preserve"> (2020)</w:t>
      </w:r>
    </w:p>
    <w:p w14:paraId="53431F07" w14:textId="77777777" w:rsidR="00376515" w:rsidRPr="004A181F" w:rsidRDefault="00376515" w:rsidP="00376515">
      <w:pPr>
        <w:pStyle w:val="Default"/>
        <w:rPr>
          <w:rFonts w:ascii="Times New Roman" w:eastAsia="Times New Roman" w:hAnsi="Times New Roman" w:cs="Times New Roman"/>
          <w:b/>
          <w:bCs/>
          <w:shd w:val="clear" w:color="auto" w:fill="FFFFFF"/>
        </w:rPr>
      </w:pPr>
      <w:r>
        <w:rPr>
          <w:rFonts w:ascii="Times New Roman" w:hAnsi="Times New Roman" w:cs="Times New Roman"/>
          <w:color w:val="auto"/>
        </w:rPr>
        <w:tab/>
      </w:r>
      <w:r w:rsidRPr="004A181F">
        <w:rPr>
          <w:rFonts w:ascii="Times New Roman" w:eastAsia="Times New Roman" w:hAnsi="Times New Roman" w:cs="Times New Roman"/>
          <w:b/>
          <w:bCs/>
          <w:shd w:val="clear" w:color="auto" w:fill="FFFFFF"/>
        </w:rPr>
        <w:t>Writing due: Response Paper #2</w:t>
      </w:r>
    </w:p>
    <w:p w14:paraId="08B80662" w14:textId="510A1F7E" w:rsidR="004A181F" w:rsidRPr="009508C1" w:rsidRDefault="004A181F" w:rsidP="004A181F">
      <w:pPr>
        <w:pStyle w:val="Default"/>
        <w:rPr>
          <w:rFonts w:ascii="Times New Roman" w:hAnsi="Times New Roman" w:cs="Times New Roman"/>
          <w:color w:val="auto"/>
        </w:rPr>
      </w:pPr>
    </w:p>
    <w:p w14:paraId="16D98278" w14:textId="77777777" w:rsidR="004A181F" w:rsidRPr="005959E8" w:rsidRDefault="004A181F" w:rsidP="004A181F">
      <w:pPr>
        <w:pStyle w:val="Default"/>
        <w:rPr>
          <w:rFonts w:ascii="Times New Roman" w:hAnsi="Times New Roman" w:cs="Times New Roman"/>
          <w:b/>
          <w:bCs/>
          <w:color w:val="auto"/>
          <w:lang w:val="it-IT"/>
        </w:rPr>
      </w:pPr>
      <w:r w:rsidRPr="005959E8">
        <w:rPr>
          <w:rFonts w:ascii="Times New Roman" w:hAnsi="Times New Roman" w:cs="Times New Roman"/>
          <w:b/>
          <w:bCs/>
          <w:color w:val="auto"/>
          <w:lang w:val="it-IT"/>
        </w:rPr>
        <w:t xml:space="preserve">Week 7: </w:t>
      </w:r>
    </w:p>
    <w:p w14:paraId="1693B0F5" w14:textId="5BA0F742" w:rsidR="00660C9C" w:rsidRPr="005959E8" w:rsidRDefault="00A511D7" w:rsidP="00A511D7">
      <w:pPr>
        <w:pStyle w:val="Default"/>
        <w:rPr>
          <w:rFonts w:ascii="Times New Roman" w:hAnsi="Times New Roman" w:cs="Times New Roman"/>
          <w:color w:val="auto"/>
          <w:lang w:val="it-IT"/>
        </w:rPr>
      </w:pPr>
      <w:r w:rsidRPr="005959E8">
        <w:rPr>
          <w:rFonts w:ascii="Times New Roman" w:hAnsi="Times New Roman" w:cs="Times New Roman"/>
          <w:color w:val="auto"/>
          <w:lang w:val="it-IT"/>
        </w:rPr>
        <w:t xml:space="preserve">T </w:t>
      </w:r>
      <w:r w:rsidR="006B3320" w:rsidRPr="005959E8">
        <w:rPr>
          <w:rFonts w:ascii="Times New Roman" w:hAnsi="Times New Roman" w:cs="Times New Roman"/>
          <w:color w:val="auto"/>
          <w:lang w:val="it-IT"/>
        </w:rPr>
        <w:t>2</w:t>
      </w:r>
      <w:r w:rsidRPr="005959E8">
        <w:rPr>
          <w:rFonts w:ascii="Times New Roman" w:hAnsi="Times New Roman" w:cs="Times New Roman"/>
          <w:color w:val="auto"/>
          <w:lang w:val="it-IT"/>
        </w:rPr>
        <w:t>/</w:t>
      </w:r>
      <w:r w:rsidR="006B3320" w:rsidRPr="005959E8">
        <w:rPr>
          <w:rFonts w:ascii="Times New Roman" w:hAnsi="Times New Roman" w:cs="Times New Roman"/>
          <w:color w:val="auto"/>
          <w:lang w:val="it-IT"/>
        </w:rPr>
        <w:t>1</w:t>
      </w:r>
      <w:r w:rsidR="00660C9C" w:rsidRPr="005959E8">
        <w:rPr>
          <w:rFonts w:ascii="Times New Roman" w:hAnsi="Times New Roman" w:cs="Times New Roman"/>
          <w:color w:val="auto"/>
          <w:lang w:val="it-IT"/>
        </w:rPr>
        <w:t>4</w:t>
      </w:r>
      <w:r w:rsidR="00660C9C" w:rsidRPr="005959E8">
        <w:rPr>
          <w:rFonts w:ascii="Times New Roman" w:hAnsi="Times New Roman" w:cs="Times New Roman"/>
          <w:color w:val="auto"/>
          <w:lang w:val="it-IT"/>
        </w:rPr>
        <w:tab/>
      </w:r>
      <w:r w:rsidR="00D66A3F" w:rsidRPr="005959E8">
        <w:rPr>
          <w:rFonts w:ascii="Times New Roman" w:hAnsi="Times New Roman" w:cs="Times New Roman"/>
          <w:color w:val="auto"/>
          <w:lang w:val="it-IT"/>
        </w:rPr>
        <w:t xml:space="preserve">Tato </w:t>
      </w:r>
      <w:proofErr w:type="spellStart"/>
      <w:r w:rsidR="00D66A3F" w:rsidRPr="005959E8">
        <w:rPr>
          <w:rFonts w:ascii="Times New Roman" w:hAnsi="Times New Roman" w:cs="Times New Roman"/>
          <w:color w:val="auto"/>
          <w:lang w:val="it-IT"/>
        </w:rPr>
        <w:t>Laviera</w:t>
      </w:r>
      <w:proofErr w:type="spellEnd"/>
      <w:r w:rsidR="00D66A3F" w:rsidRPr="005959E8">
        <w:rPr>
          <w:rFonts w:ascii="Times New Roman" w:hAnsi="Times New Roman" w:cs="Times New Roman"/>
          <w:color w:val="auto"/>
          <w:lang w:val="it-IT"/>
        </w:rPr>
        <w:t xml:space="preserve">; </w:t>
      </w:r>
      <w:proofErr w:type="spellStart"/>
      <w:r w:rsidR="00D66A3F" w:rsidRPr="005959E8">
        <w:rPr>
          <w:rFonts w:ascii="Times New Roman" w:hAnsi="Times New Roman" w:cs="Times New Roman"/>
          <w:color w:val="auto"/>
          <w:lang w:val="it-IT"/>
        </w:rPr>
        <w:t>Sefi</w:t>
      </w:r>
      <w:proofErr w:type="spellEnd"/>
      <w:r w:rsidR="00D66A3F" w:rsidRPr="005959E8">
        <w:rPr>
          <w:rFonts w:ascii="Times New Roman" w:hAnsi="Times New Roman" w:cs="Times New Roman"/>
          <w:color w:val="auto"/>
          <w:lang w:val="it-IT"/>
        </w:rPr>
        <w:t xml:space="preserve"> Atta</w:t>
      </w:r>
      <w:r w:rsidR="004A28B4" w:rsidRPr="005959E8">
        <w:rPr>
          <w:rFonts w:ascii="Times New Roman" w:hAnsi="Times New Roman" w:cs="Times New Roman"/>
          <w:color w:val="auto"/>
          <w:lang w:val="it-IT"/>
        </w:rPr>
        <w:t>;</w:t>
      </w:r>
      <w:r w:rsidR="00D66A3F" w:rsidRPr="005959E8">
        <w:rPr>
          <w:rFonts w:ascii="Times New Roman" w:hAnsi="Times New Roman" w:cs="Times New Roman"/>
          <w:color w:val="auto"/>
          <w:lang w:val="it-IT"/>
        </w:rPr>
        <w:t xml:space="preserve"> </w:t>
      </w:r>
      <w:proofErr w:type="spellStart"/>
      <w:r w:rsidR="00D66A3F" w:rsidRPr="005959E8">
        <w:rPr>
          <w:rFonts w:ascii="Times New Roman" w:hAnsi="Times New Roman" w:cs="Times New Roman"/>
          <w:color w:val="auto"/>
          <w:lang w:val="it-IT"/>
        </w:rPr>
        <w:t>Safia</w:t>
      </w:r>
      <w:proofErr w:type="spellEnd"/>
      <w:r w:rsidR="00D66A3F" w:rsidRPr="005959E8">
        <w:rPr>
          <w:rFonts w:ascii="Times New Roman" w:hAnsi="Times New Roman" w:cs="Times New Roman"/>
          <w:color w:val="auto"/>
          <w:lang w:val="it-IT"/>
        </w:rPr>
        <w:t xml:space="preserve"> </w:t>
      </w:r>
      <w:proofErr w:type="spellStart"/>
      <w:r w:rsidR="00D66A3F" w:rsidRPr="005959E8">
        <w:rPr>
          <w:rFonts w:ascii="Times New Roman" w:hAnsi="Times New Roman" w:cs="Times New Roman"/>
          <w:color w:val="auto"/>
          <w:lang w:val="it-IT"/>
        </w:rPr>
        <w:t>Elhillo</w:t>
      </w:r>
      <w:proofErr w:type="spellEnd"/>
    </w:p>
    <w:p w14:paraId="4170C6FB" w14:textId="7C4FD69A" w:rsidR="00A511D7" w:rsidRDefault="00A511D7" w:rsidP="00A511D7">
      <w:pPr>
        <w:pStyle w:val="Default"/>
        <w:rPr>
          <w:rFonts w:ascii="Times New Roman" w:hAnsi="Times New Roman" w:cs="Times New Roman"/>
          <w:color w:val="auto"/>
        </w:rPr>
      </w:pPr>
      <w:r>
        <w:rPr>
          <w:rFonts w:ascii="Times New Roman" w:hAnsi="Times New Roman" w:cs="Times New Roman"/>
          <w:color w:val="auto"/>
        </w:rPr>
        <w:t xml:space="preserve">Th </w:t>
      </w:r>
      <w:r w:rsidR="006B3320">
        <w:rPr>
          <w:rFonts w:ascii="Times New Roman" w:hAnsi="Times New Roman" w:cs="Times New Roman"/>
          <w:color w:val="auto"/>
        </w:rPr>
        <w:t>2</w:t>
      </w:r>
      <w:r>
        <w:rPr>
          <w:rFonts w:ascii="Times New Roman" w:hAnsi="Times New Roman" w:cs="Times New Roman"/>
          <w:color w:val="auto"/>
        </w:rPr>
        <w:t>/</w:t>
      </w:r>
      <w:r w:rsidR="006B3320">
        <w:rPr>
          <w:rFonts w:ascii="Times New Roman" w:hAnsi="Times New Roman" w:cs="Times New Roman"/>
          <w:color w:val="auto"/>
        </w:rPr>
        <w:t>16</w:t>
      </w:r>
      <w:r>
        <w:rPr>
          <w:rFonts w:ascii="Times New Roman" w:hAnsi="Times New Roman" w:cs="Times New Roman"/>
          <w:color w:val="auto"/>
        </w:rPr>
        <w:t xml:space="preserve"> </w:t>
      </w:r>
      <w:r w:rsidR="00983836">
        <w:rPr>
          <w:rFonts w:ascii="Times New Roman" w:hAnsi="Times New Roman" w:cs="Times New Roman"/>
          <w:color w:val="auto"/>
        </w:rPr>
        <w:t xml:space="preserve">Translation &amp; </w:t>
      </w:r>
      <w:r w:rsidR="001902C4">
        <w:rPr>
          <w:rFonts w:ascii="Times New Roman" w:hAnsi="Times New Roman" w:cs="Times New Roman"/>
          <w:color w:val="auto"/>
        </w:rPr>
        <w:t>I</w:t>
      </w:r>
      <w:r w:rsidR="007B66E1">
        <w:rPr>
          <w:rFonts w:ascii="Times New Roman" w:hAnsi="Times New Roman" w:cs="Times New Roman"/>
          <w:color w:val="auto"/>
        </w:rPr>
        <w:t>n-class writing</w:t>
      </w:r>
    </w:p>
    <w:p w14:paraId="421F9974" w14:textId="11E6BE0F" w:rsidR="004A181F" w:rsidRPr="004A181F" w:rsidRDefault="004A181F" w:rsidP="004A181F">
      <w:pPr>
        <w:pStyle w:val="Default"/>
        <w:rPr>
          <w:rFonts w:ascii="Times New Roman" w:eastAsia="Times New Roman" w:hAnsi="Times New Roman" w:cs="Times New Roman"/>
          <w:b/>
          <w:bCs/>
          <w:shd w:val="clear" w:color="auto" w:fill="FFFFFF"/>
        </w:rPr>
      </w:pPr>
      <w:r w:rsidRPr="007B66E1">
        <w:rPr>
          <w:rFonts w:ascii="Times New Roman" w:hAnsi="Times New Roman" w:cs="Times New Roman"/>
          <w:color w:val="auto"/>
        </w:rPr>
        <w:tab/>
      </w:r>
    </w:p>
    <w:p w14:paraId="5504FDC3" w14:textId="77777777" w:rsidR="004A181F" w:rsidRPr="00C1574C" w:rsidRDefault="004A181F" w:rsidP="004A181F">
      <w:pPr>
        <w:pStyle w:val="Default"/>
        <w:rPr>
          <w:rFonts w:ascii="Times New Roman" w:hAnsi="Times New Roman" w:cs="Times New Roman"/>
          <w:b/>
          <w:bCs/>
          <w:color w:val="auto"/>
        </w:rPr>
      </w:pPr>
      <w:r w:rsidRPr="00C1574C">
        <w:rPr>
          <w:rFonts w:ascii="Times New Roman" w:hAnsi="Times New Roman" w:cs="Times New Roman"/>
          <w:b/>
          <w:bCs/>
          <w:color w:val="auto"/>
        </w:rPr>
        <w:t>Week 8:</w:t>
      </w:r>
    </w:p>
    <w:p w14:paraId="581F84D7" w14:textId="275AFBFA" w:rsidR="00A511D7" w:rsidRDefault="00A511D7" w:rsidP="00A511D7">
      <w:pPr>
        <w:pStyle w:val="Default"/>
        <w:rPr>
          <w:rFonts w:ascii="Times New Roman" w:hAnsi="Times New Roman" w:cs="Times New Roman"/>
          <w:color w:val="auto"/>
        </w:rPr>
      </w:pPr>
      <w:r>
        <w:rPr>
          <w:rFonts w:ascii="Times New Roman" w:hAnsi="Times New Roman" w:cs="Times New Roman"/>
          <w:color w:val="auto"/>
        </w:rPr>
        <w:t xml:space="preserve">T </w:t>
      </w:r>
      <w:r w:rsidR="006B3320">
        <w:rPr>
          <w:rFonts w:ascii="Times New Roman" w:hAnsi="Times New Roman" w:cs="Times New Roman"/>
          <w:color w:val="auto"/>
        </w:rPr>
        <w:t>2</w:t>
      </w:r>
      <w:r>
        <w:rPr>
          <w:rFonts w:ascii="Times New Roman" w:hAnsi="Times New Roman" w:cs="Times New Roman"/>
          <w:color w:val="auto"/>
        </w:rPr>
        <w:t>/</w:t>
      </w:r>
      <w:r w:rsidR="006B3320">
        <w:rPr>
          <w:rFonts w:ascii="Times New Roman" w:hAnsi="Times New Roman" w:cs="Times New Roman"/>
          <w:color w:val="auto"/>
        </w:rPr>
        <w:t>21</w:t>
      </w:r>
      <w:r w:rsidRPr="003974EE">
        <w:rPr>
          <w:rFonts w:ascii="Times New Roman" w:hAnsi="Times New Roman" w:cs="Times New Roman"/>
          <w:color w:val="auto"/>
        </w:rPr>
        <w:t xml:space="preserve"> </w:t>
      </w:r>
      <w:r w:rsidR="00173FFE">
        <w:rPr>
          <w:rFonts w:ascii="Times New Roman" w:hAnsi="Times New Roman" w:cs="Times New Roman"/>
          <w:color w:val="auto"/>
        </w:rPr>
        <w:t>Lecture TBA</w:t>
      </w:r>
      <w:r w:rsidR="006B3320">
        <w:rPr>
          <w:rFonts w:ascii="Times New Roman" w:hAnsi="Times New Roman" w:cs="Times New Roman"/>
          <w:color w:val="auto"/>
        </w:rPr>
        <w:t xml:space="preserve"> </w:t>
      </w:r>
    </w:p>
    <w:p w14:paraId="6E9D880A" w14:textId="2A861C92" w:rsidR="004A181F" w:rsidRPr="00A511D7" w:rsidRDefault="00A511D7" w:rsidP="004A181F">
      <w:pPr>
        <w:pStyle w:val="Default"/>
        <w:rPr>
          <w:rFonts w:ascii="Times New Roman" w:hAnsi="Times New Roman" w:cs="Times New Roman"/>
          <w:color w:val="auto"/>
        </w:rPr>
      </w:pPr>
      <w:r>
        <w:rPr>
          <w:rFonts w:ascii="Times New Roman" w:hAnsi="Times New Roman" w:cs="Times New Roman"/>
          <w:color w:val="auto"/>
        </w:rPr>
        <w:t xml:space="preserve">Th </w:t>
      </w:r>
      <w:r w:rsidR="006B3320">
        <w:rPr>
          <w:rFonts w:ascii="Times New Roman" w:hAnsi="Times New Roman" w:cs="Times New Roman"/>
          <w:color w:val="auto"/>
        </w:rPr>
        <w:t>2</w:t>
      </w:r>
      <w:r>
        <w:rPr>
          <w:rFonts w:ascii="Times New Roman" w:hAnsi="Times New Roman" w:cs="Times New Roman"/>
          <w:color w:val="auto"/>
        </w:rPr>
        <w:t>/</w:t>
      </w:r>
      <w:r w:rsidR="006B3320">
        <w:rPr>
          <w:rFonts w:ascii="Times New Roman" w:hAnsi="Times New Roman" w:cs="Times New Roman"/>
          <w:color w:val="auto"/>
        </w:rPr>
        <w:t>23</w:t>
      </w:r>
      <w:r>
        <w:rPr>
          <w:rFonts w:ascii="Times New Roman" w:hAnsi="Times New Roman" w:cs="Times New Roman"/>
          <w:color w:val="auto"/>
        </w:rPr>
        <w:t xml:space="preserve"> </w:t>
      </w:r>
      <w:r w:rsidR="001902C4">
        <w:rPr>
          <w:rFonts w:ascii="Times New Roman" w:hAnsi="Times New Roman" w:cs="Times New Roman"/>
          <w:color w:val="auto"/>
        </w:rPr>
        <w:t>RB’s Lecture</w:t>
      </w:r>
    </w:p>
    <w:p w14:paraId="2C78D76D" w14:textId="77777777" w:rsidR="004A181F" w:rsidRPr="006B3320" w:rsidRDefault="004A181F" w:rsidP="004A181F">
      <w:pPr>
        <w:pStyle w:val="Default"/>
        <w:rPr>
          <w:rFonts w:ascii="Times New Roman" w:hAnsi="Times New Roman" w:cs="Times New Roman"/>
          <w:color w:val="auto"/>
        </w:rPr>
      </w:pPr>
    </w:p>
    <w:p w14:paraId="32ED4ABD" w14:textId="77777777" w:rsidR="004A181F" w:rsidRPr="005959E8" w:rsidRDefault="004A181F" w:rsidP="004A181F">
      <w:pPr>
        <w:pStyle w:val="Default"/>
        <w:rPr>
          <w:rFonts w:ascii="Times New Roman" w:hAnsi="Times New Roman" w:cs="Times New Roman"/>
          <w:b/>
          <w:bCs/>
          <w:color w:val="auto"/>
          <w:lang w:val="de-DE"/>
        </w:rPr>
      </w:pPr>
      <w:r w:rsidRPr="005959E8">
        <w:rPr>
          <w:rFonts w:ascii="Times New Roman" w:hAnsi="Times New Roman" w:cs="Times New Roman"/>
          <w:b/>
          <w:bCs/>
          <w:color w:val="auto"/>
          <w:lang w:val="de-DE"/>
        </w:rPr>
        <w:t>Week 9:</w:t>
      </w:r>
    </w:p>
    <w:p w14:paraId="5458FBD7" w14:textId="67DCE62F" w:rsidR="004A181F" w:rsidRPr="005959E8" w:rsidRDefault="00A511D7" w:rsidP="004A181F">
      <w:pPr>
        <w:pStyle w:val="Default"/>
        <w:rPr>
          <w:rFonts w:ascii="Times New Roman" w:hAnsi="Times New Roman" w:cs="Times New Roman"/>
          <w:color w:val="auto"/>
          <w:lang w:val="de-DE"/>
        </w:rPr>
      </w:pPr>
      <w:r w:rsidRPr="005959E8">
        <w:rPr>
          <w:rFonts w:ascii="Times New Roman" w:hAnsi="Times New Roman" w:cs="Times New Roman"/>
          <w:color w:val="auto"/>
          <w:lang w:val="de-DE"/>
        </w:rPr>
        <w:t>T</w:t>
      </w:r>
      <w:r w:rsidR="004A181F" w:rsidRPr="005959E8">
        <w:rPr>
          <w:rFonts w:ascii="Times New Roman" w:hAnsi="Times New Roman" w:cs="Times New Roman"/>
          <w:color w:val="auto"/>
          <w:lang w:val="de-DE"/>
        </w:rPr>
        <w:t xml:space="preserve"> </w:t>
      </w:r>
      <w:r w:rsidR="006B3320" w:rsidRPr="005959E8">
        <w:rPr>
          <w:rFonts w:ascii="Times New Roman" w:hAnsi="Times New Roman" w:cs="Times New Roman"/>
          <w:color w:val="auto"/>
          <w:lang w:val="de-DE"/>
        </w:rPr>
        <w:t>2</w:t>
      </w:r>
      <w:r w:rsidR="004A181F" w:rsidRPr="005959E8">
        <w:rPr>
          <w:rFonts w:ascii="Times New Roman" w:hAnsi="Times New Roman" w:cs="Times New Roman"/>
          <w:color w:val="auto"/>
          <w:lang w:val="de-DE"/>
        </w:rPr>
        <w:t>/2</w:t>
      </w:r>
      <w:r w:rsidR="006B3320" w:rsidRPr="005959E8">
        <w:rPr>
          <w:rFonts w:ascii="Times New Roman" w:hAnsi="Times New Roman" w:cs="Times New Roman"/>
          <w:color w:val="auto"/>
          <w:lang w:val="de-DE"/>
        </w:rPr>
        <w:t>8</w:t>
      </w:r>
      <w:r w:rsidR="004A181F" w:rsidRPr="005959E8">
        <w:rPr>
          <w:rFonts w:ascii="Times New Roman" w:hAnsi="Times New Roman" w:cs="Times New Roman"/>
          <w:color w:val="auto"/>
          <w:lang w:val="de-DE"/>
        </w:rPr>
        <w:t xml:space="preserve"> </w:t>
      </w:r>
      <w:r w:rsidR="00D66A3F" w:rsidRPr="005959E8">
        <w:rPr>
          <w:rFonts w:ascii="Times New Roman" w:hAnsi="Times New Roman" w:cs="Times New Roman"/>
          <w:color w:val="auto"/>
          <w:lang w:val="de-DE"/>
        </w:rPr>
        <w:t xml:space="preserve">Pauline </w:t>
      </w:r>
      <w:proofErr w:type="spellStart"/>
      <w:r w:rsidR="00D66A3F" w:rsidRPr="005959E8">
        <w:rPr>
          <w:rFonts w:ascii="Times New Roman" w:hAnsi="Times New Roman" w:cs="Times New Roman"/>
          <w:color w:val="auto"/>
          <w:lang w:val="de-DE"/>
        </w:rPr>
        <w:t>Kaldas</w:t>
      </w:r>
      <w:proofErr w:type="spellEnd"/>
      <w:r w:rsidR="004A28B4" w:rsidRPr="005959E8">
        <w:rPr>
          <w:rFonts w:ascii="Times New Roman" w:hAnsi="Times New Roman" w:cs="Times New Roman"/>
          <w:color w:val="auto"/>
          <w:lang w:val="de-DE"/>
        </w:rPr>
        <w:t>;</w:t>
      </w:r>
      <w:r w:rsidR="00D66A3F" w:rsidRPr="005959E8">
        <w:rPr>
          <w:rFonts w:ascii="Times New Roman" w:hAnsi="Times New Roman" w:cs="Times New Roman"/>
          <w:color w:val="auto"/>
          <w:lang w:val="de-DE"/>
        </w:rPr>
        <w:t xml:space="preserve"> </w:t>
      </w:r>
      <w:proofErr w:type="spellStart"/>
      <w:r w:rsidR="00D66A3F" w:rsidRPr="005959E8">
        <w:rPr>
          <w:rFonts w:ascii="Times New Roman" w:hAnsi="Times New Roman" w:cs="Times New Roman"/>
          <w:color w:val="auto"/>
          <w:lang w:val="de-DE"/>
        </w:rPr>
        <w:t>Marjane</w:t>
      </w:r>
      <w:proofErr w:type="spellEnd"/>
      <w:r w:rsidR="00D66A3F" w:rsidRPr="005959E8">
        <w:rPr>
          <w:rFonts w:ascii="Times New Roman" w:hAnsi="Times New Roman" w:cs="Times New Roman"/>
          <w:color w:val="auto"/>
          <w:lang w:val="de-DE"/>
        </w:rPr>
        <w:t xml:space="preserve"> </w:t>
      </w:r>
      <w:proofErr w:type="spellStart"/>
      <w:r w:rsidR="00D66A3F" w:rsidRPr="005959E8">
        <w:rPr>
          <w:rFonts w:ascii="Times New Roman" w:hAnsi="Times New Roman" w:cs="Times New Roman"/>
          <w:color w:val="auto"/>
          <w:lang w:val="de-DE"/>
        </w:rPr>
        <w:t>Satrapi</w:t>
      </w:r>
      <w:proofErr w:type="spellEnd"/>
    </w:p>
    <w:p w14:paraId="409386DB" w14:textId="13335744" w:rsidR="00D66A3F" w:rsidRDefault="00A511D7" w:rsidP="00D66A3F">
      <w:pPr>
        <w:pStyle w:val="Default"/>
        <w:rPr>
          <w:rFonts w:ascii="Times New Roman" w:hAnsi="Times New Roman" w:cs="Times New Roman"/>
          <w:color w:val="auto"/>
        </w:rPr>
      </w:pPr>
      <w:r>
        <w:rPr>
          <w:rFonts w:ascii="Times New Roman" w:hAnsi="Times New Roman" w:cs="Times New Roman"/>
          <w:color w:val="auto"/>
        </w:rPr>
        <w:t>Th</w:t>
      </w:r>
      <w:r w:rsidR="004A181F">
        <w:rPr>
          <w:rFonts w:ascii="Times New Roman" w:hAnsi="Times New Roman" w:cs="Times New Roman"/>
          <w:color w:val="auto"/>
        </w:rPr>
        <w:t xml:space="preserve"> </w:t>
      </w:r>
      <w:r w:rsidR="006B3320">
        <w:rPr>
          <w:rFonts w:ascii="Times New Roman" w:hAnsi="Times New Roman" w:cs="Times New Roman"/>
          <w:color w:val="auto"/>
        </w:rPr>
        <w:t>3</w:t>
      </w:r>
      <w:r w:rsidR="004A181F">
        <w:rPr>
          <w:rFonts w:ascii="Times New Roman" w:hAnsi="Times New Roman" w:cs="Times New Roman"/>
          <w:color w:val="auto"/>
        </w:rPr>
        <w:t xml:space="preserve">/2 </w:t>
      </w:r>
      <w:r w:rsidR="00D66A3F">
        <w:rPr>
          <w:rFonts w:ascii="Times New Roman" w:hAnsi="Times New Roman" w:cs="Times New Roman"/>
          <w:color w:val="auto"/>
        </w:rPr>
        <w:t>Film screening:</w:t>
      </w:r>
      <w:r w:rsidR="00D66A3F" w:rsidRPr="003974EE">
        <w:rPr>
          <w:rFonts w:ascii="Times New Roman" w:hAnsi="Times New Roman" w:cs="Times New Roman"/>
          <w:color w:val="auto"/>
        </w:rPr>
        <w:t xml:space="preserve"> </w:t>
      </w:r>
      <w:r w:rsidR="00D66A3F">
        <w:rPr>
          <w:rFonts w:ascii="Times New Roman" w:hAnsi="Times New Roman" w:cs="Times New Roman"/>
          <w:i/>
          <w:iCs/>
          <w:color w:val="auto"/>
        </w:rPr>
        <w:t>Persepolis</w:t>
      </w:r>
      <w:r w:rsidR="00D66A3F">
        <w:rPr>
          <w:rFonts w:ascii="Times New Roman" w:hAnsi="Times New Roman" w:cs="Times New Roman"/>
          <w:color w:val="auto"/>
        </w:rPr>
        <w:t xml:space="preserve"> (2008)</w:t>
      </w:r>
    </w:p>
    <w:p w14:paraId="6FDE963D" w14:textId="4F58E308" w:rsidR="00376515" w:rsidRPr="00660C9C" w:rsidRDefault="00376515" w:rsidP="00376515">
      <w:pPr>
        <w:pStyle w:val="Default"/>
        <w:ind w:firstLine="720"/>
        <w:rPr>
          <w:rFonts w:ascii="Times New Roman" w:hAnsi="Times New Roman" w:cs="Times New Roman"/>
          <w:b/>
          <w:bCs/>
          <w:color w:val="auto"/>
        </w:rPr>
      </w:pPr>
      <w:r w:rsidRPr="001902C4">
        <w:rPr>
          <w:rFonts w:ascii="Times New Roman" w:hAnsi="Times New Roman" w:cs="Times New Roman"/>
          <w:b/>
          <w:bCs/>
          <w:color w:val="auto"/>
        </w:rPr>
        <w:t xml:space="preserve">Writing due: Fieldwork Project </w:t>
      </w:r>
    </w:p>
    <w:p w14:paraId="5E787099" w14:textId="49369E04" w:rsidR="004A181F" w:rsidRPr="00660C9C" w:rsidRDefault="004A181F" w:rsidP="004A181F">
      <w:pPr>
        <w:pStyle w:val="Default"/>
        <w:rPr>
          <w:rFonts w:ascii="Times New Roman" w:hAnsi="Times New Roman" w:cs="Times New Roman"/>
          <w:b/>
          <w:bCs/>
          <w:color w:val="auto"/>
        </w:rPr>
      </w:pPr>
    </w:p>
    <w:p w14:paraId="4D84819C" w14:textId="77777777" w:rsidR="004A181F" w:rsidRDefault="004A181F" w:rsidP="004A181F">
      <w:pPr>
        <w:pStyle w:val="xmsonormal"/>
        <w:spacing w:before="0" w:beforeAutospacing="0" w:after="0" w:afterAutospacing="0"/>
        <w:rPr>
          <w:b/>
          <w:bCs/>
        </w:rPr>
      </w:pPr>
      <w:r w:rsidRPr="009508C1">
        <w:rPr>
          <w:b/>
          <w:bCs/>
        </w:rPr>
        <w:t xml:space="preserve">Week </w:t>
      </w:r>
      <w:r>
        <w:rPr>
          <w:b/>
          <w:bCs/>
        </w:rPr>
        <w:t>10:</w:t>
      </w:r>
    </w:p>
    <w:p w14:paraId="6F00FB57" w14:textId="05DBF792" w:rsidR="00A511D7" w:rsidRDefault="00A511D7" w:rsidP="00376515">
      <w:pPr>
        <w:pStyle w:val="Default"/>
        <w:rPr>
          <w:rFonts w:ascii="Times New Roman" w:hAnsi="Times New Roman" w:cs="Times New Roman"/>
          <w:color w:val="auto"/>
        </w:rPr>
      </w:pPr>
      <w:r>
        <w:rPr>
          <w:rFonts w:ascii="Times New Roman" w:hAnsi="Times New Roman" w:cs="Times New Roman"/>
          <w:color w:val="auto"/>
        </w:rPr>
        <w:t xml:space="preserve">T </w:t>
      </w:r>
      <w:r w:rsidR="006B3320">
        <w:rPr>
          <w:rFonts w:ascii="Times New Roman" w:hAnsi="Times New Roman" w:cs="Times New Roman"/>
          <w:color w:val="auto"/>
        </w:rPr>
        <w:t>3</w:t>
      </w:r>
      <w:r>
        <w:rPr>
          <w:rFonts w:ascii="Times New Roman" w:hAnsi="Times New Roman" w:cs="Times New Roman"/>
          <w:color w:val="auto"/>
        </w:rPr>
        <w:t>/</w:t>
      </w:r>
      <w:r w:rsidR="006B3320">
        <w:rPr>
          <w:rFonts w:ascii="Times New Roman" w:hAnsi="Times New Roman" w:cs="Times New Roman"/>
          <w:color w:val="auto"/>
        </w:rPr>
        <w:t>7</w:t>
      </w:r>
      <w:r w:rsidRPr="003974EE">
        <w:rPr>
          <w:rFonts w:ascii="Times New Roman" w:hAnsi="Times New Roman" w:cs="Times New Roman"/>
          <w:color w:val="auto"/>
        </w:rPr>
        <w:t xml:space="preserve"> </w:t>
      </w:r>
      <w:r w:rsidR="00376515" w:rsidRPr="001902C4">
        <w:rPr>
          <w:rFonts w:ascii="Times New Roman" w:hAnsi="Times New Roman" w:cs="Times New Roman"/>
          <w:b/>
          <w:bCs/>
          <w:color w:val="auto"/>
        </w:rPr>
        <w:t xml:space="preserve">Fieldwork Project </w:t>
      </w:r>
      <w:r w:rsidR="00376515">
        <w:rPr>
          <w:rFonts w:ascii="Times New Roman" w:hAnsi="Times New Roman" w:cs="Times New Roman"/>
          <w:b/>
          <w:bCs/>
          <w:color w:val="auto"/>
        </w:rPr>
        <w:t xml:space="preserve">Presentations </w:t>
      </w:r>
      <w:r w:rsidR="006F1F96">
        <w:rPr>
          <w:rFonts w:ascii="Times New Roman" w:hAnsi="Times New Roman" w:cs="Times New Roman"/>
          <w:b/>
          <w:bCs/>
          <w:color w:val="auto"/>
        </w:rPr>
        <w:t>[</w:t>
      </w:r>
      <w:r w:rsidR="00376515">
        <w:rPr>
          <w:rFonts w:ascii="Times New Roman" w:hAnsi="Times New Roman" w:cs="Times New Roman"/>
          <w:b/>
          <w:bCs/>
          <w:color w:val="auto"/>
        </w:rPr>
        <w:t xml:space="preserve">&amp; </w:t>
      </w:r>
      <w:r w:rsidR="00B40D9A" w:rsidRPr="00376515">
        <w:rPr>
          <w:rFonts w:ascii="Times New Roman" w:hAnsi="Times New Roman" w:cs="Times New Roman"/>
          <w:b/>
          <w:bCs/>
          <w:color w:val="auto"/>
        </w:rPr>
        <w:t>Extra Credit assignments</w:t>
      </w:r>
      <w:r w:rsidR="006F1F96">
        <w:rPr>
          <w:rFonts w:ascii="Times New Roman" w:hAnsi="Times New Roman" w:cs="Times New Roman"/>
          <w:b/>
          <w:bCs/>
          <w:color w:val="auto"/>
        </w:rPr>
        <w:t>]</w:t>
      </w:r>
    </w:p>
    <w:p w14:paraId="11F4D1DC" w14:textId="5EA49B8B" w:rsidR="00660C9C" w:rsidRDefault="00A511D7" w:rsidP="001902C4">
      <w:pPr>
        <w:pStyle w:val="Default"/>
        <w:rPr>
          <w:rFonts w:ascii="Times New Roman" w:hAnsi="Times New Roman" w:cs="Times New Roman"/>
          <w:color w:val="auto"/>
        </w:rPr>
      </w:pPr>
      <w:r>
        <w:rPr>
          <w:rFonts w:ascii="Times New Roman" w:hAnsi="Times New Roman" w:cs="Times New Roman"/>
          <w:color w:val="auto"/>
        </w:rPr>
        <w:t xml:space="preserve">Th </w:t>
      </w:r>
      <w:r w:rsidR="006B3320">
        <w:rPr>
          <w:rFonts w:ascii="Times New Roman" w:hAnsi="Times New Roman" w:cs="Times New Roman"/>
          <w:color w:val="auto"/>
        </w:rPr>
        <w:t>3</w:t>
      </w:r>
      <w:r>
        <w:rPr>
          <w:rFonts w:ascii="Times New Roman" w:hAnsi="Times New Roman" w:cs="Times New Roman"/>
          <w:color w:val="auto"/>
        </w:rPr>
        <w:t>/</w:t>
      </w:r>
      <w:r w:rsidR="006B3320">
        <w:rPr>
          <w:rFonts w:ascii="Times New Roman" w:hAnsi="Times New Roman" w:cs="Times New Roman"/>
          <w:color w:val="auto"/>
        </w:rPr>
        <w:t>9</w:t>
      </w:r>
      <w:r>
        <w:rPr>
          <w:rFonts w:ascii="Times New Roman" w:hAnsi="Times New Roman" w:cs="Times New Roman"/>
          <w:color w:val="auto"/>
        </w:rPr>
        <w:t xml:space="preserve"> </w:t>
      </w:r>
      <w:r w:rsidR="00376515" w:rsidRPr="001902C4">
        <w:rPr>
          <w:rFonts w:ascii="Times New Roman" w:hAnsi="Times New Roman" w:cs="Times New Roman"/>
          <w:b/>
          <w:bCs/>
          <w:color w:val="auto"/>
        </w:rPr>
        <w:t xml:space="preserve">Fieldwork Project </w:t>
      </w:r>
      <w:r w:rsidR="00376515">
        <w:rPr>
          <w:rFonts w:ascii="Times New Roman" w:hAnsi="Times New Roman" w:cs="Times New Roman"/>
          <w:b/>
          <w:bCs/>
          <w:color w:val="auto"/>
        </w:rPr>
        <w:t xml:space="preserve">Presentations </w:t>
      </w:r>
      <w:r w:rsidR="006F1F96">
        <w:rPr>
          <w:rFonts w:ascii="Times New Roman" w:hAnsi="Times New Roman" w:cs="Times New Roman"/>
          <w:b/>
          <w:bCs/>
          <w:color w:val="auto"/>
        </w:rPr>
        <w:t>[</w:t>
      </w:r>
      <w:r w:rsidR="00376515">
        <w:rPr>
          <w:rFonts w:ascii="Times New Roman" w:hAnsi="Times New Roman" w:cs="Times New Roman"/>
          <w:b/>
          <w:bCs/>
          <w:color w:val="auto"/>
        </w:rPr>
        <w:t xml:space="preserve">&amp; </w:t>
      </w:r>
      <w:r w:rsidR="00376515" w:rsidRPr="00376515">
        <w:rPr>
          <w:rFonts w:ascii="Times New Roman" w:hAnsi="Times New Roman" w:cs="Times New Roman"/>
          <w:b/>
          <w:bCs/>
          <w:color w:val="auto"/>
        </w:rPr>
        <w:t>Extra Credit assignments</w:t>
      </w:r>
      <w:r w:rsidR="006F1F96">
        <w:rPr>
          <w:rFonts w:ascii="Times New Roman" w:hAnsi="Times New Roman" w:cs="Times New Roman"/>
          <w:b/>
          <w:bCs/>
          <w:color w:val="auto"/>
        </w:rPr>
        <w:t>]</w:t>
      </w:r>
      <w:r w:rsidR="00376515">
        <w:rPr>
          <w:rFonts w:ascii="Times New Roman" w:hAnsi="Times New Roman" w:cs="Times New Roman"/>
          <w:color w:val="auto"/>
        </w:rPr>
        <w:t xml:space="preserve"> </w:t>
      </w:r>
    </w:p>
    <w:p w14:paraId="27C451A7" w14:textId="4A67FA29" w:rsidR="001902C4" w:rsidRPr="00660C9C" w:rsidRDefault="001902C4" w:rsidP="001902C4">
      <w:pPr>
        <w:pStyle w:val="Default"/>
        <w:rPr>
          <w:rFonts w:ascii="Times New Roman" w:hAnsi="Times New Roman" w:cs="Times New Roman"/>
          <w:color w:val="auto"/>
        </w:rPr>
      </w:pPr>
      <w:r w:rsidRPr="001902C4">
        <w:rPr>
          <w:rFonts w:ascii="Times New Roman" w:hAnsi="Times New Roman" w:cs="Times New Roman"/>
          <w:b/>
          <w:bCs/>
          <w:color w:val="auto"/>
        </w:rPr>
        <w:t xml:space="preserve"> </w:t>
      </w:r>
    </w:p>
    <w:p w14:paraId="787E757F" w14:textId="77777777" w:rsidR="004A181F" w:rsidRPr="003605DC" w:rsidRDefault="004A181F" w:rsidP="004A181F">
      <w:pPr>
        <w:rPr>
          <w:b/>
          <w:bCs/>
        </w:rPr>
      </w:pPr>
      <w:r>
        <w:rPr>
          <w:b/>
          <w:bCs/>
          <w:u w:val="single"/>
        </w:rPr>
        <w:t>Bibliography for Further Study: Please see me</w:t>
      </w:r>
    </w:p>
    <w:p w14:paraId="1C1619C1" w14:textId="77777777" w:rsidR="004A181F" w:rsidRPr="009508C1" w:rsidRDefault="004A181F" w:rsidP="004A181F">
      <w:pPr>
        <w:pStyle w:val="HTMLAddress"/>
        <w:jc w:val="center"/>
        <w:rPr>
          <w:b/>
          <w:szCs w:val="24"/>
          <w:lang w:eastAsia="ja-JP"/>
        </w:rPr>
      </w:pPr>
      <w:r w:rsidRPr="009508C1">
        <w:rPr>
          <w:b/>
          <w:szCs w:val="24"/>
          <w:lang w:eastAsia="ja-JP"/>
        </w:rPr>
        <w:lastRenderedPageBreak/>
        <w:t>OTHER MATTERS OF IMPORTANCE</w:t>
      </w:r>
    </w:p>
    <w:p w14:paraId="16E6C12E" w14:textId="77777777" w:rsidR="004A181F" w:rsidRPr="009508C1" w:rsidRDefault="004A181F" w:rsidP="004A181F">
      <w:pPr>
        <w:pStyle w:val="HTMLAddress"/>
        <w:rPr>
          <w:b/>
          <w:szCs w:val="24"/>
          <w:lang w:eastAsia="ja-JP"/>
        </w:rPr>
      </w:pPr>
    </w:p>
    <w:p w14:paraId="2D8DC0CD" w14:textId="77777777" w:rsidR="004A181F" w:rsidRPr="009508C1" w:rsidRDefault="004A181F" w:rsidP="004A181F">
      <w:pPr>
        <w:pStyle w:val="HTMLAddress"/>
        <w:jc w:val="both"/>
        <w:rPr>
          <w:b/>
          <w:szCs w:val="24"/>
          <w:lang w:eastAsia="ja-JP"/>
        </w:rPr>
      </w:pPr>
      <w:r w:rsidRPr="009508C1">
        <w:rPr>
          <w:b/>
          <w:szCs w:val="24"/>
          <w:lang w:eastAsia="ja-JP"/>
        </w:rPr>
        <w:t>ACADEMIC INTEGRITY</w:t>
      </w:r>
    </w:p>
    <w:p w14:paraId="322A5011" w14:textId="77777777" w:rsidR="004A181F" w:rsidRPr="009508C1" w:rsidRDefault="004A181F" w:rsidP="004A181F">
      <w:pPr>
        <w:shd w:val="clear" w:color="auto" w:fill="FFFFFF"/>
        <w:spacing w:after="218"/>
        <w:jc w:val="both"/>
      </w:pPr>
      <w:r w:rsidRPr="009508C1">
        <w:t>The University takes academic integrity very seriously. Behaving with integrity is part of our responsibility to our shared learning community. If you’re uncertain about if something is academic misconduct, ask me. I am willing to discuss questions you might have.</w:t>
      </w:r>
    </w:p>
    <w:p w14:paraId="1C4E5C9E" w14:textId="77777777" w:rsidR="004A181F" w:rsidRPr="009508C1" w:rsidRDefault="004A181F" w:rsidP="004A181F">
      <w:pPr>
        <w:shd w:val="clear" w:color="auto" w:fill="FFFFFF"/>
        <w:spacing w:after="218"/>
        <w:jc w:val="both"/>
      </w:pPr>
      <w:r w:rsidRPr="009508C1">
        <w:t>Acts of academic misconduct may include but are not limited to:</w:t>
      </w:r>
    </w:p>
    <w:p w14:paraId="0543D4F8" w14:textId="77777777" w:rsidR="004A181F" w:rsidRPr="009508C1" w:rsidRDefault="004A181F" w:rsidP="004A181F">
      <w:pPr>
        <w:numPr>
          <w:ilvl w:val="0"/>
          <w:numId w:val="3"/>
        </w:numPr>
        <w:shd w:val="clear" w:color="auto" w:fill="FFFFFF"/>
        <w:spacing w:before="100" w:beforeAutospacing="1" w:after="100" w:afterAutospacing="1"/>
        <w:jc w:val="both"/>
      </w:pPr>
      <w:r w:rsidRPr="009508C1">
        <w:t>Cheating (working collaboratively on quizzes/exams and discussion submissions, sharing answers and previewing quizzes/exams)</w:t>
      </w:r>
    </w:p>
    <w:p w14:paraId="164DF115" w14:textId="77777777" w:rsidR="004A181F" w:rsidRPr="009508C1" w:rsidRDefault="004A181F" w:rsidP="004A181F">
      <w:pPr>
        <w:numPr>
          <w:ilvl w:val="0"/>
          <w:numId w:val="3"/>
        </w:numPr>
        <w:shd w:val="clear" w:color="auto" w:fill="FFFFFF"/>
        <w:spacing w:before="100" w:beforeAutospacing="1" w:after="100" w:afterAutospacing="1"/>
        <w:jc w:val="both"/>
      </w:pPr>
      <w:r w:rsidRPr="009508C1">
        <w:t>Plagiarism (representing the work of others as your own without giving appropriate credit to the original author(s))</w:t>
      </w:r>
    </w:p>
    <w:p w14:paraId="472674F1" w14:textId="77777777" w:rsidR="004A181F" w:rsidRPr="009508C1" w:rsidRDefault="004A181F" w:rsidP="004A181F">
      <w:pPr>
        <w:numPr>
          <w:ilvl w:val="0"/>
          <w:numId w:val="3"/>
        </w:numPr>
        <w:shd w:val="clear" w:color="auto" w:fill="FFFFFF"/>
        <w:spacing w:before="100" w:beforeAutospacing="1" w:after="100" w:afterAutospacing="1"/>
        <w:jc w:val="both"/>
      </w:pPr>
      <w:r w:rsidRPr="009508C1">
        <w:t>Unauthorized collaboration (working with each other on assignments)</w:t>
      </w:r>
    </w:p>
    <w:p w14:paraId="296111E0" w14:textId="77777777" w:rsidR="004A181F" w:rsidRPr="009508C1" w:rsidRDefault="004A181F" w:rsidP="004A181F">
      <w:pPr>
        <w:shd w:val="clear" w:color="auto" w:fill="FFFFFF"/>
        <w:spacing w:after="218"/>
        <w:jc w:val="both"/>
      </w:pPr>
      <w:r w:rsidRPr="009508C1">
        <w:t>Concerns about these or other behaviors prohibited by the Student Conduct Code may be referred for investigation and adjudication.</w:t>
      </w:r>
    </w:p>
    <w:p w14:paraId="0BF78D6E" w14:textId="27563A92" w:rsidR="004A181F" w:rsidRPr="009508C1" w:rsidRDefault="004A181F" w:rsidP="004A181F">
      <w:pPr>
        <w:shd w:val="clear" w:color="auto" w:fill="FFFFFF"/>
        <w:spacing w:after="218"/>
        <w:jc w:val="both"/>
      </w:pPr>
      <w:r w:rsidRPr="009508C1">
        <w:t xml:space="preserve">Students found to have engaged in academic misconduct may receive a zero on the </w:t>
      </w:r>
      <w:proofErr w:type="gramStart"/>
      <w:r w:rsidRPr="009508C1">
        <w:t>assignment, or</w:t>
      </w:r>
      <w:proofErr w:type="gramEnd"/>
      <w:r w:rsidRPr="009508C1">
        <w:t xml:space="preserve"> </w:t>
      </w:r>
      <w:r w:rsidR="00941AE4">
        <w:t xml:space="preserve">face </w:t>
      </w:r>
      <w:r w:rsidRPr="009508C1">
        <w:t>other possible outcome</w:t>
      </w:r>
      <w:r w:rsidR="00941AE4">
        <w:t>s</w:t>
      </w:r>
      <w:r w:rsidRPr="009508C1">
        <w:t>.</w:t>
      </w:r>
    </w:p>
    <w:p w14:paraId="32F95A47" w14:textId="77777777" w:rsidR="004A181F" w:rsidRPr="009508C1" w:rsidRDefault="004A181F" w:rsidP="004A181F">
      <w:pPr>
        <w:pStyle w:val="HTMLAddress"/>
        <w:jc w:val="both"/>
        <w:rPr>
          <w:szCs w:val="24"/>
          <w:lang w:eastAsia="ja-JP"/>
        </w:rPr>
      </w:pPr>
      <w:r w:rsidRPr="009508C1">
        <w:rPr>
          <w:b/>
          <w:szCs w:val="24"/>
          <w:lang w:eastAsia="ja-JP"/>
        </w:rPr>
        <w:t>RELIGIOUS ACCOMODATIONS</w:t>
      </w:r>
    </w:p>
    <w:p w14:paraId="23091ACE" w14:textId="1FB85DFA" w:rsidR="004A181F" w:rsidRDefault="004A181F" w:rsidP="004A181F">
      <w:pPr>
        <w:jc w:val="both"/>
        <w:rPr>
          <w:shd w:val="clear" w:color="auto" w:fill="FFFFFF"/>
        </w:rPr>
      </w:pPr>
      <w:r w:rsidRPr="009508C1">
        <w:rPr>
          <w:shd w:val="clear" w:color="auto" w:fill="FFFFFF"/>
        </w:rPr>
        <w:t>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6" w:history="1">
        <w:r w:rsidR="00941AE4">
          <w:rPr>
            <w:rStyle w:val="Hyperlink"/>
            <w:shd w:val="clear" w:color="auto" w:fill="FFFFFF"/>
          </w:rPr>
          <w:t>https://registrar.washington.edu/staffandfaculty/religious-accommodations-policy/</w:t>
        </w:r>
      </w:hyperlink>
      <w:r w:rsidRPr="009508C1">
        <w:rPr>
          <w:shd w:val="clear" w:color="auto" w:fill="FFFFFF"/>
        </w:rPr>
        <w:t>. Accommodations must be requested within the first two weeks of this course using the</w:t>
      </w:r>
      <w:r w:rsidR="00941AE4">
        <w:rPr>
          <w:shd w:val="clear" w:color="auto" w:fill="FFFFFF"/>
        </w:rPr>
        <w:t xml:space="preserve"> form at</w:t>
      </w:r>
      <w:r w:rsidRPr="009508C1">
        <w:rPr>
          <w:shd w:val="clear" w:color="auto" w:fill="FFFFFF"/>
        </w:rPr>
        <w:t> </w:t>
      </w:r>
      <w:hyperlink r:id="rId7" w:history="1">
        <w:r w:rsidR="00941AE4">
          <w:rPr>
            <w:rStyle w:val="Hyperlink"/>
            <w:shd w:val="clear" w:color="auto" w:fill="FFFFFF"/>
          </w:rPr>
          <w:t>https://registrar.washington.edu/students/religious-accommodations-request/</w:t>
        </w:r>
      </w:hyperlink>
      <w:r w:rsidRPr="009508C1">
        <w:rPr>
          <w:shd w:val="clear" w:color="auto" w:fill="FFFFFF"/>
        </w:rPr>
        <w:t>.</w:t>
      </w:r>
    </w:p>
    <w:p w14:paraId="2F560F7A" w14:textId="77777777" w:rsidR="004A181F" w:rsidRPr="009508C1" w:rsidRDefault="004A181F" w:rsidP="004A181F">
      <w:pPr>
        <w:jc w:val="both"/>
        <w:rPr>
          <w:shd w:val="clear" w:color="auto" w:fill="FFFFFF"/>
        </w:rPr>
      </w:pPr>
    </w:p>
    <w:p w14:paraId="139C8F78" w14:textId="77777777" w:rsidR="004A181F" w:rsidRPr="009508C1" w:rsidRDefault="004A181F" w:rsidP="004A181F">
      <w:pPr>
        <w:jc w:val="both"/>
        <w:rPr>
          <w:b/>
          <w:bCs/>
          <w:shd w:val="clear" w:color="auto" w:fill="FFFFFF"/>
        </w:rPr>
      </w:pPr>
      <w:r w:rsidRPr="009508C1">
        <w:rPr>
          <w:b/>
          <w:bCs/>
          <w:shd w:val="clear" w:color="auto" w:fill="FFFFFF"/>
        </w:rPr>
        <w:t>DISABILITY RESOURCES</w:t>
      </w:r>
    </w:p>
    <w:p w14:paraId="7838A164" w14:textId="77777777" w:rsidR="004A181F" w:rsidRDefault="004A181F" w:rsidP="004A181F">
      <w:pPr>
        <w:jc w:val="both"/>
      </w:pPr>
      <w:r w:rsidRPr="009508C1">
        <w:t>Your experience in this class is important to me. If you have already established accommodations with Disability Resources for Students (DRS), please communicate your approved accommodations to me at your earliest convenience so we can discuss your needs in this course.</w:t>
      </w:r>
      <w:r>
        <w:t xml:space="preserve"> </w:t>
      </w:r>
      <w:r w:rsidRPr="009508C1">
        <w:t>If you have not yet established services through DRS, but have a temporary health condition or permanent disability that requires accommodations (conditions include but not limited to; mental health, attention-related, learning, vision, hearing, physical or health impacts), you are welcome to contact DRS at 206-543-8924 or </w:t>
      </w:r>
      <w:hyperlink r:id="rId8" w:history="1">
        <w:r w:rsidRPr="009508C1">
          <w:rPr>
            <w:rStyle w:val="Hyperlink"/>
          </w:rPr>
          <w:t>uwdrs@uw.edu</w:t>
        </w:r>
      </w:hyperlink>
      <w:r w:rsidRPr="009508C1">
        <w:t> or </w:t>
      </w:r>
      <w:hyperlink r:id="rId9" w:history="1">
        <w:r w:rsidRPr="009508C1">
          <w:rPr>
            <w:rStyle w:val="Hyperlink"/>
          </w:rPr>
          <w:t>disability.uw.edu. </w:t>
        </w:r>
      </w:hyperlink>
      <w:r w:rsidRPr="009508C1">
        <w:t>DRS offers resources and coordinates reasonable accommodations for students with disabilities and/or temporary health conditions.  Reasonable accommodations are established through an interactive process between you, your instructor(s) and DRS.  It is the policy and practice of the University of Washington to create inclusive and accessible learning environments consistent with federal and state law.</w:t>
      </w:r>
    </w:p>
    <w:p w14:paraId="2F947F60" w14:textId="77777777" w:rsidR="004A181F" w:rsidRPr="009508C1" w:rsidRDefault="004A181F" w:rsidP="004A181F">
      <w:pPr>
        <w:jc w:val="both"/>
      </w:pPr>
    </w:p>
    <w:p w14:paraId="6EE75E10" w14:textId="77777777" w:rsidR="004A181F" w:rsidRPr="009508C1" w:rsidRDefault="004A181F" w:rsidP="004A181F">
      <w:pPr>
        <w:jc w:val="both"/>
        <w:rPr>
          <w:b/>
          <w:bCs/>
        </w:rPr>
      </w:pPr>
      <w:r w:rsidRPr="009508C1">
        <w:rPr>
          <w:b/>
          <w:bCs/>
        </w:rPr>
        <w:t>RESPECT</w:t>
      </w:r>
    </w:p>
    <w:p w14:paraId="3D1083FF" w14:textId="77777777" w:rsidR="004A181F" w:rsidRPr="009508C1" w:rsidRDefault="004A181F" w:rsidP="004A181F">
      <w:pPr>
        <w:jc w:val="both"/>
        <w:rPr>
          <w:b/>
          <w:bCs/>
        </w:rPr>
      </w:pPr>
      <w:r w:rsidRPr="009508C1">
        <w:t xml:space="preserve">We aspire to create a classroom environment that encourages and welcomes different perspectives. How do we learn anything in the absence of robust engagement with ideas and views that differ from our own? Respect for different views and the people who express them does not necessarily </w:t>
      </w:r>
      <w:r w:rsidRPr="009508C1">
        <w:lastRenderedPageBreak/>
        <w:t xml:space="preserve">mean agreement with them; at a minimum, it means that we should cultivate gratitude for the opportunity to re-examine our habits of thought. Let’s work together and show mutual respect. </w:t>
      </w:r>
    </w:p>
    <w:p w14:paraId="3DA4B4F7" w14:textId="77777777" w:rsidR="004A181F" w:rsidRPr="009508C1" w:rsidRDefault="004A181F" w:rsidP="004A181F">
      <w:pPr>
        <w:pStyle w:val="Default"/>
        <w:jc w:val="both"/>
        <w:rPr>
          <w:rFonts w:ascii="Times New Roman" w:hAnsi="Times New Roman" w:cs="Times New Roman"/>
          <w:color w:val="auto"/>
        </w:rPr>
      </w:pPr>
    </w:p>
    <w:p w14:paraId="72BF2DB6" w14:textId="77777777" w:rsidR="004A181F" w:rsidRPr="009508C1" w:rsidRDefault="004A181F" w:rsidP="00132090">
      <w:pPr>
        <w:pStyle w:val="Default"/>
        <w:jc w:val="center"/>
        <w:rPr>
          <w:rFonts w:ascii="Times New Roman" w:hAnsi="Times New Roman" w:cs="Times New Roman"/>
          <w:color w:val="auto"/>
        </w:rPr>
      </w:pPr>
      <w:r w:rsidRPr="009508C1">
        <w:rPr>
          <w:rFonts w:ascii="Times New Roman" w:hAnsi="Times New Roman" w:cs="Times New Roman"/>
          <w:color w:val="auto"/>
        </w:rPr>
        <w:t>*****</w:t>
      </w:r>
    </w:p>
    <w:p w14:paraId="2B4991FC" w14:textId="77777777" w:rsidR="004A181F" w:rsidRPr="009508C1" w:rsidRDefault="004A181F" w:rsidP="004A181F">
      <w:pPr>
        <w:pStyle w:val="Default"/>
        <w:jc w:val="both"/>
        <w:rPr>
          <w:rFonts w:ascii="Times New Roman" w:hAnsi="Times New Roman" w:cs="Times New Roman"/>
          <w:color w:val="auto"/>
        </w:rPr>
      </w:pPr>
    </w:p>
    <w:p w14:paraId="413FEF3D" w14:textId="712F9AD0" w:rsidR="004A181F" w:rsidRPr="003605DC" w:rsidRDefault="004A181F" w:rsidP="00F85CAA">
      <w:pPr>
        <w:pStyle w:val="Default"/>
        <w:jc w:val="both"/>
        <w:rPr>
          <w:b/>
          <w:u w:val="single"/>
        </w:rPr>
      </w:pPr>
      <w:r w:rsidRPr="009508C1">
        <w:rPr>
          <w:rFonts w:ascii="Times New Roman" w:hAnsi="Times New Roman" w:cs="Times New Roman"/>
          <w:color w:val="auto"/>
        </w:rPr>
        <w:t xml:space="preserve">For more information on disability accommodations, academic integrity, safety, and religious accommodations, please see </w:t>
      </w:r>
      <w:r w:rsidR="00F85CAA" w:rsidRPr="00F85CAA">
        <w:rPr>
          <w:rFonts w:ascii="Times New Roman" w:hAnsi="Times New Roman" w:cs="Times New Roman"/>
          <w:color w:val="auto"/>
        </w:rPr>
        <w:t>https://registrar.washington.edu/staffandfaculty/syllabus-guidelines/</w:t>
      </w:r>
    </w:p>
    <w:p w14:paraId="4CC9DDE3" w14:textId="77777777" w:rsidR="004A181F" w:rsidRPr="00EC314D" w:rsidRDefault="004A181F" w:rsidP="004A181F">
      <w:pPr>
        <w:jc w:val="both"/>
        <w:rPr>
          <w:rFonts w:eastAsia="Times New Roman"/>
        </w:rPr>
      </w:pPr>
    </w:p>
    <w:p w14:paraId="7752286D" w14:textId="77777777" w:rsidR="004A181F" w:rsidRDefault="004A181F" w:rsidP="004A181F"/>
    <w:p w14:paraId="25E5CB12" w14:textId="77777777" w:rsidR="004A181F" w:rsidRDefault="004A181F" w:rsidP="004A181F"/>
    <w:p w14:paraId="49B1D384" w14:textId="7BAC338C" w:rsidR="00A5430B" w:rsidRPr="00A5430B" w:rsidRDefault="00A5430B" w:rsidP="00093CDF">
      <w:pPr>
        <w:pStyle w:val="NormalWeb"/>
        <w:spacing w:before="0" w:beforeAutospacing="0" w:after="0" w:afterAutospacing="0"/>
        <w:jc w:val="center"/>
        <w:rPr>
          <w:sz w:val="32"/>
          <w:szCs w:val="32"/>
        </w:rPr>
      </w:pPr>
    </w:p>
    <w:p w14:paraId="54F59EC9" w14:textId="77777777" w:rsidR="003769FB" w:rsidRPr="00B57807" w:rsidRDefault="003769FB" w:rsidP="003769FB"/>
    <w:sectPr w:rsidR="003769FB" w:rsidRPr="00B57807" w:rsidSect="00E67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122B902"/>
    <w:lvl w:ilvl="0">
      <w:numFmt w:val="decimal"/>
      <w:lvlText w:val="*"/>
      <w:lvlJc w:val="left"/>
    </w:lvl>
  </w:abstractNum>
  <w:abstractNum w:abstractNumId="1" w15:restartNumberingAfterBreak="0">
    <w:nsid w:val="1E39179B"/>
    <w:multiLevelType w:val="hybridMultilevel"/>
    <w:tmpl w:val="8B162E6E"/>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6625E8"/>
    <w:multiLevelType w:val="hybridMultilevel"/>
    <w:tmpl w:val="E2242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C7D96"/>
    <w:multiLevelType w:val="hybridMultilevel"/>
    <w:tmpl w:val="71AA27EA"/>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4" w15:restartNumberingAfterBreak="0">
    <w:nsid w:val="49C24C18"/>
    <w:multiLevelType w:val="multilevel"/>
    <w:tmpl w:val="158E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036CE6"/>
    <w:multiLevelType w:val="hybridMultilevel"/>
    <w:tmpl w:val="E81C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3186000">
    <w:abstractNumId w:val="1"/>
  </w:num>
  <w:num w:numId="2" w16cid:durableId="927080788">
    <w:abstractNumId w:val="0"/>
    <w:lvlOverride w:ilvl="0">
      <w:lvl w:ilvl="0">
        <w:start w:val="1"/>
        <w:numFmt w:val="bullet"/>
        <w:lvlText w:val=""/>
        <w:legacy w:legacy="1" w:legacySpace="0" w:legacyIndent="360"/>
        <w:lvlJc w:val="left"/>
        <w:pPr>
          <w:ind w:left="360" w:hanging="360"/>
        </w:pPr>
        <w:rPr>
          <w:rFonts w:ascii="Symbol" w:hAnsi="Symbol" w:cs="Wingdings" w:hint="default"/>
        </w:rPr>
      </w:lvl>
    </w:lvlOverride>
  </w:num>
  <w:num w:numId="3" w16cid:durableId="720010680">
    <w:abstractNumId w:val="4"/>
  </w:num>
  <w:num w:numId="4" w16cid:durableId="1984233627">
    <w:abstractNumId w:val="2"/>
  </w:num>
  <w:num w:numId="5" w16cid:durableId="2007979830">
    <w:abstractNumId w:val="5"/>
  </w:num>
  <w:num w:numId="6" w16cid:durableId="14975011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F80"/>
    <w:rsid w:val="0002201F"/>
    <w:rsid w:val="000762D2"/>
    <w:rsid w:val="00093CDF"/>
    <w:rsid w:val="000C2D5F"/>
    <w:rsid w:val="000F6C40"/>
    <w:rsid w:val="00132090"/>
    <w:rsid w:val="00162CE4"/>
    <w:rsid w:val="00173FFE"/>
    <w:rsid w:val="001902C4"/>
    <w:rsid w:val="00196DC1"/>
    <w:rsid w:val="002A2577"/>
    <w:rsid w:val="002B5DF4"/>
    <w:rsid w:val="00376515"/>
    <w:rsid w:val="003769FB"/>
    <w:rsid w:val="00392722"/>
    <w:rsid w:val="003F319C"/>
    <w:rsid w:val="004638F2"/>
    <w:rsid w:val="004962D9"/>
    <w:rsid w:val="004A181F"/>
    <w:rsid w:val="004A28B4"/>
    <w:rsid w:val="005249CE"/>
    <w:rsid w:val="00590847"/>
    <w:rsid w:val="005959E8"/>
    <w:rsid w:val="005E20FB"/>
    <w:rsid w:val="006152DF"/>
    <w:rsid w:val="00660C9C"/>
    <w:rsid w:val="00693330"/>
    <w:rsid w:val="006A6AE9"/>
    <w:rsid w:val="006B3320"/>
    <w:rsid w:val="006E6631"/>
    <w:rsid w:val="006F1F96"/>
    <w:rsid w:val="007174CE"/>
    <w:rsid w:val="007B66E1"/>
    <w:rsid w:val="008569D7"/>
    <w:rsid w:val="008979AF"/>
    <w:rsid w:val="008E4287"/>
    <w:rsid w:val="00941AE4"/>
    <w:rsid w:val="00983836"/>
    <w:rsid w:val="009A4F80"/>
    <w:rsid w:val="00A47420"/>
    <w:rsid w:val="00A511D7"/>
    <w:rsid w:val="00A5430B"/>
    <w:rsid w:val="00A95CBB"/>
    <w:rsid w:val="00AD12C3"/>
    <w:rsid w:val="00B40D9A"/>
    <w:rsid w:val="00B57807"/>
    <w:rsid w:val="00BA4632"/>
    <w:rsid w:val="00C44EBD"/>
    <w:rsid w:val="00C76DA1"/>
    <w:rsid w:val="00D66A3F"/>
    <w:rsid w:val="00D95EB5"/>
    <w:rsid w:val="00DF7424"/>
    <w:rsid w:val="00E414D1"/>
    <w:rsid w:val="00E673B6"/>
    <w:rsid w:val="00E774C4"/>
    <w:rsid w:val="00E9625A"/>
    <w:rsid w:val="00EC46F6"/>
    <w:rsid w:val="00EF0D21"/>
    <w:rsid w:val="00F5150D"/>
    <w:rsid w:val="00F85C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5A77E"/>
  <w14:defaultImageDpi w14:val="32767"/>
  <w15:chartTrackingRefBased/>
  <w15:docId w15:val="{C72F9F75-31B6-CD41-8418-C9913E5B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elementtoproof">
    <w:name w:val="x_x_elementtoproof"/>
    <w:basedOn w:val="DefaultParagraphFont"/>
    <w:rsid w:val="009A4F80"/>
  </w:style>
  <w:style w:type="paragraph" w:customStyle="1" w:styleId="xmsonormal">
    <w:name w:val="x_msonormal"/>
    <w:basedOn w:val="Normal"/>
    <w:rsid w:val="00F5150D"/>
    <w:pPr>
      <w:spacing w:before="100" w:beforeAutospacing="1" w:after="100" w:afterAutospacing="1"/>
    </w:pPr>
    <w:rPr>
      <w:rFonts w:eastAsia="Times New Roman"/>
    </w:rPr>
  </w:style>
  <w:style w:type="character" w:customStyle="1" w:styleId="apple-converted-space">
    <w:name w:val="apple-converted-space"/>
    <w:basedOn w:val="DefaultParagraphFont"/>
    <w:rsid w:val="00F5150D"/>
  </w:style>
  <w:style w:type="paragraph" w:styleId="NormalWeb">
    <w:name w:val="Normal (Web)"/>
    <w:basedOn w:val="Normal"/>
    <w:uiPriority w:val="99"/>
    <w:semiHidden/>
    <w:unhideWhenUsed/>
    <w:rsid w:val="003769FB"/>
    <w:pPr>
      <w:spacing w:before="100" w:beforeAutospacing="1" w:after="100" w:afterAutospacing="1"/>
    </w:pPr>
    <w:rPr>
      <w:rFonts w:eastAsia="Times New Roman"/>
    </w:rPr>
  </w:style>
  <w:style w:type="paragraph" w:styleId="ListParagraph">
    <w:name w:val="List Paragraph"/>
    <w:basedOn w:val="Normal"/>
    <w:uiPriority w:val="34"/>
    <w:qFormat/>
    <w:rsid w:val="004A181F"/>
    <w:pPr>
      <w:ind w:left="720"/>
      <w:contextualSpacing/>
    </w:pPr>
  </w:style>
  <w:style w:type="character" w:styleId="Hyperlink">
    <w:name w:val="Hyperlink"/>
    <w:basedOn w:val="DefaultParagraphFont"/>
    <w:uiPriority w:val="99"/>
    <w:unhideWhenUsed/>
    <w:rsid w:val="004A181F"/>
    <w:rPr>
      <w:color w:val="0000FF"/>
      <w:u w:val="single"/>
    </w:rPr>
  </w:style>
  <w:style w:type="paragraph" w:customStyle="1" w:styleId="Default">
    <w:name w:val="Default"/>
    <w:rsid w:val="004A181F"/>
    <w:pPr>
      <w:autoSpaceDE w:val="0"/>
      <w:autoSpaceDN w:val="0"/>
      <w:adjustRightInd w:val="0"/>
    </w:pPr>
    <w:rPr>
      <w:rFonts w:ascii="Calibri" w:hAnsi="Calibri" w:cs="Calibri"/>
      <w:color w:val="000000"/>
      <w:lang w:bidi="he-IL"/>
    </w:rPr>
  </w:style>
  <w:style w:type="paragraph" w:styleId="HTMLAddress">
    <w:name w:val="HTML Address"/>
    <w:basedOn w:val="z-TopofForm"/>
    <w:link w:val="HTMLAddressChar"/>
    <w:rsid w:val="004A181F"/>
    <w:pPr>
      <w:pBdr>
        <w:bottom w:val="none" w:sz="0" w:space="0" w:color="auto"/>
      </w:pBdr>
      <w:jc w:val="left"/>
    </w:pPr>
    <w:rPr>
      <w:rFonts w:ascii="Times New Roman" w:eastAsia="Times New Roman" w:hAnsi="Times New Roman" w:cs="Times New Roman"/>
      <w:vanish w:val="0"/>
      <w:sz w:val="24"/>
      <w:szCs w:val="20"/>
    </w:rPr>
  </w:style>
  <w:style w:type="character" w:customStyle="1" w:styleId="HTMLAddressChar">
    <w:name w:val="HTML Address Char"/>
    <w:basedOn w:val="DefaultParagraphFont"/>
    <w:link w:val="HTMLAddress"/>
    <w:rsid w:val="004A181F"/>
    <w:rPr>
      <w:rFonts w:eastAsia="Times New Roman"/>
      <w:szCs w:val="20"/>
    </w:rPr>
  </w:style>
  <w:style w:type="paragraph" w:styleId="z-TopofForm">
    <w:name w:val="HTML Top of Form"/>
    <w:basedOn w:val="Normal"/>
    <w:next w:val="Normal"/>
    <w:link w:val="z-TopofFormChar"/>
    <w:hidden/>
    <w:uiPriority w:val="99"/>
    <w:semiHidden/>
    <w:unhideWhenUsed/>
    <w:rsid w:val="004A181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181F"/>
    <w:rPr>
      <w:rFonts w:ascii="Arial" w:hAnsi="Arial" w:cs="Arial"/>
      <w:vanish/>
      <w:sz w:val="16"/>
      <w:szCs w:val="16"/>
    </w:rPr>
  </w:style>
  <w:style w:type="character" w:styleId="CommentReference">
    <w:name w:val="annotation reference"/>
    <w:basedOn w:val="DefaultParagraphFont"/>
    <w:uiPriority w:val="99"/>
    <w:semiHidden/>
    <w:unhideWhenUsed/>
    <w:rsid w:val="005959E8"/>
    <w:rPr>
      <w:sz w:val="16"/>
      <w:szCs w:val="16"/>
    </w:rPr>
  </w:style>
  <w:style w:type="paragraph" w:styleId="CommentText">
    <w:name w:val="annotation text"/>
    <w:basedOn w:val="Normal"/>
    <w:link w:val="CommentTextChar"/>
    <w:uiPriority w:val="99"/>
    <w:semiHidden/>
    <w:unhideWhenUsed/>
    <w:rsid w:val="005959E8"/>
    <w:rPr>
      <w:sz w:val="20"/>
      <w:szCs w:val="20"/>
    </w:rPr>
  </w:style>
  <w:style w:type="character" w:customStyle="1" w:styleId="CommentTextChar">
    <w:name w:val="Comment Text Char"/>
    <w:basedOn w:val="DefaultParagraphFont"/>
    <w:link w:val="CommentText"/>
    <w:uiPriority w:val="99"/>
    <w:semiHidden/>
    <w:rsid w:val="005959E8"/>
    <w:rPr>
      <w:sz w:val="20"/>
      <w:szCs w:val="20"/>
    </w:rPr>
  </w:style>
  <w:style w:type="paragraph" w:styleId="CommentSubject">
    <w:name w:val="annotation subject"/>
    <w:basedOn w:val="CommentText"/>
    <w:next w:val="CommentText"/>
    <w:link w:val="CommentSubjectChar"/>
    <w:uiPriority w:val="99"/>
    <w:semiHidden/>
    <w:unhideWhenUsed/>
    <w:rsid w:val="005959E8"/>
    <w:rPr>
      <w:b/>
      <w:bCs/>
    </w:rPr>
  </w:style>
  <w:style w:type="character" w:customStyle="1" w:styleId="CommentSubjectChar">
    <w:name w:val="Comment Subject Char"/>
    <w:basedOn w:val="CommentTextChar"/>
    <w:link w:val="CommentSubject"/>
    <w:uiPriority w:val="99"/>
    <w:semiHidden/>
    <w:rsid w:val="005959E8"/>
    <w:rPr>
      <w:b/>
      <w:bCs/>
      <w:sz w:val="20"/>
      <w:szCs w:val="20"/>
    </w:rPr>
  </w:style>
  <w:style w:type="paragraph" w:styleId="BalloonText">
    <w:name w:val="Balloon Text"/>
    <w:basedOn w:val="Normal"/>
    <w:link w:val="BalloonTextChar"/>
    <w:uiPriority w:val="99"/>
    <w:semiHidden/>
    <w:unhideWhenUsed/>
    <w:rsid w:val="005959E8"/>
    <w:rPr>
      <w:sz w:val="18"/>
      <w:szCs w:val="18"/>
    </w:rPr>
  </w:style>
  <w:style w:type="character" w:customStyle="1" w:styleId="BalloonTextChar">
    <w:name w:val="Balloon Text Char"/>
    <w:basedOn w:val="DefaultParagraphFont"/>
    <w:link w:val="BalloonText"/>
    <w:uiPriority w:val="99"/>
    <w:semiHidden/>
    <w:rsid w:val="005959E8"/>
    <w:rPr>
      <w:sz w:val="18"/>
      <w:szCs w:val="18"/>
    </w:rPr>
  </w:style>
  <w:style w:type="paragraph" w:styleId="Revision">
    <w:name w:val="Revision"/>
    <w:hidden/>
    <w:uiPriority w:val="99"/>
    <w:semiHidden/>
    <w:rsid w:val="005959E8"/>
  </w:style>
  <w:style w:type="character" w:styleId="UnresolvedMention">
    <w:name w:val="Unresolved Mention"/>
    <w:basedOn w:val="DefaultParagraphFont"/>
    <w:uiPriority w:val="99"/>
    <w:rsid w:val="00941AE4"/>
    <w:rPr>
      <w:color w:val="605E5C"/>
      <w:shd w:val="clear" w:color="auto" w:fill="E1DFDD"/>
    </w:rPr>
  </w:style>
  <w:style w:type="character" w:styleId="FollowedHyperlink">
    <w:name w:val="FollowedHyperlink"/>
    <w:basedOn w:val="DefaultParagraphFont"/>
    <w:uiPriority w:val="99"/>
    <w:semiHidden/>
    <w:unhideWhenUsed/>
    <w:rsid w:val="00941A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7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6700">
          <w:marLeft w:val="0"/>
          <w:marRight w:val="0"/>
          <w:marTop w:val="0"/>
          <w:marBottom w:val="0"/>
          <w:divBdr>
            <w:top w:val="none" w:sz="0" w:space="0" w:color="auto"/>
            <w:left w:val="none" w:sz="0" w:space="0" w:color="auto"/>
            <w:bottom w:val="none" w:sz="0" w:space="0" w:color="auto"/>
            <w:right w:val="none" w:sz="0" w:space="0" w:color="auto"/>
          </w:divBdr>
        </w:div>
        <w:div w:id="1872065945">
          <w:marLeft w:val="0"/>
          <w:marRight w:val="0"/>
          <w:marTop w:val="0"/>
          <w:marBottom w:val="0"/>
          <w:divBdr>
            <w:top w:val="none" w:sz="0" w:space="0" w:color="auto"/>
            <w:left w:val="none" w:sz="0" w:space="0" w:color="auto"/>
            <w:bottom w:val="none" w:sz="0" w:space="0" w:color="auto"/>
            <w:right w:val="none" w:sz="0" w:space="0" w:color="auto"/>
          </w:divBdr>
        </w:div>
      </w:divsChild>
    </w:div>
    <w:div w:id="658266403">
      <w:bodyDiv w:val="1"/>
      <w:marLeft w:val="0"/>
      <w:marRight w:val="0"/>
      <w:marTop w:val="0"/>
      <w:marBottom w:val="0"/>
      <w:divBdr>
        <w:top w:val="none" w:sz="0" w:space="0" w:color="auto"/>
        <w:left w:val="none" w:sz="0" w:space="0" w:color="auto"/>
        <w:bottom w:val="none" w:sz="0" w:space="0" w:color="auto"/>
        <w:right w:val="none" w:sz="0" w:space="0" w:color="auto"/>
      </w:divBdr>
      <w:divsChild>
        <w:div w:id="1076131739">
          <w:marLeft w:val="0"/>
          <w:marRight w:val="0"/>
          <w:marTop w:val="0"/>
          <w:marBottom w:val="0"/>
          <w:divBdr>
            <w:top w:val="none" w:sz="0" w:space="0" w:color="auto"/>
            <w:left w:val="none" w:sz="0" w:space="0" w:color="auto"/>
            <w:bottom w:val="none" w:sz="0" w:space="0" w:color="auto"/>
            <w:right w:val="none" w:sz="0" w:space="0" w:color="auto"/>
          </w:divBdr>
        </w:div>
        <w:div w:id="352343720">
          <w:marLeft w:val="0"/>
          <w:marRight w:val="0"/>
          <w:marTop w:val="0"/>
          <w:marBottom w:val="0"/>
          <w:divBdr>
            <w:top w:val="none" w:sz="0" w:space="0" w:color="auto"/>
            <w:left w:val="none" w:sz="0" w:space="0" w:color="auto"/>
            <w:bottom w:val="none" w:sz="0" w:space="0" w:color="auto"/>
            <w:right w:val="none" w:sz="0" w:space="0" w:color="auto"/>
          </w:divBdr>
        </w:div>
        <w:div w:id="59404885">
          <w:marLeft w:val="0"/>
          <w:marRight w:val="0"/>
          <w:marTop w:val="0"/>
          <w:marBottom w:val="0"/>
          <w:divBdr>
            <w:top w:val="none" w:sz="0" w:space="0" w:color="auto"/>
            <w:left w:val="none" w:sz="0" w:space="0" w:color="auto"/>
            <w:bottom w:val="none" w:sz="0" w:space="0" w:color="auto"/>
            <w:right w:val="none" w:sz="0" w:space="0" w:color="auto"/>
          </w:divBdr>
        </w:div>
        <w:div w:id="1456364622">
          <w:marLeft w:val="0"/>
          <w:marRight w:val="0"/>
          <w:marTop w:val="0"/>
          <w:marBottom w:val="0"/>
          <w:divBdr>
            <w:top w:val="none" w:sz="0" w:space="0" w:color="auto"/>
            <w:left w:val="none" w:sz="0" w:space="0" w:color="auto"/>
            <w:bottom w:val="none" w:sz="0" w:space="0" w:color="auto"/>
            <w:right w:val="none" w:sz="0" w:space="0" w:color="auto"/>
          </w:divBdr>
        </w:div>
        <w:div w:id="1013145811">
          <w:marLeft w:val="0"/>
          <w:marRight w:val="0"/>
          <w:marTop w:val="0"/>
          <w:marBottom w:val="0"/>
          <w:divBdr>
            <w:top w:val="none" w:sz="0" w:space="0" w:color="auto"/>
            <w:left w:val="none" w:sz="0" w:space="0" w:color="auto"/>
            <w:bottom w:val="none" w:sz="0" w:space="0" w:color="auto"/>
            <w:right w:val="none" w:sz="0" w:space="0" w:color="auto"/>
          </w:divBdr>
        </w:div>
      </w:divsChild>
    </w:div>
    <w:div w:id="1867212793">
      <w:bodyDiv w:val="1"/>
      <w:marLeft w:val="0"/>
      <w:marRight w:val="0"/>
      <w:marTop w:val="0"/>
      <w:marBottom w:val="0"/>
      <w:divBdr>
        <w:top w:val="none" w:sz="0" w:space="0" w:color="auto"/>
        <w:left w:val="none" w:sz="0" w:space="0" w:color="auto"/>
        <w:bottom w:val="none" w:sz="0" w:space="0" w:color="auto"/>
        <w:right w:val="none" w:sz="0" w:space="0" w:color="auto"/>
      </w:divBdr>
      <w:divsChild>
        <w:div w:id="1552113523">
          <w:marLeft w:val="0"/>
          <w:marRight w:val="0"/>
          <w:marTop w:val="0"/>
          <w:marBottom w:val="0"/>
          <w:divBdr>
            <w:top w:val="none" w:sz="0" w:space="0" w:color="auto"/>
            <w:left w:val="none" w:sz="0" w:space="0" w:color="auto"/>
            <w:bottom w:val="none" w:sz="0" w:space="0" w:color="auto"/>
            <w:right w:val="none" w:sz="0" w:space="0" w:color="auto"/>
          </w:divBdr>
          <w:divsChild>
            <w:div w:id="33695495">
              <w:marLeft w:val="0"/>
              <w:marRight w:val="0"/>
              <w:marTop w:val="0"/>
              <w:marBottom w:val="0"/>
              <w:divBdr>
                <w:top w:val="none" w:sz="0" w:space="0" w:color="auto"/>
                <w:left w:val="none" w:sz="0" w:space="0" w:color="auto"/>
                <w:bottom w:val="none" w:sz="0" w:space="0" w:color="auto"/>
                <w:right w:val="none" w:sz="0" w:space="0" w:color="auto"/>
              </w:divBdr>
              <w:divsChild>
                <w:div w:id="14215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wdrs@uw.edu" TargetMode="External"/><Relationship Id="rId3" Type="http://schemas.openxmlformats.org/officeDocument/2006/relationships/settings" Target="settings.xml"/><Relationship Id="rId7" Type="http://schemas.openxmlformats.org/officeDocument/2006/relationships/hyperlink" Target="https://registrar.washington.edu/students/religious-accommodations-requ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rar.washington.edu/staffandfaculty/religious-accommodations-policy/"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pts.washington.edu/uwd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Florczyk</dc:creator>
  <cp:keywords/>
  <dc:description/>
  <cp:lastModifiedBy>Piotr Florczyk</cp:lastModifiedBy>
  <cp:revision>19</cp:revision>
  <dcterms:created xsi:type="dcterms:W3CDTF">2022-11-30T17:04:00Z</dcterms:created>
  <dcterms:modified xsi:type="dcterms:W3CDTF">2023-01-28T03:55:00Z</dcterms:modified>
</cp:coreProperties>
</file>