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B7CD" w14:textId="3EE7D30B" w:rsidR="00E407B4" w:rsidRDefault="0068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3BE14169" w14:textId="56C4D329" w:rsidR="00687C7D" w:rsidRDefault="0068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7 – Tuesday, November 7</w:t>
      </w:r>
      <w:r w:rsidRPr="00687C7D">
        <w:rPr>
          <w:rFonts w:ascii="Times New Roman" w:hAnsi="Times New Roman" w:cs="Times New Roman"/>
          <w:vertAlign w:val="superscript"/>
        </w:rPr>
        <w:t>th</w:t>
      </w:r>
    </w:p>
    <w:p w14:paraId="5C1516CA" w14:textId="3226BD47" w:rsidR="00687C7D" w:rsidRDefault="00687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Commerce and Economics</w:t>
      </w:r>
    </w:p>
    <w:p w14:paraId="1FD1DD69" w14:textId="77777777" w:rsidR="00687C7D" w:rsidRDefault="00687C7D">
      <w:pPr>
        <w:rPr>
          <w:rFonts w:ascii="Times New Roman" w:hAnsi="Times New Roman" w:cs="Times New Roman"/>
        </w:rPr>
      </w:pPr>
    </w:p>
    <w:p w14:paraId="2E48CBA5" w14:textId="23080136" w:rsidR="00D72730" w:rsidRPr="00A27BAA" w:rsidRDefault="00D72730">
      <w:pPr>
        <w:rPr>
          <w:rFonts w:ascii="Times New Roman" w:hAnsi="Times New Roman" w:cs="Times New Roman"/>
          <w:u w:val="single"/>
        </w:rPr>
      </w:pPr>
      <w:r w:rsidRPr="00A27BAA">
        <w:rPr>
          <w:rFonts w:ascii="Times New Roman" w:hAnsi="Times New Roman" w:cs="Times New Roman"/>
          <w:u w:val="single"/>
        </w:rPr>
        <w:t>Ancient Economic Theories</w:t>
      </w:r>
    </w:p>
    <w:p w14:paraId="3307B866" w14:textId="77777777" w:rsidR="00A27BAA" w:rsidRDefault="00A27BAA">
      <w:pPr>
        <w:rPr>
          <w:rFonts w:ascii="Times New Roman" w:hAnsi="Times New Roman" w:cs="Times New Roman"/>
        </w:rPr>
      </w:pPr>
    </w:p>
    <w:p w14:paraId="29E2BCD4" w14:textId="77777777" w:rsidR="00A27BAA" w:rsidRDefault="00A27BAA">
      <w:pPr>
        <w:rPr>
          <w:rFonts w:ascii="Times New Roman" w:hAnsi="Times New Roman" w:cs="Times New Roman"/>
        </w:rPr>
      </w:pPr>
    </w:p>
    <w:p w14:paraId="20F43B6C" w14:textId="77777777" w:rsidR="00A27BAA" w:rsidRDefault="00A27BAA">
      <w:pPr>
        <w:rPr>
          <w:rFonts w:ascii="Times New Roman" w:hAnsi="Times New Roman" w:cs="Times New Roman"/>
        </w:rPr>
      </w:pPr>
    </w:p>
    <w:p w14:paraId="3024FE80" w14:textId="77777777" w:rsidR="00A27BAA" w:rsidRDefault="00A27BAA">
      <w:pPr>
        <w:rPr>
          <w:rFonts w:ascii="Times New Roman" w:hAnsi="Times New Roman" w:cs="Times New Roman"/>
        </w:rPr>
      </w:pPr>
    </w:p>
    <w:p w14:paraId="728384C9" w14:textId="77777777" w:rsidR="00A27BAA" w:rsidRDefault="00A27BAA">
      <w:pPr>
        <w:rPr>
          <w:rFonts w:ascii="Times New Roman" w:hAnsi="Times New Roman" w:cs="Times New Roman"/>
        </w:rPr>
      </w:pPr>
    </w:p>
    <w:p w14:paraId="385BAC63" w14:textId="77777777" w:rsidR="00A27BAA" w:rsidRPr="00A27BAA" w:rsidRDefault="00A27BAA">
      <w:pPr>
        <w:rPr>
          <w:rFonts w:ascii="Times New Roman" w:hAnsi="Times New Roman" w:cs="Times New Roman"/>
        </w:rPr>
      </w:pPr>
    </w:p>
    <w:p w14:paraId="142585CA" w14:textId="596BB415" w:rsidR="00D72730" w:rsidRPr="00A27BAA" w:rsidRDefault="00D72730">
      <w:pPr>
        <w:rPr>
          <w:rFonts w:ascii="Times New Roman" w:hAnsi="Times New Roman" w:cs="Times New Roman"/>
          <w:u w:val="single"/>
        </w:rPr>
      </w:pPr>
      <w:r w:rsidRPr="00A27BAA">
        <w:rPr>
          <w:rFonts w:ascii="Times New Roman" w:hAnsi="Times New Roman" w:cs="Times New Roman"/>
          <w:u w:val="single"/>
        </w:rPr>
        <w:t>Agriculture in the Ancient World</w:t>
      </w:r>
    </w:p>
    <w:p w14:paraId="1CC0945A" w14:textId="77777777" w:rsidR="00A27BAA" w:rsidRDefault="00A27BAA">
      <w:pPr>
        <w:rPr>
          <w:rFonts w:ascii="Times New Roman" w:hAnsi="Times New Roman" w:cs="Times New Roman"/>
        </w:rPr>
      </w:pPr>
    </w:p>
    <w:p w14:paraId="5346E2B4" w14:textId="77777777" w:rsidR="00A27BAA" w:rsidRDefault="00A27B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7BAA" w14:paraId="482CA02D" w14:textId="77777777" w:rsidTr="00A27BAA">
        <w:tc>
          <w:tcPr>
            <w:tcW w:w="4675" w:type="dxa"/>
          </w:tcPr>
          <w:p w14:paraId="223D7728" w14:textId="14F8B94A" w:rsidR="00A27BAA" w:rsidRDefault="00A27BAA" w:rsidP="00A2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</w:t>
            </w:r>
          </w:p>
        </w:tc>
        <w:tc>
          <w:tcPr>
            <w:tcW w:w="4675" w:type="dxa"/>
          </w:tcPr>
          <w:p w14:paraId="2B110D01" w14:textId="33B92A0A" w:rsidR="00A27BAA" w:rsidRDefault="00A27BAA" w:rsidP="00A2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</w:tr>
    </w:tbl>
    <w:p w14:paraId="5016246C" w14:textId="2875A3CD" w:rsidR="00A27BAA" w:rsidRDefault="00A27BAA">
      <w:pPr>
        <w:rPr>
          <w:rFonts w:ascii="Times New Roman" w:hAnsi="Times New Roman" w:cs="Times New Roman"/>
        </w:rPr>
      </w:pPr>
    </w:p>
    <w:p w14:paraId="39690AB3" w14:textId="77777777" w:rsidR="00A27BAA" w:rsidRDefault="00A27BAA">
      <w:pPr>
        <w:rPr>
          <w:rFonts w:ascii="Times New Roman" w:hAnsi="Times New Roman" w:cs="Times New Roman"/>
        </w:rPr>
      </w:pPr>
    </w:p>
    <w:p w14:paraId="099C0737" w14:textId="77777777" w:rsidR="00A27BAA" w:rsidRDefault="00A27BAA">
      <w:pPr>
        <w:rPr>
          <w:rFonts w:ascii="Times New Roman" w:hAnsi="Times New Roman" w:cs="Times New Roman"/>
        </w:rPr>
      </w:pPr>
    </w:p>
    <w:p w14:paraId="7C388E82" w14:textId="77777777" w:rsidR="00A27BAA" w:rsidRDefault="00A27BAA">
      <w:pPr>
        <w:rPr>
          <w:rFonts w:ascii="Times New Roman" w:hAnsi="Times New Roman" w:cs="Times New Roman"/>
        </w:rPr>
      </w:pPr>
    </w:p>
    <w:p w14:paraId="0462D836" w14:textId="3083E39E" w:rsidR="00A27BAA" w:rsidRPr="00A27BAA" w:rsidRDefault="00A27BAA">
      <w:pPr>
        <w:rPr>
          <w:rFonts w:ascii="Times New Roman" w:hAnsi="Times New Roman" w:cs="Times New Roman"/>
          <w:u w:val="single"/>
        </w:rPr>
      </w:pPr>
      <w:r w:rsidRPr="00A27BAA">
        <w:rPr>
          <w:rFonts w:ascii="Times New Roman" w:hAnsi="Times New Roman" w:cs="Times New Roman"/>
          <w:u w:val="single"/>
        </w:rPr>
        <w:t>Money and Coinage</w:t>
      </w:r>
    </w:p>
    <w:p w14:paraId="6F5CAA73" w14:textId="77777777" w:rsidR="00A27BAA" w:rsidRDefault="00A27BAA">
      <w:pPr>
        <w:rPr>
          <w:rFonts w:ascii="Times New Roman" w:hAnsi="Times New Roman" w:cs="Times New Roman"/>
        </w:rPr>
      </w:pPr>
    </w:p>
    <w:p w14:paraId="413D1B54" w14:textId="77777777" w:rsidR="00A27BAA" w:rsidRDefault="00A27B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7BAA" w14:paraId="7DF52CDE" w14:textId="77777777" w:rsidTr="00A27BAA">
        <w:tc>
          <w:tcPr>
            <w:tcW w:w="4675" w:type="dxa"/>
          </w:tcPr>
          <w:p w14:paraId="4CA62683" w14:textId="77777777" w:rsidR="00A27BAA" w:rsidRDefault="00A27BAA" w:rsidP="00A2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</w:t>
            </w:r>
          </w:p>
        </w:tc>
        <w:tc>
          <w:tcPr>
            <w:tcW w:w="4675" w:type="dxa"/>
          </w:tcPr>
          <w:p w14:paraId="1D205F4F" w14:textId="77777777" w:rsidR="00A27BAA" w:rsidRDefault="00A27BAA" w:rsidP="00A2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</w:tr>
    </w:tbl>
    <w:p w14:paraId="33CED243" w14:textId="77777777" w:rsidR="00A27BAA" w:rsidRDefault="00A27BAA">
      <w:pPr>
        <w:rPr>
          <w:rFonts w:ascii="Times New Roman" w:hAnsi="Times New Roman" w:cs="Times New Roman"/>
        </w:rPr>
      </w:pPr>
    </w:p>
    <w:p w14:paraId="33C4C489" w14:textId="77777777" w:rsidR="00A27BAA" w:rsidRDefault="00A27BAA">
      <w:pPr>
        <w:rPr>
          <w:rFonts w:ascii="Times New Roman" w:hAnsi="Times New Roman" w:cs="Times New Roman"/>
        </w:rPr>
      </w:pPr>
    </w:p>
    <w:p w14:paraId="11E21609" w14:textId="77777777" w:rsidR="00A27BAA" w:rsidRDefault="00A27BAA">
      <w:pPr>
        <w:rPr>
          <w:rFonts w:ascii="Times New Roman" w:hAnsi="Times New Roman" w:cs="Times New Roman"/>
        </w:rPr>
      </w:pPr>
    </w:p>
    <w:p w14:paraId="04946D43" w14:textId="77777777" w:rsidR="00A27BAA" w:rsidRDefault="00A27BAA">
      <w:pPr>
        <w:rPr>
          <w:rFonts w:ascii="Times New Roman" w:hAnsi="Times New Roman" w:cs="Times New Roman"/>
        </w:rPr>
      </w:pPr>
    </w:p>
    <w:p w14:paraId="63DB7269" w14:textId="5AE6AEA8" w:rsidR="00A27BAA" w:rsidRPr="00A27BAA" w:rsidRDefault="00A27BAA">
      <w:pPr>
        <w:rPr>
          <w:rFonts w:ascii="Times New Roman" w:hAnsi="Times New Roman" w:cs="Times New Roman"/>
          <w:u w:val="single"/>
        </w:rPr>
      </w:pPr>
      <w:r w:rsidRPr="00A27BAA">
        <w:rPr>
          <w:rFonts w:ascii="Times New Roman" w:hAnsi="Times New Roman" w:cs="Times New Roman"/>
          <w:u w:val="single"/>
        </w:rPr>
        <w:t>Roman Treasury</w:t>
      </w:r>
    </w:p>
    <w:p w14:paraId="1F1A8A4B" w14:textId="77777777" w:rsidR="00A27BAA" w:rsidRDefault="00A27BAA">
      <w:pPr>
        <w:rPr>
          <w:rFonts w:ascii="Times New Roman" w:hAnsi="Times New Roman" w:cs="Times New Roman"/>
        </w:rPr>
      </w:pPr>
    </w:p>
    <w:p w14:paraId="0EB18C4F" w14:textId="77777777" w:rsidR="00A27BAA" w:rsidRDefault="00A27BAA">
      <w:pPr>
        <w:rPr>
          <w:rFonts w:ascii="Times New Roman" w:hAnsi="Times New Roman" w:cs="Times New Roman"/>
        </w:rPr>
      </w:pPr>
    </w:p>
    <w:p w14:paraId="27A19084" w14:textId="77777777" w:rsidR="00A27BAA" w:rsidRDefault="00A27BAA">
      <w:pPr>
        <w:rPr>
          <w:rFonts w:ascii="Times New Roman" w:hAnsi="Times New Roman" w:cs="Times New Roman"/>
        </w:rPr>
      </w:pPr>
    </w:p>
    <w:p w14:paraId="1D858D97" w14:textId="77777777" w:rsidR="00A27BAA" w:rsidRDefault="00A27BAA">
      <w:pPr>
        <w:rPr>
          <w:rFonts w:ascii="Times New Roman" w:hAnsi="Times New Roman" w:cs="Times New Roman"/>
        </w:rPr>
      </w:pPr>
    </w:p>
    <w:p w14:paraId="1F58957C" w14:textId="77777777" w:rsidR="00A27BAA" w:rsidRDefault="00A27BAA">
      <w:pPr>
        <w:rPr>
          <w:rFonts w:ascii="Times New Roman" w:hAnsi="Times New Roman" w:cs="Times New Roman"/>
        </w:rPr>
      </w:pPr>
    </w:p>
    <w:p w14:paraId="4C1D18EA" w14:textId="77777777" w:rsidR="00A27BAA" w:rsidRDefault="00A27BAA">
      <w:pPr>
        <w:rPr>
          <w:rFonts w:ascii="Times New Roman" w:hAnsi="Times New Roman" w:cs="Times New Roman"/>
        </w:rPr>
      </w:pPr>
    </w:p>
    <w:p w14:paraId="7E7A439A" w14:textId="2CAA27E3" w:rsidR="00A27BAA" w:rsidRPr="00A27BAA" w:rsidRDefault="00A27BAA">
      <w:pPr>
        <w:rPr>
          <w:rFonts w:ascii="Times New Roman" w:hAnsi="Times New Roman" w:cs="Times New Roman"/>
          <w:u w:val="single"/>
        </w:rPr>
      </w:pPr>
      <w:r w:rsidRPr="00A27BAA">
        <w:rPr>
          <w:rFonts w:ascii="Times New Roman" w:hAnsi="Times New Roman" w:cs="Times New Roman"/>
          <w:u w:val="single"/>
        </w:rPr>
        <w:t>Trade and Transport</w:t>
      </w:r>
    </w:p>
    <w:p w14:paraId="0128FB93" w14:textId="77777777" w:rsidR="00A27BAA" w:rsidRDefault="00A27BAA">
      <w:pPr>
        <w:rPr>
          <w:rFonts w:ascii="Times New Roman" w:hAnsi="Times New Roman" w:cs="Times New Roman"/>
        </w:rPr>
      </w:pPr>
    </w:p>
    <w:p w14:paraId="0F319F6A" w14:textId="77777777" w:rsidR="00A27BAA" w:rsidRDefault="00A27B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7BAA" w14:paraId="7346DAC9" w14:textId="77777777" w:rsidTr="00A27BAA">
        <w:tc>
          <w:tcPr>
            <w:tcW w:w="4675" w:type="dxa"/>
          </w:tcPr>
          <w:p w14:paraId="6FE6EDAF" w14:textId="77777777" w:rsidR="00A27BAA" w:rsidRDefault="00A27BAA" w:rsidP="00A2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</w:t>
            </w:r>
          </w:p>
        </w:tc>
        <w:tc>
          <w:tcPr>
            <w:tcW w:w="4675" w:type="dxa"/>
          </w:tcPr>
          <w:p w14:paraId="093938DB" w14:textId="77777777" w:rsidR="00A27BAA" w:rsidRDefault="00A27BAA" w:rsidP="00A2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</w:t>
            </w:r>
          </w:p>
        </w:tc>
      </w:tr>
    </w:tbl>
    <w:p w14:paraId="36BC466F" w14:textId="77777777" w:rsidR="00A27BAA" w:rsidRDefault="00A27BAA">
      <w:pPr>
        <w:rPr>
          <w:rFonts w:ascii="Times New Roman" w:hAnsi="Times New Roman" w:cs="Times New Roman"/>
        </w:rPr>
      </w:pPr>
    </w:p>
    <w:p w14:paraId="630D28AA" w14:textId="77777777" w:rsidR="00A27BAA" w:rsidRDefault="00A27BAA">
      <w:pPr>
        <w:rPr>
          <w:rFonts w:ascii="Times New Roman" w:hAnsi="Times New Roman" w:cs="Times New Roman"/>
        </w:rPr>
      </w:pPr>
    </w:p>
    <w:p w14:paraId="527C81BA" w14:textId="77777777" w:rsidR="00A27BAA" w:rsidRDefault="00A27BAA">
      <w:pPr>
        <w:rPr>
          <w:rFonts w:ascii="Times New Roman" w:hAnsi="Times New Roman" w:cs="Times New Roman"/>
        </w:rPr>
      </w:pPr>
    </w:p>
    <w:p w14:paraId="541E5538" w14:textId="77777777" w:rsidR="00A27BAA" w:rsidRDefault="00A27BAA">
      <w:pPr>
        <w:rPr>
          <w:rFonts w:ascii="Times New Roman" w:hAnsi="Times New Roman" w:cs="Times New Roman"/>
        </w:rPr>
      </w:pPr>
    </w:p>
    <w:p w14:paraId="76E4335C" w14:textId="45ADE125" w:rsidR="00A27BAA" w:rsidRPr="00A27BAA" w:rsidRDefault="00A27BAA">
      <w:pPr>
        <w:rPr>
          <w:rFonts w:ascii="Times New Roman" w:hAnsi="Times New Roman" w:cs="Times New Roman"/>
          <w:u w:val="single"/>
        </w:rPr>
      </w:pPr>
      <w:r w:rsidRPr="00A27BAA">
        <w:rPr>
          <w:rFonts w:ascii="Times New Roman" w:hAnsi="Times New Roman" w:cs="Times New Roman"/>
          <w:u w:val="single"/>
        </w:rPr>
        <w:t>Enslavement in Ancient Greece and Rome</w:t>
      </w:r>
    </w:p>
    <w:sectPr w:rsidR="00A27BAA" w:rsidRPr="00A2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7D"/>
    <w:rsid w:val="00143649"/>
    <w:rsid w:val="00687C7D"/>
    <w:rsid w:val="00A27BAA"/>
    <w:rsid w:val="00D72730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AAAE9"/>
  <w15:chartTrackingRefBased/>
  <w15:docId w15:val="{8220B50B-4EED-2644-B3DE-5360D7E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3</cp:revision>
  <dcterms:created xsi:type="dcterms:W3CDTF">2023-11-06T18:52:00Z</dcterms:created>
  <dcterms:modified xsi:type="dcterms:W3CDTF">2023-11-06T19:14:00Z</dcterms:modified>
</cp:coreProperties>
</file>