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3F2F" w14:textId="4FC8D544" w:rsidR="00A0602F" w:rsidRDefault="0060644E">
      <w:r>
        <w:t xml:space="preserve">Sappho </w:t>
      </w:r>
      <w:proofErr w:type="spellStart"/>
      <w:r>
        <w:t>fr.</w:t>
      </w:r>
      <w:proofErr w:type="spellEnd"/>
      <w:r>
        <w:t xml:space="preserve"> 114</w:t>
      </w:r>
    </w:p>
    <w:p w14:paraId="20C2F056" w14:textId="718AE00A" w:rsidR="0060644E" w:rsidRDefault="0060644E"/>
    <w:p w14:paraId="3F02A8B7" w14:textId="61DDE6AA" w:rsidR="0060644E" w:rsidRDefault="0060644E" w:rsidP="0060644E">
      <w:r w:rsidRPr="0060644E">
        <w:t>114) </w:t>
      </w:r>
      <w:hyperlink r:id="rId4" w:history="1">
        <w:r w:rsidRPr="0060644E">
          <w:rPr>
            <w:color w:val="0000FF"/>
            <w:u w:val="single"/>
          </w:rPr>
          <w:t>(</w:t>
        </w:r>
      </w:hyperlink>
      <w:r w:rsidRPr="0060644E">
        <w:rPr>
          <w:lang w:val="el-GR"/>
        </w:rPr>
        <w:t>νύμφη</w:t>
      </w:r>
      <w:hyperlink r:id="rId5" w:history="1">
        <w:r w:rsidRPr="0060644E">
          <w:rPr>
            <w:color w:val="0000FF"/>
            <w:u w:val="single"/>
          </w:rPr>
          <w:t>)</w:t>
        </w:r>
      </w:hyperlink>
      <w:r w:rsidRPr="0060644E">
        <w:t xml:space="preserve">. </w:t>
      </w:r>
      <w:r w:rsidRPr="0060644E">
        <w:rPr>
          <w:lang w:val="el-GR"/>
        </w:rPr>
        <w:t>παρθενία</w:t>
      </w:r>
      <w:r w:rsidRPr="0060644E">
        <w:t xml:space="preserve">, </w:t>
      </w:r>
      <w:r w:rsidRPr="0060644E">
        <w:rPr>
          <w:lang w:val="el-GR"/>
        </w:rPr>
        <w:t>παρθενία</w:t>
      </w:r>
      <w:r w:rsidRPr="0060644E">
        <w:t xml:space="preserve">, </w:t>
      </w:r>
      <w:proofErr w:type="spellStart"/>
      <w:r w:rsidRPr="0060644E">
        <w:rPr>
          <w:lang w:val="el-GR"/>
        </w:rPr>
        <w:t>ποῖ</w:t>
      </w:r>
      <w:proofErr w:type="spellEnd"/>
      <w:r w:rsidRPr="0060644E">
        <w:t xml:space="preserve"> </w:t>
      </w:r>
      <w:r w:rsidRPr="0060644E">
        <w:rPr>
          <w:lang w:val="el-GR"/>
        </w:rPr>
        <w:t>με</w:t>
      </w:r>
      <w:r w:rsidRPr="0060644E">
        <w:t xml:space="preserve"> </w:t>
      </w:r>
      <w:proofErr w:type="spellStart"/>
      <w:r w:rsidRPr="0060644E">
        <w:rPr>
          <w:lang w:val="el-GR"/>
        </w:rPr>
        <w:t>λίποισα</w:t>
      </w:r>
      <w:proofErr w:type="spellEnd"/>
      <w:r w:rsidRPr="0060644E">
        <w:t xml:space="preserve"> </w:t>
      </w:r>
      <w:proofErr w:type="spellStart"/>
      <w:r w:rsidRPr="0060644E">
        <w:rPr>
          <w:lang w:val="el-GR"/>
        </w:rPr>
        <w:t>οἴχηι</w:t>
      </w:r>
      <w:proofErr w:type="spellEnd"/>
      <w:r w:rsidRPr="0060644E">
        <w:t>;</w:t>
      </w:r>
      <w:r w:rsidRPr="0060644E">
        <w:br/>
      </w:r>
      <w:hyperlink r:id="rId6" w:history="1">
        <w:r w:rsidRPr="0060644E">
          <w:rPr>
            <w:color w:val="0000FF"/>
            <w:u w:val="single"/>
          </w:rPr>
          <w:t>(</w:t>
        </w:r>
      </w:hyperlink>
      <w:r w:rsidRPr="0060644E">
        <w:rPr>
          <w:lang w:val="el-GR"/>
        </w:rPr>
        <w:t>παρθενία</w:t>
      </w:r>
      <w:hyperlink r:id="rId7" w:history="1">
        <w:r w:rsidRPr="0060644E">
          <w:rPr>
            <w:color w:val="0000FF"/>
            <w:u w:val="single"/>
          </w:rPr>
          <w:t>)</w:t>
        </w:r>
      </w:hyperlink>
      <w:r w:rsidRPr="0060644E">
        <w:t xml:space="preserve">. </w:t>
      </w:r>
      <w:proofErr w:type="spellStart"/>
      <w:r w:rsidRPr="0060644E">
        <w:t>οὐκέτι</w:t>
      </w:r>
      <w:proofErr w:type="spellEnd"/>
      <w:r w:rsidRPr="0060644E">
        <w:t xml:space="preserve"> </w:t>
      </w:r>
      <w:proofErr w:type="spellStart"/>
      <w:r w:rsidRPr="0060644E">
        <w:t>ἤξω</w:t>
      </w:r>
      <w:proofErr w:type="spellEnd"/>
      <w:r w:rsidRPr="0060644E">
        <w:t xml:space="preserve"> π</w:t>
      </w:r>
      <w:proofErr w:type="spellStart"/>
      <w:r w:rsidRPr="0060644E">
        <w:t>ρὸς</w:t>
      </w:r>
      <w:proofErr w:type="spellEnd"/>
      <w:r w:rsidRPr="0060644E">
        <w:t xml:space="preserve"> </w:t>
      </w:r>
      <w:proofErr w:type="spellStart"/>
      <w:r w:rsidRPr="0060644E">
        <w:t>σέ</w:t>
      </w:r>
      <w:proofErr w:type="spellEnd"/>
      <w:r w:rsidRPr="0060644E">
        <w:t xml:space="preserve">, </w:t>
      </w:r>
      <w:proofErr w:type="spellStart"/>
      <w:r w:rsidRPr="0060644E">
        <w:t>οὐκέτι</w:t>
      </w:r>
      <w:proofErr w:type="spellEnd"/>
      <w:r w:rsidRPr="0060644E">
        <w:t xml:space="preserve"> </w:t>
      </w:r>
      <w:proofErr w:type="spellStart"/>
      <w:r w:rsidRPr="0060644E">
        <w:t>ἤξω</w:t>
      </w:r>
      <w:proofErr w:type="spellEnd"/>
    </w:p>
    <w:p w14:paraId="18E70112" w14:textId="7120C5EF" w:rsidR="0060644E" w:rsidRDefault="0060644E" w:rsidP="0060644E"/>
    <w:p w14:paraId="11565D16" w14:textId="49376122" w:rsidR="0060644E" w:rsidRDefault="0060644E" w:rsidP="0060644E">
      <w:proofErr w:type="spellStart"/>
      <w:r>
        <w:rPr>
          <w:lang w:val="el-GR"/>
        </w:rPr>
        <w:t>οἴχομαι</w:t>
      </w:r>
      <w:proofErr w:type="spellEnd"/>
      <w:r w:rsidRPr="0060644E">
        <w:t xml:space="preserve"> </w:t>
      </w:r>
      <w:r>
        <w:t>+ part.: to be gone</w:t>
      </w:r>
    </w:p>
    <w:p w14:paraId="2BB05E9C" w14:textId="237237EB" w:rsidR="0060644E" w:rsidRDefault="0060644E" w:rsidP="0060644E">
      <w:proofErr w:type="spellStart"/>
      <w:r w:rsidRPr="0060644E">
        <w:rPr>
          <w:lang w:val="el-GR"/>
        </w:rPr>
        <w:t>λίποισα</w:t>
      </w:r>
      <w:proofErr w:type="spellEnd"/>
      <w:r>
        <w:t xml:space="preserve"> = Attic </w:t>
      </w:r>
      <w:proofErr w:type="spellStart"/>
      <w:r w:rsidRPr="0060644E">
        <w:rPr>
          <w:lang w:val="el-GR"/>
        </w:rPr>
        <w:t>λ</w:t>
      </w:r>
      <w:r>
        <w:rPr>
          <w:lang w:val="el-GR"/>
        </w:rPr>
        <w:t>ι</w:t>
      </w:r>
      <w:r w:rsidRPr="0060644E">
        <w:rPr>
          <w:lang w:val="el-GR"/>
        </w:rPr>
        <w:t>πο</w:t>
      </w:r>
      <w:r>
        <w:rPr>
          <w:lang w:val="el-GR"/>
        </w:rPr>
        <w:t>ῦ</w:t>
      </w:r>
      <w:r w:rsidRPr="0060644E">
        <w:rPr>
          <w:lang w:val="el-GR"/>
        </w:rPr>
        <w:t>σα</w:t>
      </w:r>
      <w:proofErr w:type="spellEnd"/>
      <w:r>
        <w:t xml:space="preserve">, from </w:t>
      </w:r>
      <w:r>
        <w:rPr>
          <w:lang w:val="el-GR"/>
        </w:rPr>
        <w:t>λείπω</w:t>
      </w:r>
      <w:r>
        <w:t xml:space="preserve"> ‘leave’</w:t>
      </w:r>
    </w:p>
    <w:p w14:paraId="14B54735" w14:textId="58FEF813" w:rsidR="0060644E" w:rsidRDefault="0060644E" w:rsidP="0060644E">
      <w:proofErr w:type="spellStart"/>
      <w:r w:rsidRPr="0060644E">
        <w:t>ἤξω</w:t>
      </w:r>
      <w:proofErr w:type="spellEnd"/>
      <w:r w:rsidRPr="0060644E">
        <w:t xml:space="preserve"> </w:t>
      </w:r>
      <w:r>
        <w:t xml:space="preserve">= Attic </w:t>
      </w:r>
      <w:proofErr w:type="spellStart"/>
      <w:r>
        <w:rPr>
          <w:lang w:val="el-GR"/>
        </w:rPr>
        <w:t>ἥξω</w:t>
      </w:r>
      <w:proofErr w:type="spellEnd"/>
      <w:r>
        <w:t xml:space="preserve"> from</w:t>
      </w:r>
      <w:r w:rsidRPr="0060644E">
        <w:t xml:space="preserve"> </w:t>
      </w:r>
      <w:proofErr w:type="spellStart"/>
      <w:r>
        <w:rPr>
          <w:lang w:val="el-GR"/>
        </w:rPr>
        <w:t>ἥκω</w:t>
      </w:r>
      <w:proofErr w:type="spellEnd"/>
      <w:r>
        <w:t xml:space="preserve"> ‘come’</w:t>
      </w:r>
    </w:p>
    <w:p w14:paraId="2BEA2740" w14:textId="4D52432C" w:rsidR="0060644E" w:rsidRDefault="0060644E" w:rsidP="0060644E"/>
    <w:p w14:paraId="67E7E080" w14:textId="65D13B79" w:rsidR="0060644E" w:rsidRDefault="0060644E" w:rsidP="0060644E">
      <w:r>
        <w:t xml:space="preserve">Anacreon </w:t>
      </w:r>
      <w:proofErr w:type="spellStart"/>
      <w:r>
        <w:t>fr.</w:t>
      </w:r>
      <w:proofErr w:type="spellEnd"/>
      <w:r>
        <w:t xml:space="preserve"> 15</w:t>
      </w:r>
    </w:p>
    <w:p w14:paraId="30B120CD" w14:textId="16443191" w:rsidR="0060644E" w:rsidRDefault="0060644E" w:rsidP="0060644E"/>
    <w:p w14:paraId="1D5F7148" w14:textId="7BA1D2DB" w:rsidR="0060644E" w:rsidRDefault="0060644E" w:rsidP="0060644E">
      <w:r>
        <w:t xml:space="preserve">ὦ παῖ </w:t>
      </w:r>
      <w:r>
        <w:rPr>
          <w:rStyle w:val="hi1"/>
        </w:rPr>
        <w:t>πα</w:t>
      </w:r>
      <w:proofErr w:type="spellStart"/>
      <w:r>
        <w:rPr>
          <w:rStyle w:val="hi1"/>
        </w:rPr>
        <w:t>ρθένιον</w:t>
      </w:r>
      <w:proofErr w:type="spellEnd"/>
      <w:r>
        <w:rPr>
          <w:rStyle w:val="hi1"/>
        </w:rPr>
        <w:t xml:space="preserve"> β</w:t>
      </w:r>
      <w:proofErr w:type="spellStart"/>
      <w:r>
        <w:rPr>
          <w:rStyle w:val="hi1"/>
        </w:rPr>
        <w:t>λέ</w:t>
      </w:r>
      <w:proofErr w:type="spellEnd"/>
      <w:r>
        <w:rPr>
          <w:rStyle w:val="hi1"/>
        </w:rPr>
        <w:t>π</w:t>
      </w:r>
      <w:proofErr w:type="spellStart"/>
      <w:r>
        <w:rPr>
          <w:rStyle w:val="hi1"/>
        </w:rPr>
        <w:t>ων</w:t>
      </w:r>
      <w:proofErr w:type="spellEnd"/>
      <w:r>
        <w:t xml:space="preserve"> </w:t>
      </w:r>
      <w:r>
        <w:br/>
      </w:r>
      <w:proofErr w:type="spellStart"/>
      <w:r>
        <w:t>δίζημ</w:t>
      </w:r>
      <w:proofErr w:type="spellEnd"/>
      <w:r>
        <w:t xml:space="preserve">αί </w:t>
      </w:r>
      <w:proofErr w:type="spellStart"/>
      <w:r>
        <w:t>σε</w:t>
      </w:r>
      <w:proofErr w:type="spellEnd"/>
      <w:r>
        <w:t xml:space="preserve">, </w:t>
      </w:r>
      <w:proofErr w:type="spellStart"/>
      <w:r>
        <w:t>σὺ</w:t>
      </w:r>
      <w:proofErr w:type="spellEnd"/>
      <w:r>
        <w:t xml:space="preserve"> δ’ </w:t>
      </w:r>
      <w:proofErr w:type="spellStart"/>
      <w:r>
        <w:t>οὐ</w:t>
      </w:r>
      <w:proofErr w:type="spellEnd"/>
      <w:r>
        <w:t xml:space="preserve"> </w:t>
      </w:r>
      <w:proofErr w:type="spellStart"/>
      <w:r>
        <w:t>κλύεις</w:t>
      </w:r>
      <w:proofErr w:type="spellEnd"/>
      <w:r>
        <w:t xml:space="preserve">, </w:t>
      </w:r>
      <w:r>
        <w:br/>
      </w:r>
      <w:proofErr w:type="spellStart"/>
      <w:r>
        <w:t>οὐκ</w:t>
      </w:r>
      <w:proofErr w:type="spellEnd"/>
      <w:r>
        <w:t xml:space="preserve"> </w:t>
      </w:r>
      <w:proofErr w:type="spellStart"/>
      <w:r>
        <w:t>εἰδὼς</w:t>
      </w:r>
      <w:proofErr w:type="spellEnd"/>
      <w:r>
        <w:t xml:space="preserve"> </w:t>
      </w:r>
      <w:proofErr w:type="spellStart"/>
      <w:r>
        <w:t>ὅτι</w:t>
      </w:r>
      <w:proofErr w:type="spellEnd"/>
      <w:r>
        <w:t xml:space="preserve"> </w:t>
      </w:r>
      <w:proofErr w:type="spellStart"/>
      <w:r>
        <w:t>τῆς</w:t>
      </w:r>
      <w:proofErr w:type="spellEnd"/>
      <w:r>
        <w:t xml:space="preserve"> </w:t>
      </w:r>
      <w:proofErr w:type="spellStart"/>
      <w:r>
        <w:t>ἐμῆς</w:t>
      </w:r>
      <w:proofErr w:type="spellEnd"/>
      <w:r>
        <w:br/>
      </w:r>
      <w:proofErr w:type="spellStart"/>
      <w:r>
        <w:t>ψυχῆς</w:t>
      </w:r>
      <w:proofErr w:type="spellEnd"/>
      <w:r>
        <w:t xml:space="preserve"> </w:t>
      </w:r>
      <w:proofErr w:type="spellStart"/>
      <w:r>
        <w:t>ἡνιοχεύεις</w:t>
      </w:r>
      <w:proofErr w:type="spellEnd"/>
      <w:r>
        <w:t>.</w:t>
      </w:r>
    </w:p>
    <w:p w14:paraId="512E3A07" w14:textId="77777777" w:rsidR="0060644E" w:rsidRPr="0060644E" w:rsidRDefault="0060644E" w:rsidP="0060644E"/>
    <w:p w14:paraId="77C1E6CD" w14:textId="727D621E" w:rsidR="0060644E" w:rsidRDefault="0060644E">
      <w:proofErr w:type="spellStart"/>
      <w:r>
        <w:t>δίζημ</w:t>
      </w:r>
      <w:proofErr w:type="spellEnd"/>
      <w:r>
        <w:t>αί</w:t>
      </w:r>
      <w:r>
        <w:t xml:space="preserve"> search, go after</w:t>
      </w:r>
    </w:p>
    <w:p w14:paraId="4F2A0E3D" w14:textId="36AED372" w:rsidR="0060644E" w:rsidRDefault="0060644E">
      <w:proofErr w:type="spellStart"/>
      <w:r>
        <w:rPr>
          <w:lang w:val="el-GR"/>
        </w:rPr>
        <w:t>κλύω</w:t>
      </w:r>
      <w:proofErr w:type="spellEnd"/>
      <w:r>
        <w:t xml:space="preserve"> hear</w:t>
      </w:r>
    </w:p>
    <w:p w14:paraId="6BF29BA5" w14:textId="4EB4C430" w:rsidR="0060644E" w:rsidRDefault="0060644E">
      <w:proofErr w:type="spellStart"/>
      <w:r>
        <w:t>ἡνιοχεύ</w:t>
      </w:r>
      <w:proofErr w:type="spellEnd"/>
      <w:r>
        <w:rPr>
          <w:lang w:val="el-GR"/>
        </w:rPr>
        <w:t>ω</w:t>
      </w:r>
      <w:r w:rsidRPr="0060644E">
        <w:t xml:space="preserve"> </w:t>
      </w:r>
      <w:r>
        <w:t>hold the reins of, drive (a chariot)</w:t>
      </w:r>
    </w:p>
    <w:p w14:paraId="07D739BC" w14:textId="66CEA208" w:rsidR="009606F6" w:rsidRDefault="009606F6"/>
    <w:p w14:paraId="202B0AB7" w14:textId="2E46C0FC" w:rsidR="009606F6" w:rsidRDefault="009606F6"/>
    <w:p w14:paraId="6F6CD8C6" w14:textId="77777777" w:rsidR="009606F6" w:rsidRDefault="009606F6" w:rsidP="009606F6">
      <w:r>
        <w:rPr>
          <w:rStyle w:val="city"/>
        </w:rPr>
        <w:t>(50)</w:t>
      </w:r>
      <w:r>
        <w:t> π</w:t>
      </w:r>
      <w:proofErr w:type="spellStart"/>
      <w:r>
        <w:t>ολιοὶ</w:t>
      </w:r>
      <w:proofErr w:type="spellEnd"/>
      <w:r>
        <w:t xml:space="preserve"> </w:t>
      </w:r>
      <w:proofErr w:type="spellStart"/>
      <w:r>
        <w:t>μὲν</w:t>
      </w:r>
      <w:proofErr w:type="spellEnd"/>
      <w:r>
        <w:t xml:space="preserve"> </w:t>
      </w:r>
      <w:proofErr w:type="spellStart"/>
      <w:r>
        <w:t>ἡμὶν</w:t>
      </w:r>
      <w:proofErr w:type="spellEnd"/>
      <w:r>
        <w:t xml:space="preserve"> </w:t>
      </w:r>
      <w:proofErr w:type="spellStart"/>
      <w:r>
        <w:t>ἤδη</w:t>
      </w:r>
      <w:proofErr w:type="spellEnd"/>
      <w:r>
        <w:t xml:space="preserve"> </w:t>
      </w:r>
      <w:r>
        <w:br/>
      </w:r>
      <w:proofErr w:type="spellStart"/>
      <w:r>
        <w:rPr>
          <w:rStyle w:val="hi1"/>
        </w:rPr>
        <w:t>κρότ</w:t>
      </w:r>
      <w:proofErr w:type="spellEnd"/>
      <w:r>
        <w:rPr>
          <w:rStyle w:val="hi1"/>
        </w:rPr>
        <w:t>α</w:t>
      </w:r>
      <w:proofErr w:type="spellStart"/>
      <w:r>
        <w:rPr>
          <w:rStyle w:val="hi1"/>
        </w:rPr>
        <w:t>φοι</w:t>
      </w:r>
      <w:proofErr w:type="spellEnd"/>
      <w:r>
        <w:rPr>
          <w:rStyle w:val="hi1"/>
        </w:rPr>
        <w:t xml:space="preserve"> </w:t>
      </w:r>
      <w:proofErr w:type="spellStart"/>
      <w:r>
        <w:rPr>
          <w:rStyle w:val="hi1"/>
        </w:rPr>
        <w:t>κάρ</w:t>
      </w:r>
      <w:r>
        <w:t>η</w:t>
      </w:r>
      <w:proofErr w:type="spellEnd"/>
      <w:r>
        <w:t xml:space="preserve"> </w:t>
      </w:r>
      <w:proofErr w:type="spellStart"/>
      <w:r>
        <w:t>τε</w:t>
      </w:r>
      <w:proofErr w:type="spellEnd"/>
      <w:r>
        <w:t xml:space="preserve"> </w:t>
      </w:r>
      <w:proofErr w:type="spellStart"/>
      <w:r>
        <w:t>λευκόν</w:t>
      </w:r>
      <w:proofErr w:type="spellEnd"/>
      <w:r>
        <w:t xml:space="preserve">, </w:t>
      </w:r>
      <w:r>
        <w:br/>
        <w:t>χα</w:t>
      </w:r>
      <w:proofErr w:type="spellStart"/>
      <w:r>
        <w:t>ρίεσσ</w:t>
      </w:r>
      <w:proofErr w:type="spellEnd"/>
      <w:r>
        <w:t xml:space="preserve">α δ’ </w:t>
      </w:r>
      <w:proofErr w:type="spellStart"/>
      <w:r>
        <w:t>οὐκέτ</w:t>
      </w:r>
      <w:proofErr w:type="spellEnd"/>
      <w:r>
        <w:t xml:space="preserve">’ ἥβη </w:t>
      </w:r>
      <w:r>
        <w:br/>
        <w:t>π</w:t>
      </w:r>
      <w:proofErr w:type="spellStart"/>
      <w:r>
        <w:t>άρ</w:t>
      </w:r>
      <w:proofErr w:type="spellEnd"/>
      <w:r>
        <w:t xml:space="preserve">α, </w:t>
      </w:r>
      <w:proofErr w:type="spellStart"/>
      <w:r>
        <w:t>γηρ</w:t>
      </w:r>
      <w:proofErr w:type="spellEnd"/>
      <w:r>
        <w:t>α</w:t>
      </w:r>
      <w:proofErr w:type="spellStart"/>
      <w:r>
        <w:t>λέοι</w:t>
      </w:r>
      <w:proofErr w:type="spellEnd"/>
      <w:r>
        <w:t xml:space="preserve"> δ’ </w:t>
      </w:r>
      <w:proofErr w:type="spellStart"/>
      <w:r>
        <w:t>ὀδόντες</w:t>
      </w:r>
      <w:proofErr w:type="spellEnd"/>
      <w:r>
        <w:t>,</w:t>
      </w:r>
      <w:r>
        <w:br/>
      </w:r>
    </w:p>
    <w:p w14:paraId="7888E586" w14:textId="36DA4A9A" w:rsidR="009606F6" w:rsidRDefault="009606F6" w:rsidP="009606F6">
      <w:proofErr w:type="spellStart"/>
      <w:r>
        <w:t>γλυκεροῦ</w:t>
      </w:r>
      <w:proofErr w:type="spellEnd"/>
      <w:r>
        <w:t xml:space="preserve"> δ’ </w:t>
      </w:r>
      <w:proofErr w:type="spellStart"/>
      <w:r>
        <w:t>οὐκέτι</w:t>
      </w:r>
      <w:proofErr w:type="spellEnd"/>
      <w:r>
        <w:t xml:space="preserve"> π</w:t>
      </w:r>
      <w:proofErr w:type="spellStart"/>
      <w:r>
        <w:t>ολλὸς</w:t>
      </w:r>
      <w:proofErr w:type="spellEnd"/>
      <w:r>
        <w:t xml:space="preserve">    </w:t>
      </w:r>
      <w:r>
        <w:rPr>
          <w:rStyle w:val="citright"/>
        </w:rPr>
        <w:t>(5)</w:t>
      </w:r>
      <w:r>
        <w:br/>
      </w:r>
      <w:hyperlink r:id="rId8" w:history="1">
        <w:r>
          <w:rPr>
            <w:rStyle w:val="Hyperlink"/>
          </w:rPr>
          <w:t>⸏</w:t>
        </w:r>
      </w:hyperlink>
      <w:r>
        <w:t>β</w:t>
      </w:r>
      <w:proofErr w:type="spellStart"/>
      <w:r>
        <w:t>ιότου</w:t>
      </w:r>
      <w:proofErr w:type="spellEnd"/>
      <w:r>
        <w:t xml:space="preserve"> </w:t>
      </w:r>
      <w:proofErr w:type="spellStart"/>
      <w:r>
        <w:t>χρόνος</w:t>
      </w:r>
      <w:proofErr w:type="spellEnd"/>
      <w:r>
        <w:t xml:space="preserve"> </w:t>
      </w:r>
      <w:proofErr w:type="spellStart"/>
      <w:r>
        <w:t>λέλει</w:t>
      </w:r>
      <w:proofErr w:type="spellEnd"/>
      <w:r>
        <w:t xml:space="preserve">πται· </w:t>
      </w:r>
      <w:r>
        <w:br/>
      </w:r>
      <w:proofErr w:type="spellStart"/>
      <w:r>
        <w:t>διὰ</w:t>
      </w:r>
      <w:proofErr w:type="spellEnd"/>
      <w:r>
        <w:t xml:space="preserve"> τα</w:t>
      </w:r>
      <w:proofErr w:type="spellStart"/>
      <w:r>
        <w:t>ῦτ</w:t>
      </w:r>
      <w:proofErr w:type="spellEnd"/>
      <w:r>
        <w:t xml:space="preserve">’ </w:t>
      </w:r>
      <w:proofErr w:type="spellStart"/>
      <w:r>
        <w:t>ἀν</w:t>
      </w:r>
      <w:proofErr w:type="spellEnd"/>
      <w:r>
        <w:t>α</w:t>
      </w:r>
      <w:proofErr w:type="spellStart"/>
      <w:r>
        <w:t>στ</w:t>
      </w:r>
      <w:proofErr w:type="spellEnd"/>
      <w:r>
        <w:t>α</w:t>
      </w:r>
      <w:proofErr w:type="spellStart"/>
      <w:r>
        <w:t>λύζω</w:t>
      </w:r>
      <w:proofErr w:type="spellEnd"/>
      <w:r>
        <w:br/>
        <w:t>θα</w:t>
      </w:r>
      <w:proofErr w:type="spellStart"/>
      <w:r>
        <w:t>μὰ</w:t>
      </w:r>
      <w:proofErr w:type="spellEnd"/>
      <w:r>
        <w:t xml:space="preserve"> </w:t>
      </w:r>
      <w:proofErr w:type="spellStart"/>
      <w:r>
        <w:t>Τάρτ</w:t>
      </w:r>
      <w:proofErr w:type="spellEnd"/>
      <w:r>
        <w:t>α</w:t>
      </w:r>
      <w:proofErr w:type="spellStart"/>
      <w:r>
        <w:t>ρον</w:t>
      </w:r>
      <w:proofErr w:type="spellEnd"/>
      <w:r>
        <w:t xml:space="preserve"> </w:t>
      </w:r>
      <w:proofErr w:type="spellStart"/>
      <w:r>
        <w:t>δεδοικώς</w:t>
      </w:r>
      <w:proofErr w:type="spellEnd"/>
      <w:r>
        <w:t xml:space="preserve">· </w:t>
      </w:r>
      <w:r>
        <w:br/>
      </w:r>
    </w:p>
    <w:p w14:paraId="4A60A9D7" w14:textId="3DC5142C" w:rsidR="009606F6" w:rsidRDefault="009606F6" w:rsidP="009606F6">
      <w:pPr>
        <w:rPr>
          <w:lang w:val="el-GR"/>
        </w:rPr>
      </w:pPr>
      <w:proofErr w:type="spellStart"/>
      <w:r>
        <w:t>Ἀίδεω</w:t>
      </w:r>
      <w:proofErr w:type="spellEnd"/>
      <w:r>
        <w:t xml:space="preserve"> </w:t>
      </w:r>
      <w:proofErr w:type="spellStart"/>
      <w:r>
        <w:t>γάρ</w:t>
      </w:r>
      <w:proofErr w:type="spellEnd"/>
      <w:r>
        <w:t xml:space="preserve"> </w:t>
      </w:r>
      <w:proofErr w:type="spellStart"/>
      <w:r>
        <w:t>ἐστι</w:t>
      </w:r>
      <w:proofErr w:type="spellEnd"/>
      <w:r>
        <w:t xml:space="preserve"> </w:t>
      </w:r>
      <w:proofErr w:type="spellStart"/>
      <w:r>
        <w:t>δεινὸς</w:t>
      </w:r>
      <w:proofErr w:type="spellEnd"/>
      <w:r>
        <w:t xml:space="preserve"> </w:t>
      </w:r>
      <w:r>
        <w:br/>
      </w:r>
      <w:proofErr w:type="spellStart"/>
      <w:r>
        <w:t>μυχός</w:t>
      </w:r>
      <w:proofErr w:type="spellEnd"/>
      <w:r>
        <w:t xml:space="preserve">, </w:t>
      </w:r>
      <w:proofErr w:type="spellStart"/>
      <w:r>
        <w:t>ἀργ</w:t>
      </w:r>
      <w:proofErr w:type="spellEnd"/>
      <w:r>
        <w:t>α</w:t>
      </w:r>
      <w:proofErr w:type="spellStart"/>
      <w:r>
        <w:t>λῆ</w:t>
      </w:r>
      <w:proofErr w:type="spellEnd"/>
      <w:r>
        <w:t xml:space="preserve"> δ’ </w:t>
      </w:r>
      <w:proofErr w:type="spellStart"/>
      <w:r>
        <w:t>ἐς</w:t>
      </w:r>
      <w:proofErr w:type="spellEnd"/>
      <w:r>
        <w:t xml:space="preserve"> α</w:t>
      </w:r>
      <w:proofErr w:type="spellStart"/>
      <w:r>
        <w:t>ὐτὸν</w:t>
      </w:r>
      <w:proofErr w:type="spellEnd"/>
      <w:r>
        <w:t xml:space="preserve">    </w:t>
      </w:r>
      <w:r>
        <w:rPr>
          <w:rStyle w:val="citright"/>
        </w:rPr>
        <w:t>(10)</w:t>
      </w:r>
      <w:r>
        <w:br/>
      </w:r>
      <w:proofErr w:type="spellStart"/>
      <w:r>
        <w:t>κάτοδος</w:t>
      </w:r>
      <w:proofErr w:type="spellEnd"/>
      <w:r>
        <w:t xml:space="preserve">· καὶ </w:t>
      </w:r>
      <w:proofErr w:type="spellStart"/>
      <w:r>
        <w:t>γὰρ</w:t>
      </w:r>
      <w:proofErr w:type="spellEnd"/>
      <w:r>
        <w:t xml:space="preserve"> </w:t>
      </w:r>
      <w:proofErr w:type="spellStart"/>
      <w:r>
        <w:t>ἑτοῖμον</w:t>
      </w:r>
      <w:proofErr w:type="spellEnd"/>
      <w:r>
        <w:t xml:space="preserve"> </w:t>
      </w:r>
      <w:r>
        <w:br/>
        <w:t>καταβ</w:t>
      </w:r>
      <w:proofErr w:type="spellStart"/>
      <w:r>
        <w:t>άντι</w:t>
      </w:r>
      <w:proofErr w:type="spellEnd"/>
      <w:r>
        <w:t xml:space="preserve"> </w:t>
      </w:r>
      <w:proofErr w:type="spellStart"/>
      <w:r>
        <w:t>μὴ</w:t>
      </w:r>
      <w:proofErr w:type="spellEnd"/>
      <w:r>
        <w:t xml:space="preserve"> </w:t>
      </w:r>
      <w:proofErr w:type="spellStart"/>
      <w:r>
        <w:t>ἀν</w:t>
      </w:r>
      <w:proofErr w:type="spellEnd"/>
      <w:r>
        <w:t>αβ</w:t>
      </w:r>
      <w:proofErr w:type="spellStart"/>
      <w:r>
        <w:t>ῆν</w:t>
      </w:r>
      <w:proofErr w:type="spellEnd"/>
      <w:r>
        <w:t>αι.</w:t>
      </w:r>
    </w:p>
    <w:p w14:paraId="4CA3B9B8" w14:textId="4018AA99" w:rsidR="009606F6" w:rsidRDefault="009606F6" w:rsidP="009606F6">
      <w:pPr>
        <w:rPr>
          <w:lang w:val="el-GR"/>
        </w:rPr>
      </w:pPr>
    </w:p>
    <w:p w14:paraId="0D5598DC" w14:textId="72163BD9" w:rsidR="009606F6" w:rsidRDefault="009606F6" w:rsidP="009606F6">
      <w:r>
        <w:t>Plato</w:t>
      </w:r>
    </w:p>
    <w:p w14:paraId="5A02D816" w14:textId="3A289F55" w:rsidR="009606F6" w:rsidRDefault="009606F6" w:rsidP="009606F6"/>
    <w:p w14:paraId="0CB35D58" w14:textId="77777777" w:rsidR="009606F6" w:rsidRDefault="009606F6" w:rsidP="009606F6">
      <w:r>
        <w:rPr>
          <w:rStyle w:val="city"/>
        </w:rPr>
        <w:t>24)</w:t>
      </w:r>
      <w:r>
        <w:t xml:space="preserve"> Ἁ </w:t>
      </w:r>
      <w:proofErr w:type="spellStart"/>
      <w:r>
        <w:t>Κύ</w:t>
      </w:r>
      <w:proofErr w:type="spellEnd"/>
      <w:r>
        <w:t>π</w:t>
      </w:r>
      <w:proofErr w:type="spellStart"/>
      <w:r>
        <w:t>ρις</w:t>
      </w:r>
      <w:proofErr w:type="spellEnd"/>
      <w:r>
        <w:t xml:space="preserve"> </w:t>
      </w:r>
      <w:proofErr w:type="spellStart"/>
      <w:r>
        <w:t>τὰν</w:t>
      </w:r>
      <w:proofErr w:type="spellEnd"/>
      <w:r>
        <w:t xml:space="preserve"> </w:t>
      </w:r>
      <w:proofErr w:type="spellStart"/>
      <w:r>
        <w:t>Κύ</w:t>
      </w:r>
      <w:proofErr w:type="spellEnd"/>
      <w:r>
        <w:t>π</w:t>
      </w:r>
      <w:proofErr w:type="spellStart"/>
      <w:r>
        <w:t>ριν</w:t>
      </w:r>
      <w:proofErr w:type="spellEnd"/>
      <w:r>
        <w:t xml:space="preserve"> </w:t>
      </w:r>
      <w:proofErr w:type="spellStart"/>
      <w:r>
        <w:t>ἐνὶ</w:t>
      </w:r>
      <w:proofErr w:type="spellEnd"/>
      <w:r>
        <w:t xml:space="preserve"> </w:t>
      </w:r>
      <w:proofErr w:type="spellStart"/>
      <w:r>
        <w:t>Κνίδωι</w:t>
      </w:r>
      <w:proofErr w:type="spellEnd"/>
      <w:r>
        <w:t xml:space="preserve"> </w:t>
      </w:r>
      <w:proofErr w:type="spellStart"/>
      <w:r>
        <w:t>εἶ</w:t>
      </w:r>
      <w:proofErr w:type="spellEnd"/>
      <w:r>
        <w:t>π</w:t>
      </w:r>
      <w:proofErr w:type="spellStart"/>
      <w:r>
        <w:t>εν</w:t>
      </w:r>
      <w:proofErr w:type="spellEnd"/>
      <w:r>
        <w:t xml:space="preserve"> </w:t>
      </w:r>
      <w:proofErr w:type="spellStart"/>
      <w:r>
        <w:t>ἰδοῦσ</w:t>
      </w:r>
      <w:proofErr w:type="spellEnd"/>
      <w:r>
        <w:t xml:space="preserve">α· </w:t>
      </w:r>
      <w:r>
        <w:br/>
      </w:r>
      <w:hyperlink r:id="rId9" w:history="1">
        <w:r>
          <w:rPr>
            <w:rStyle w:val="Hyperlink"/>
          </w:rPr>
          <w:t>  </w:t>
        </w:r>
      </w:hyperlink>
      <w:hyperlink r:id="rId10" w:history="1">
        <w:r>
          <w:rPr>
            <w:rStyle w:val="Hyperlink"/>
          </w:rPr>
          <w:t>‘</w:t>
        </w:r>
        <w:proofErr w:type="spellStart"/>
      </w:hyperlink>
      <w:r>
        <w:t>φεῦ</w:t>
      </w:r>
      <w:proofErr w:type="spellEnd"/>
      <w:r>
        <w:t xml:space="preserve">, </w:t>
      </w:r>
      <w:proofErr w:type="spellStart"/>
      <w:r>
        <w:t>φεῦ</w:t>
      </w:r>
      <w:proofErr w:type="spellEnd"/>
      <w:r>
        <w:t xml:space="preserve">, </w:t>
      </w:r>
      <w:r>
        <w:rPr>
          <w:rStyle w:val="hi1"/>
        </w:rPr>
        <w:t>π</w:t>
      </w:r>
      <w:proofErr w:type="spellStart"/>
      <w:r>
        <w:rPr>
          <w:rStyle w:val="hi1"/>
        </w:rPr>
        <w:t>οῦ</w:t>
      </w:r>
      <w:proofErr w:type="spellEnd"/>
      <w:r>
        <w:rPr>
          <w:rStyle w:val="hi1"/>
        </w:rPr>
        <w:t xml:space="preserve"> </w:t>
      </w:r>
      <w:proofErr w:type="spellStart"/>
      <w:r>
        <w:rPr>
          <w:rStyle w:val="hi1"/>
        </w:rPr>
        <w:t>γυμνὴν</w:t>
      </w:r>
      <w:proofErr w:type="spellEnd"/>
      <w:r>
        <w:t xml:space="preserve"> </w:t>
      </w:r>
      <w:proofErr w:type="spellStart"/>
      <w:r>
        <w:t>εἶδέ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Πρ</w:t>
      </w:r>
      <w:proofErr w:type="spellEnd"/>
      <w:r>
        <w:t>α</w:t>
      </w:r>
      <w:proofErr w:type="spellStart"/>
      <w:r>
        <w:t>ξιτέλης</w:t>
      </w:r>
      <w:proofErr w:type="spellEnd"/>
      <w:r>
        <w:t>;’</w:t>
      </w:r>
    </w:p>
    <w:p w14:paraId="43754377" w14:textId="77777777" w:rsidR="009606F6" w:rsidRPr="009606F6" w:rsidRDefault="009606F6" w:rsidP="009606F6">
      <w:pPr>
        <w:rPr>
          <w:vertAlign w:val="subscript"/>
        </w:rPr>
      </w:pPr>
    </w:p>
    <w:p w14:paraId="79606FC0" w14:textId="77777777" w:rsidR="009606F6" w:rsidRDefault="009606F6" w:rsidP="009606F6">
      <w:r>
        <w:rPr>
          <w:sz w:val="14"/>
          <w:szCs w:val="14"/>
        </w:rPr>
        <w:t> </w:t>
      </w:r>
    </w:p>
    <w:p w14:paraId="6B66475B" w14:textId="77777777" w:rsidR="009606F6" w:rsidRPr="0060644E" w:rsidRDefault="009606F6"/>
    <w:sectPr w:rsidR="009606F6" w:rsidRPr="0060644E" w:rsidSect="008B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4E"/>
    <w:rsid w:val="0060644E"/>
    <w:rsid w:val="008B7981"/>
    <w:rsid w:val="009606F6"/>
    <w:rsid w:val="00A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93E3B"/>
  <w14:defaultImageDpi w14:val="32767"/>
  <w15:chartTrackingRefBased/>
  <w15:docId w15:val="{CB2C8000-6BC1-0649-B970-9D0C4150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06F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y">
    <w:name w:val="city"/>
    <w:basedOn w:val="DefaultParagraphFont"/>
    <w:rsid w:val="0060644E"/>
  </w:style>
  <w:style w:type="character" w:styleId="Hyperlink">
    <w:name w:val="Hyperlink"/>
    <w:basedOn w:val="DefaultParagraphFont"/>
    <w:uiPriority w:val="99"/>
    <w:semiHidden/>
    <w:unhideWhenUsed/>
    <w:rsid w:val="0060644E"/>
    <w:rPr>
      <w:color w:val="0000FF"/>
      <w:u w:val="single"/>
    </w:rPr>
  </w:style>
  <w:style w:type="character" w:customStyle="1" w:styleId="note">
    <w:name w:val="note"/>
    <w:basedOn w:val="DefaultParagraphFont"/>
    <w:rsid w:val="0060644E"/>
  </w:style>
  <w:style w:type="character" w:customStyle="1" w:styleId="hi1">
    <w:name w:val="hi1"/>
    <w:basedOn w:val="DefaultParagraphFont"/>
    <w:rsid w:val="0060644E"/>
  </w:style>
  <w:style w:type="character" w:customStyle="1" w:styleId="citright">
    <w:name w:val="citright"/>
    <w:basedOn w:val="DefaultParagraphFont"/>
    <w:rsid w:val="0096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hanus.tlg.uci.edu/help/BetaManual/online/H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ephanus.tlg.uci.edu/help/BetaManual/online/SB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phanus.tlg.uci.edu/help/BetaManual/online/SB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ephanus.tlg.uci.edu/help/BetaManual/online/SB1.html" TargetMode="External"/><Relationship Id="rId10" Type="http://schemas.openxmlformats.org/officeDocument/2006/relationships/hyperlink" Target="http://stephanus.tlg.uci.edu/help/BetaManual/online/Q3.html" TargetMode="External"/><Relationship Id="rId4" Type="http://schemas.openxmlformats.org/officeDocument/2006/relationships/hyperlink" Target="http://stephanus.tlg.uci.edu/help/BetaManual/online/SB1.html" TargetMode="External"/><Relationship Id="rId9" Type="http://schemas.openxmlformats.org/officeDocument/2006/relationships/hyperlink" Target="http://stephanus.tlg.uci.edu/help/BetaManual/online/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1171</Characters>
  <Application>Microsoft Office Word</Application>
  <DocSecurity>0</DocSecurity>
  <Lines>17</Lines>
  <Paragraphs>1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J. Hollmann</dc:creator>
  <cp:keywords/>
  <dc:description/>
  <cp:lastModifiedBy>Alexander J. Hollmann</cp:lastModifiedBy>
  <cp:revision>2</cp:revision>
  <dcterms:created xsi:type="dcterms:W3CDTF">2022-06-03T20:07:00Z</dcterms:created>
  <dcterms:modified xsi:type="dcterms:W3CDTF">2022-06-04T00:18:00Z</dcterms:modified>
</cp:coreProperties>
</file>