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43D4F" w14:textId="77777777" w:rsidR="008B1461" w:rsidRPr="00074D73" w:rsidRDefault="008B1461" w:rsidP="00022E33">
      <w:pPr>
        <w:spacing w:line="480" w:lineRule="auto"/>
        <w:rPr>
          <w:rFonts w:ascii="Times New Roman" w:hAnsi="Times New Roman" w:cs="Times New Roman"/>
        </w:rPr>
      </w:pPr>
      <w:r w:rsidRPr="00074D73">
        <w:rPr>
          <w:rFonts w:ascii="Times New Roman" w:hAnsi="Times New Roman" w:cs="Times New Roman"/>
        </w:rPr>
        <w:t>Mengsu Wang</w:t>
      </w:r>
    </w:p>
    <w:p w14:paraId="1E20EA53" w14:textId="77777777" w:rsidR="008B1461" w:rsidRPr="00074D73" w:rsidRDefault="008B1461" w:rsidP="00022E33">
      <w:pPr>
        <w:spacing w:line="480" w:lineRule="auto"/>
        <w:rPr>
          <w:rFonts w:ascii="Times New Roman" w:hAnsi="Times New Roman" w:cs="Times New Roman"/>
          <w:color w:val="262626"/>
        </w:rPr>
      </w:pPr>
      <w:r w:rsidRPr="00074D73">
        <w:rPr>
          <w:rFonts w:ascii="Times New Roman" w:hAnsi="Times New Roman" w:cs="Times New Roman"/>
          <w:color w:val="262626"/>
        </w:rPr>
        <w:t>Tesla Schaeffer</w:t>
      </w:r>
    </w:p>
    <w:p w14:paraId="6FCA37E8" w14:textId="77777777" w:rsidR="008B1461" w:rsidRPr="00074D73" w:rsidRDefault="008B1461" w:rsidP="00022E33">
      <w:pPr>
        <w:spacing w:line="480" w:lineRule="auto"/>
        <w:rPr>
          <w:rFonts w:ascii="Times New Roman" w:hAnsi="Times New Roman" w:cs="Times New Roman"/>
          <w:color w:val="262626"/>
        </w:rPr>
      </w:pPr>
      <w:r w:rsidRPr="00074D73">
        <w:rPr>
          <w:rFonts w:ascii="Times New Roman" w:hAnsi="Times New Roman" w:cs="Times New Roman"/>
          <w:color w:val="262626"/>
        </w:rPr>
        <w:t>ENGL 131 C</w:t>
      </w:r>
    </w:p>
    <w:p w14:paraId="3BCFC39B" w14:textId="77777777" w:rsidR="008B1461" w:rsidRPr="00074D73" w:rsidRDefault="008B1461" w:rsidP="00022E33">
      <w:pPr>
        <w:spacing w:line="480" w:lineRule="auto"/>
        <w:rPr>
          <w:rFonts w:ascii="Times New Roman" w:hAnsi="Times New Roman" w:cs="Times New Roman"/>
          <w:color w:val="262626"/>
        </w:rPr>
      </w:pPr>
      <w:r>
        <w:rPr>
          <w:rFonts w:ascii="Times New Roman" w:hAnsi="Times New Roman" w:cs="Times New Roman"/>
          <w:color w:val="262626"/>
        </w:rPr>
        <w:t>Jan 25</w:t>
      </w:r>
      <w:r w:rsidRPr="00074D73">
        <w:rPr>
          <w:rFonts w:ascii="Times New Roman" w:hAnsi="Times New Roman" w:cs="Times New Roman"/>
          <w:color w:val="262626"/>
          <w:vertAlign w:val="superscript"/>
        </w:rPr>
        <w:t>th</w:t>
      </w:r>
      <w:r w:rsidRPr="00074D73">
        <w:rPr>
          <w:rFonts w:ascii="Times New Roman" w:hAnsi="Times New Roman" w:cs="Times New Roman"/>
          <w:color w:val="262626"/>
        </w:rPr>
        <w:t>, 2013</w:t>
      </w:r>
    </w:p>
    <w:p w14:paraId="2C8FE2C2" w14:textId="1F3FFCFC" w:rsidR="008B1461" w:rsidRDefault="008B1461" w:rsidP="00022E33">
      <w:pPr>
        <w:spacing w:line="480" w:lineRule="auto"/>
        <w:jc w:val="center"/>
        <w:rPr>
          <w:rFonts w:ascii="Times New Roman" w:hAnsi="Times New Roman" w:cs="Times New Roman"/>
        </w:rPr>
      </w:pPr>
      <w:r>
        <w:rPr>
          <w:rFonts w:ascii="Times New Roman" w:hAnsi="Times New Roman" w:cs="Times New Roman"/>
        </w:rPr>
        <w:t>Dialects or Standard Languages</w:t>
      </w:r>
    </w:p>
    <w:p w14:paraId="3CC453F7" w14:textId="0392A5FE" w:rsidR="003C1762" w:rsidRDefault="008B1461" w:rsidP="00821DE9">
      <w:pPr>
        <w:spacing w:line="480" w:lineRule="auto"/>
        <w:rPr>
          <w:rFonts w:ascii="Times New Roman" w:hAnsi="Times New Roman" w:cs="Times New Roman"/>
        </w:rPr>
      </w:pPr>
      <w:r>
        <w:rPr>
          <w:rFonts w:ascii="Times New Roman" w:hAnsi="Times New Roman" w:cs="Times New Roman" w:hint="eastAsia"/>
        </w:rPr>
        <w:tab/>
      </w:r>
      <w:r w:rsidR="00022E33">
        <w:rPr>
          <w:rFonts w:ascii="Times New Roman" w:hAnsi="Times New Roman" w:cs="Times New Roman" w:hint="eastAsia"/>
        </w:rPr>
        <w:t>The National Council of Teachers of English</w:t>
      </w:r>
      <w:r w:rsidR="00DD466B">
        <w:rPr>
          <w:rFonts w:ascii="Times New Roman" w:hAnsi="Times New Roman" w:cs="Times New Roman" w:hint="eastAsia"/>
        </w:rPr>
        <w:t xml:space="preserve"> affirms </w:t>
      </w:r>
      <w:r w:rsidR="00DD466B">
        <w:rPr>
          <w:rFonts w:ascii="Times New Roman" w:hAnsi="Times New Roman" w:cs="Times New Roman"/>
        </w:rPr>
        <w:t>“</w:t>
      </w:r>
      <w:r w:rsidR="00DD466B">
        <w:rPr>
          <w:rFonts w:ascii="Times New Roman" w:hAnsi="Times New Roman" w:cs="Times New Roman" w:hint="eastAsia"/>
        </w:rPr>
        <w:t>the students</w:t>
      </w:r>
      <w:r w:rsidR="00DD466B">
        <w:rPr>
          <w:rFonts w:ascii="Times New Roman" w:hAnsi="Times New Roman" w:cs="Times New Roman"/>
        </w:rPr>
        <w:t>’</w:t>
      </w:r>
      <w:r w:rsidR="00DD466B">
        <w:rPr>
          <w:rFonts w:ascii="Times New Roman" w:hAnsi="Times New Roman" w:cs="Times New Roman" w:hint="eastAsia"/>
        </w:rPr>
        <w:t xml:space="preserve"> right to their own patterns and varieties of language </w:t>
      </w:r>
      <w:r w:rsidR="00DD466B">
        <w:rPr>
          <w:rFonts w:ascii="Times New Roman" w:hAnsi="Times New Roman" w:cs="Times New Roman"/>
        </w:rPr>
        <w:t>–</w:t>
      </w:r>
      <w:r w:rsidR="00DD466B">
        <w:rPr>
          <w:rFonts w:ascii="Times New Roman" w:hAnsi="Times New Roman" w:cs="Times New Roman" w:hint="eastAsia"/>
        </w:rPr>
        <w:t xml:space="preserve"> the dialects of their nurture or whatever dialects in which they find their own identity and style.</w:t>
      </w:r>
      <w:r w:rsidR="00DD466B">
        <w:rPr>
          <w:rFonts w:ascii="Times New Roman" w:hAnsi="Times New Roman" w:cs="Times New Roman"/>
        </w:rPr>
        <w:t>”</w:t>
      </w:r>
      <w:r w:rsidR="000C637F">
        <w:rPr>
          <w:rFonts w:ascii="Times New Roman" w:hAnsi="Times New Roman" w:cs="Times New Roman" w:hint="eastAsia"/>
        </w:rPr>
        <w:t xml:space="preserve"> (586) This leads</w:t>
      </w:r>
      <w:r w:rsidR="00034821">
        <w:rPr>
          <w:rFonts w:ascii="Times New Roman" w:hAnsi="Times New Roman" w:cs="Times New Roman" w:hint="eastAsia"/>
        </w:rPr>
        <w:t xml:space="preserve"> to a</w:t>
      </w:r>
      <w:r w:rsidR="000C637F">
        <w:rPr>
          <w:rFonts w:ascii="Times New Roman" w:hAnsi="Times New Roman" w:cs="Times New Roman" w:hint="eastAsia"/>
        </w:rPr>
        <w:t xml:space="preserve"> public </w:t>
      </w:r>
      <w:r w:rsidR="00132322">
        <w:rPr>
          <w:rFonts w:ascii="Times New Roman" w:hAnsi="Times New Roman" w:cs="Times New Roman"/>
        </w:rPr>
        <w:t>controversy</w:t>
      </w:r>
      <w:r w:rsidR="000C637F">
        <w:rPr>
          <w:rFonts w:ascii="Times New Roman" w:hAnsi="Times New Roman" w:cs="Times New Roman" w:hint="eastAsia"/>
        </w:rPr>
        <w:t xml:space="preserve">. </w:t>
      </w:r>
      <w:r w:rsidR="00FD13FE">
        <w:rPr>
          <w:rFonts w:ascii="Times New Roman" w:hAnsi="Times New Roman" w:cs="Times New Roman" w:hint="eastAsia"/>
        </w:rPr>
        <w:t>Many people hold the opinion</w:t>
      </w:r>
      <w:r w:rsidR="00D260A0">
        <w:rPr>
          <w:rFonts w:ascii="Times New Roman" w:hAnsi="Times New Roman" w:cs="Times New Roman" w:hint="eastAsia"/>
        </w:rPr>
        <w:t xml:space="preserve"> that </w:t>
      </w:r>
      <w:r w:rsidR="00D37FF2">
        <w:rPr>
          <w:rFonts w:ascii="Times New Roman" w:hAnsi="Times New Roman" w:cs="Times New Roman" w:hint="eastAsia"/>
        </w:rPr>
        <w:t xml:space="preserve">the dialects have no validity while the others strongly disagree with it. </w:t>
      </w:r>
      <w:r w:rsidR="007E49E2">
        <w:rPr>
          <w:rFonts w:ascii="Times New Roman" w:hAnsi="Times New Roman" w:cs="Times New Roman"/>
        </w:rPr>
        <w:t xml:space="preserve">Dialects contribute to the diversity of countries, </w:t>
      </w:r>
      <w:r w:rsidR="007E49E2">
        <w:rPr>
          <w:rFonts w:ascii="Times New Roman" w:hAnsi="Times New Roman" w:cs="Times New Roman" w:hint="eastAsia"/>
        </w:rPr>
        <w:t>present the culture and history of the regions and they are very useful in specific areas</w:t>
      </w:r>
      <w:r w:rsidR="00FD13FE">
        <w:rPr>
          <w:rFonts w:ascii="Times New Roman" w:hAnsi="Times New Roman" w:cs="Times New Roman" w:hint="eastAsia"/>
        </w:rPr>
        <w:t xml:space="preserve">. </w:t>
      </w:r>
      <w:r w:rsidR="007E49E2">
        <w:rPr>
          <w:rFonts w:ascii="Times New Roman" w:hAnsi="Times New Roman" w:cs="Times New Roman" w:hint="eastAsia"/>
        </w:rPr>
        <w:t>Therefore</w:t>
      </w:r>
      <w:r w:rsidR="00453234">
        <w:rPr>
          <w:rFonts w:ascii="Times New Roman" w:hAnsi="Times New Roman" w:cs="Times New Roman"/>
        </w:rPr>
        <w:t>,</w:t>
      </w:r>
      <w:r w:rsidR="007E49E2">
        <w:rPr>
          <w:rFonts w:ascii="Times New Roman" w:hAnsi="Times New Roman" w:cs="Times New Roman" w:hint="eastAsia"/>
        </w:rPr>
        <w:t xml:space="preserve"> I argue that </w:t>
      </w:r>
      <w:r w:rsidR="00993D73">
        <w:rPr>
          <w:rFonts w:ascii="Times New Roman" w:hAnsi="Times New Roman" w:cs="Times New Roman" w:hint="eastAsia"/>
        </w:rPr>
        <w:t xml:space="preserve">the students </w:t>
      </w:r>
      <w:r w:rsidR="007E49E2">
        <w:rPr>
          <w:rFonts w:ascii="Times New Roman" w:hAnsi="Times New Roman" w:cs="Times New Roman" w:hint="eastAsia"/>
        </w:rPr>
        <w:t xml:space="preserve">should study dialects but </w:t>
      </w:r>
      <w:r w:rsidR="007E49E2">
        <w:rPr>
          <w:rFonts w:ascii="Times New Roman" w:hAnsi="Times New Roman" w:cs="Times New Roman"/>
        </w:rPr>
        <w:t xml:space="preserve">also </w:t>
      </w:r>
      <w:r w:rsidR="007E49E2">
        <w:rPr>
          <w:rFonts w:ascii="Times New Roman" w:hAnsi="Times New Roman" w:cs="Times New Roman" w:hint="eastAsia"/>
        </w:rPr>
        <w:t>be</w:t>
      </w:r>
      <w:r w:rsidR="00993D73">
        <w:rPr>
          <w:rFonts w:ascii="Times New Roman" w:hAnsi="Times New Roman" w:cs="Times New Roman" w:hint="eastAsia"/>
        </w:rPr>
        <w:t xml:space="preserve"> fluent in the standard languages.</w:t>
      </w:r>
      <w:r w:rsidR="00821DE9">
        <w:rPr>
          <w:rFonts w:ascii="Times New Roman" w:hAnsi="Times New Roman" w:cs="Times New Roman" w:hint="eastAsia"/>
        </w:rPr>
        <w:t xml:space="preserve"> </w:t>
      </w:r>
    </w:p>
    <w:p w14:paraId="61F8DEBC" w14:textId="5AF6533B" w:rsidR="00993D73" w:rsidRDefault="00453234" w:rsidP="003C1762">
      <w:pPr>
        <w:spacing w:line="480" w:lineRule="auto"/>
        <w:ind w:firstLine="720"/>
        <w:rPr>
          <w:rFonts w:ascii="Times New Roman" w:hAnsi="Times New Roman" w:cs="Times New Roman"/>
        </w:rPr>
      </w:pPr>
      <w:r>
        <w:rPr>
          <w:rFonts w:ascii="Times New Roman" w:hAnsi="Times New Roman" w:cs="Times New Roman"/>
        </w:rPr>
        <w:t xml:space="preserve">Because of the diversity endowed to the society, </w:t>
      </w:r>
      <w:r>
        <w:rPr>
          <w:rFonts w:ascii="Times New Roman" w:hAnsi="Times New Roman" w:cs="Times New Roman" w:hint="eastAsia"/>
        </w:rPr>
        <w:t>i</w:t>
      </w:r>
      <w:r w:rsidR="00821DE9">
        <w:rPr>
          <w:rFonts w:ascii="Times New Roman" w:hAnsi="Times New Roman" w:cs="Times New Roman" w:hint="eastAsia"/>
        </w:rPr>
        <w:t>t</w:t>
      </w:r>
      <w:r w:rsidR="00821DE9">
        <w:rPr>
          <w:rFonts w:ascii="Times New Roman" w:hAnsi="Times New Roman" w:cs="Times New Roman"/>
        </w:rPr>
        <w:t>’</w:t>
      </w:r>
      <w:r w:rsidR="009A6681">
        <w:rPr>
          <w:rFonts w:ascii="Times New Roman" w:hAnsi="Times New Roman" w:cs="Times New Roman" w:hint="eastAsia"/>
        </w:rPr>
        <w:t xml:space="preserve">s </w:t>
      </w:r>
      <w:r w:rsidR="00821DE9">
        <w:rPr>
          <w:rFonts w:ascii="Times New Roman" w:hAnsi="Times New Roman" w:cs="Times New Roman" w:hint="eastAsia"/>
        </w:rPr>
        <w:t>necessar</w:t>
      </w:r>
      <w:r w:rsidR="00132322">
        <w:rPr>
          <w:rFonts w:ascii="Times New Roman" w:hAnsi="Times New Roman" w:cs="Times New Roman" w:hint="eastAsia"/>
        </w:rPr>
        <w:t>y for the dialects to be preserved</w:t>
      </w:r>
      <w:r w:rsidR="00821DE9">
        <w:rPr>
          <w:rFonts w:ascii="Times New Roman" w:hAnsi="Times New Roman" w:cs="Times New Roman" w:hint="eastAsia"/>
        </w:rPr>
        <w:t xml:space="preserve"> and studied</w:t>
      </w:r>
      <w:r w:rsidR="00FE41D2">
        <w:rPr>
          <w:rFonts w:ascii="Times New Roman" w:hAnsi="Times New Roman" w:cs="Times New Roman"/>
        </w:rPr>
        <w:t xml:space="preserve">. </w:t>
      </w:r>
      <w:r w:rsidR="00351CD0">
        <w:rPr>
          <w:rFonts w:ascii="Times New Roman" w:hAnsi="Times New Roman" w:cs="Times New Roman"/>
        </w:rPr>
        <w:t>Japanese</w:t>
      </w:r>
      <w:r w:rsidR="007C2774">
        <w:rPr>
          <w:rFonts w:ascii="Times New Roman" w:hAnsi="Times New Roman" w:cs="Times New Roman" w:hint="eastAsia"/>
        </w:rPr>
        <w:t xml:space="preserve"> i</w:t>
      </w:r>
      <w:r w:rsidR="00E3162A">
        <w:rPr>
          <w:rFonts w:ascii="Times New Roman" w:hAnsi="Times New Roman" w:cs="Times New Roman"/>
        </w:rPr>
        <w:t xml:space="preserve">s </w:t>
      </w:r>
      <w:r w:rsidR="007C2774">
        <w:rPr>
          <w:rFonts w:ascii="Times New Roman" w:hAnsi="Times New Roman" w:cs="Times New Roman"/>
        </w:rPr>
        <w:t>a language w</w:t>
      </w:r>
      <w:r w:rsidR="00E06AFE">
        <w:rPr>
          <w:rFonts w:ascii="Times New Roman" w:hAnsi="Times New Roman" w:cs="Times New Roman"/>
        </w:rPr>
        <w:t xml:space="preserve">ith many dialects. The dialect </w:t>
      </w:r>
      <w:r w:rsidR="007C2774">
        <w:rPr>
          <w:rFonts w:ascii="Times New Roman" w:hAnsi="Times New Roman" w:cs="Times New Roman"/>
        </w:rPr>
        <w:t xml:space="preserve">speaking in Tokyo is very closed to </w:t>
      </w:r>
      <w:r w:rsidR="00E06AFE">
        <w:rPr>
          <w:rFonts w:ascii="Times New Roman" w:hAnsi="Times New Roman" w:cs="Times New Roman"/>
        </w:rPr>
        <w:t xml:space="preserve">the standard Japanese. Kansai Dialect is an influential dialect in Japan. Citizens who live in Osaka, Kyoto, Kobe and </w:t>
      </w:r>
      <w:r w:rsidR="00864508">
        <w:rPr>
          <w:rFonts w:ascii="Times New Roman" w:hAnsi="Times New Roman" w:cs="Times New Roman"/>
        </w:rPr>
        <w:t>the nearby</w:t>
      </w:r>
      <w:r w:rsidR="00E06AFE">
        <w:rPr>
          <w:rFonts w:ascii="Times New Roman" w:hAnsi="Times New Roman" w:cs="Times New Roman"/>
        </w:rPr>
        <w:t xml:space="preserve"> areas speak it. The Kansai Dialect </w:t>
      </w:r>
      <w:r w:rsidR="00ED49F8">
        <w:rPr>
          <w:rFonts w:ascii="Times New Roman" w:hAnsi="Times New Roman" w:cs="Times New Roman"/>
        </w:rPr>
        <w:t xml:space="preserve">has a higher tone than the Tokyo dialect, and it’s not as clear as the Tokyo dialect. </w:t>
      </w:r>
      <w:r w:rsidR="00ED49F8">
        <w:rPr>
          <w:rFonts w:ascii="Times New Roman" w:hAnsi="Times New Roman" w:cs="Times New Roman" w:hint="eastAsia"/>
        </w:rPr>
        <w:t>Incomplete sentences also appear a lot in the Kansai Dialect. It contributes and also reflects the citizens of Kansai region</w:t>
      </w:r>
      <w:r w:rsidR="00ED49F8">
        <w:rPr>
          <w:rFonts w:ascii="Times New Roman" w:hAnsi="Times New Roman" w:cs="Times New Roman"/>
        </w:rPr>
        <w:t>’</w:t>
      </w:r>
      <w:r w:rsidR="00ED49F8">
        <w:rPr>
          <w:rFonts w:ascii="Times New Roman" w:hAnsi="Times New Roman" w:cs="Times New Roman" w:hint="eastAsia"/>
        </w:rPr>
        <w:t xml:space="preserve">s characteristics. They are sloppier, more passionate, like to be </w:t>
      </w:r>
      <w:r w:rsidR="00393051">
        <w:rPr>
          <w:rFonts w:ascii="Times New Roman" w:hAnsi="Times New Roman" w:cs="Times New Roman"/>
        </w:rPr>
        <w:t>casual</w:t>
      </w:r>
      <w:r w:rsidR="00ED49F8">
        <w:rPr>
          <w:rFonts w:ascii="Times New Roman" w:hAnsi="Times New Roman" w:cs="Times New Roman" w:hint="eastAsia"/>
        </w:rPr>
        <w:t xml:space="preserve"> and they talk louder. To </w:t>
      </w:r>
      <w:r w:rsidR="00ED49F8">
        <w:rPr>
          <w:rFonts w:ascii="Times New Roman" w:hAnsi="Times New Roman" w:cs="Times New Roman"/>
        </w:rPr>
        <w:t>the</w:t>
      </w:r>
      <w:r w:rsidR="00ED49F8">
        <w:rPr>
          <w:rFonts w:ascii="Times New Roman" w:hAnsi="Times New Roman" w:cs="Times New Roman" w:hint="eastAsia"/>
        </w:rPr>
        <w:t xml:space="preserve"> contrary, the </w:t>
      </w:r>
      <w:r w:rsidR="00393051">
        <w:rPr>
          <w:rFonts w:ascii="Times New Roman" w:hAnsi="Times New Roman" w:cs="Times New Roman" w:hint="eastAsia"/>
        </w:rPr>
        <w:t>Tokyo dialect is very clear and gentle, includes mostly complete sentences and has a lower tone. As a result, citizens of Tokyo are mostly very gender and polite, they don</w:t>
      </w:r>
      <w:r w:rsidR="00393051">
        <w:rPr>
          <w:rFonts w:ascii="Times New Roman" w:hAnsi="Times New Roman" w:cs="Times New Roman"/>
        </w:rPr>
        <w:t>’</w:t>
      </w:r>
      <w:r w:rsidR="00393051">
        <w:rPr>
          <w:rFonts w:ascii="Times New Roman" w:hAnsi="Times New Roman" w:cs="Times New Roman" w:hint="eastAsia"/>
        </w:rPr>
        <w:t xml:space="preserve">t talk loud and they pay much attention to details. </w:t>
      </w:r>
      <w:r w:rsidR="00612FCA">
        <w:rPr>
          <w:rFonts w:ascii="Times New Roman" w:hAnsi="Times New Roman" w:cs="Times New Roman"/>
        </w:rPr>
        <w:t xml:space="preserve">In her article </w:t>
      </w:r>
      <w:r w:rsidR="00612FCA">
        <w:rPr>
          <w:rFonts w:ascii="Times New Roman" w:hAnsi="Times New Roman" w:cs="Times New Roman"/>
          <w:i/>
        </w:rPr>
        <w:t xml:space="preserve">Lost in </w:t>
      </w:r>
      <w:proofErr w:type="gramStart"/>
      <w:r w:rsidR="00612FCA">
        <w:rPr>
          <w:rFonts w:ascii="Times New Roman" w:hAnsi="Times New Roman" w:cs="Times New Roman"/>
          <w:i/>
        </w:rPr>
        <w:t>Translation</w:t>
      </w:r>
      <w:r w:rsidR="00612FCA">
        <w:rPr>
          <w:rFonts w:ascii="Times New Roman" w:hAnsi="Times New Roman" w:cs="Times New Roman"/>
        </w:rPr>
        <w:t>,</w:t>
      </w:r>
      <w:proofErr w:type="gramEnd"/>
      <w:r w:rsidR="00E06AFE">
        <w:rPr>
          <w:rFonts w:ascii="Times New Roman" w:hAnsi="Times New Roman" w:cs="Times New Roman" w:hint="eastAsia"/>
        </w:rPr>
        <w:t xml:space="preserve"> </w:t>
      </w:r>
      <w:r w:rsidR="00A602AB">
        <w:rPr>
          <w:rFonts w:ascii="Times New Roman" w:hAnsi="Times New Roman" w:cs="Times New Roman" w:hint="eastAsia"/>
        </w:rPr>
        <w:t xml:space="preserve">Lera </w:t>
      </w:r>
      <w:proofErr w:type="spellStart"/>
      <w:r w:rsidR="00A602AB">
        <w:rPr>
          <w:rFonts w:ascii="Times New Roman" w:hAnsi="Times New Roman" w:cs="Times New Roman" w:hint="eastAsia"/>
        </w:rPr>
        <w:t>Boroditsky</w:t>
      </w:r>
      <w:proofErr w:type="spellEnd"/>
      <w:r w:rsidR="00A602AB">
        <w:rPr>
          <w:rFonts w:ascii="Times New Roman" w:hAnsi="Times New Roman" w:cs="Times New Roman" w:hint="eastAsia"/>
        </w:rPr>
        <w:t xml:space="preserve"> </w:t>
      </w:r>
      <w:r w:rsidR="001E1635">
        <w:rPr>
          <w:rFonts w:ascii="Times New Roman" w:hAnsi="Times New Roman" w:cs="Times New Roman"/>
        </w:rPr>
        <w:t>states</w:t>
      </w:r>
      <w:r w:rsidR="00A602AB">
        <w:rPr>
          <w:rFonts w:ascii="Times New Roman" w:hAnsi="Times New Roman" w:cs="Times New Roman" w:hint="eastAsia"/>
        </w:rPr>
        <w:t xml:space="preserve"> </w:t>
      </w:r>
      <w:proofErr w:type="spellStart"/>
      <w:r w:rsidR="001E1635">
        <w:rPr>
          <w:rFonts w:ascii="Times New Roman" w:hAnsi="Times New Roman" w:cs="Times New Roman"/>
        </w:rPr>
        <w:t>that</w:t>
      </w:r>
      <w:r w:rsidR="00A602AB">
        <w:rPr>
          <w:rFonts w:ascii="Times New Roman" w:hAnsi="Times New Roman" w:cs="Times New Roman"/>
        </w:rPr>
        <w:t>“</w:t>
      </w:r>
      <w:r w:rsidR="001E1635">
        <w:rPr>
          <w:rFonts w:ascii="Times New Roman" w:hAnsi="Times New Roman" w:cs="Times New Roman"/>
        </w:rPr>
        <w:t>t</w:t>
      </w:r>
      <w:r w:rsidR="00A602AB" w:rsidRPr="00605403">
        <w:rPr>
          <w:rFonts w:ascii="Times New Roman" w:hAnsi="Times New Roman" w:cs="Times New Roman"/>
        </w:rPr>
        <w:t>he</w:t>
      </w:r>
      <w:proofErr w:type="spellEnd"/>
      <w:r w:rsidR="00A602AB" w:rsidRPr="00605403">
        <w:rPr>
          <w:rFonts w:ascii="Times New Roman" w:hAnsi="Times New Roman" w:cs="Times New Roman"/>
        </w:rPr>
        <w:t xml:space="preserve"> idea that language might shape thought was for a long time considered untestable at best and more often simply crazy and wrong. Now, a flurry of new cognitive science research is showing that in fact, language does </w:t>
      </w:r>
      <w:r w:rsidR="00A602AB" w:rsidRPr="00605403">
        <w:rPr>
          <w:rFonts w:ascii="Times New Roman" w:hAnsi="Times New Roman" w:cs="Times New Roman"/>
        </w:rPr>
        <w:lastRenderedPageBreak/>
        <w:t>profoundly influence how we see the worl</w:t>
      </w:r>
      <w:r w:rsidR="00A602AB">
        <w:rPr>
          <w:rFonts w:ascii="Times New Roman" w:hAnsi="Times New Roman" w:cs="Times New Roman" w:hint="eastAsia"/>
        </w:rPr>
        <w:t>d.</w:t>
      </w:r>
      <w:r w:rsidR="00A602AB">
        <w:rPr>
          <w:rFonts w:ascii="Times New Roman" w:hAnsi="Times New Roman" w:cs="Times New Roman"/>
        </w:rPr>
        <w:t>” Therefore, having different groups of dialect speaking people is having citizens with vary ways of thinking.</w:t>
      </w:r>
      <w:r w:rsidR="0038782C">
        <w:rPr>
          <w:rFonts w:ascii="Times New Roman" w:hAnsi="Times New Roman" w:cs="Times New Roman" w:hint="eastAsia"/>
        </w:rPr>
        <w:t xml:space="preserve"> To broaden the </w:t>
      </w:r>
      <w:r w:rsidR="0038782C">
        <w:rPr>
          <w:rFonts w:ascii="Times New Roman" w:hAnsi="Times New Roman" w:cs="Times New Roman"/>
        </w:rPr>
        <w:t>thought and the horizon of a nation, it is important to value all the dialects.</w:t>
      </w:r>
    </w:p>
    <w:p w14:paraId="2BE1B87A" w14:textId="43A84F23" w:rsidR="00E06AFE" w:rsidRDefault="00732C29" w:rsidP="00AA664F">
      <w:pPr>
        <w:spacing w:line="480" w:lineRule="auto"/>
        <w:ind w:firstLine="720"/>
        <w:rPr>
          <w:rFonts w:ascii="Times New Roman" w:hAnsi="Times New Roman" w:cs="Times New Roman"/>
          <w:color w:val="000000" w:themeColor="text1"/>
        </w:rPr>
      </w:pPr>
      <w:r>
        <w:rPr>
          <w:rFonts w:ascii="Times New Roman" w:hAnsi="Times New Roman" w:cs="Times New Roman" w:hint="eastAsia"/>
        </w:rPr>
        <w:t>The dialects do show the diversity, but this doesn</w:t>
      </w:r>
      <w:r>
        <w:rPr>
          <w:rFonts w:ascii="Times New Roman" w:hAnsi="Times New Roman" w:cs="Times New Roman"/>
        </w:rPr>
        <w:t>’</w:t>
      </w:r>
      <w:r>
        <w:rPr>
          <w:rFonts w:ascii="Times New Roman" w:hAnsi="Times New Roman" w:cs="Times New Roman" w:hint="eastAsia"/>
        </w:rPr>
        <w:t xml:space="preserve">t mean </w:t>
      </w:r>
      <w:r>
        <w:rPr>
          <w:rFonts w:ascii="Times New Roman" w:hAnsi="Times New Roman" w:cs="Times New Roman"/>
        </w:rPr>
        <w:t>a</w:t>
      </w:r>
      <w:r>
        <w:rPr>
          <w:rFonts w:ascii="Times New Roman" w:hAnsi="Times New Roman" w:cs="Times New Roman" w:hint="eastAsia"/>
        </w:rPr>
        <w:t xml:space="preserve"> dialect is</w:t>
      </w:r>
      <w:r w:rsidR="00AA664F">
        <w:rPr>
          <w:rFonts w:ascii="Times New Roman" w:hAnsi="Times New Roman" w:cs="Times New Roman" w:hint="eastAsia"/>
        </w:rPr>
        <w:t xml:space="preserve"> only </w:t>
      </w:r>
      <w:r w:rsidR="00AA664F">
        <w:rPr>
          <w:rFonts w:ascii="Times New Roman" w:hAnsi="Times New Roman" w:cs="Times New Roman"/>
        </w:rPr>
        <w:t xml:space="preserve">a </w:t>
      </w:r>
      <w:r w:rsidR="008A7344">
        <w:rPr>
          <w:rFonts w:ascii="Times New Roman" w:hAnsi="Times New Roman" w:cs="Times New Roman" w:hint="eastAsia"/>
        </w:rPr>
        <w:t>branch</w:t>
      </w:r>
      <w:r w:rsidR="00AA664F">
        <w:rPr>
          <w:rFonts w:ascii="Times New Roman" w:hAnsi="Times New Roman" w:cs="Times New Roman" w:hint="eastAsia"/>
        </w:rPr>
        <w:t xml:space="preserve"> of </w:t>
      </w:r>
      <w:r w:rsidR="00AA664F">
        <w:rPr>
          <w:rFonts w:ascii="Times New Roman" w:hAnsi="Times New Roman" w:cs="Times New Roman"/>
        </w:rPr>
        <w:t>a language.</w:t>
      </w:r>
      <w:r w:rsidR="00AA664F">
        <w:rPr>
          <w:rFonts w:ascii="Times New Roman" w:hAnsi="Times New Roman" w:cs="Times New Roman" w:hint="eastAsia"/>
        </w:rPr>
        <w:t xml:space="preserve"> </w:t>
      </w:r>
      <w:r w:rsidR="00AA664F">
        <w:rPr>
          <w:rFonts w:ascii="Times New Roman" w:hAnsi="Times New Roman" w:cs="Times New Roman"/>
        </w:rPr>
        <w:t>It is the mirror reflect</w:t>
      </w:r>
      <w:r w:rsidR="00E36888">
        <w:rPr>
          <w:rFonts w:ascii="Times New Roman" w:hAnsi="Times New Roman" w:cs="Times New Roman"/>
        </w:rPr>
        <w:t xml:space="preserve">ing the culture of the area, </w:t>
      </w:r>
      <w:r w:rsidR="00AA664F">
        <w:rPr>
          <w:rFonts w:ascii="Times New Roman" w:hAnsi="Times New Roman" w:cs="Times New Roman"/>
        </w:rPr>
        <w:t>the</w:t>
      </w:r>
      <w:r w:rsidR="00AA664F">
        <w:rPr>
          <w:rFonts w:ascii="Times New Roman" w:hAnsi="Times New Roman" w:cs="Times New Roman" w:hint="eastAsia"/>
        </w:rPr>
        <w:t xml:space="preserve"> ideology of the</w:t>
      </w:r>
      <w:r w:rsidR="00AA664F">
        <w:rPr>
          <w:rFonts w:ascii="Times New Roman" w:hAnsi="Times New Roman" w:cs="Times New Roman"/>
        </w:rPr>
        <w:t xml:space="preserve"> speakers</w:t>
      </w:r>
      <w:r w:rsidR="00E36888">
        <w:rPr>
          <w:rFonts w:ascii="Times New Roman" w:hAnsi="Times New Roman" w:cs="Times New Roman" w:hint="eastAsia"/>
        </w:rPr>
        <w:t>, and</w:t>
      </w:r>
      <w:r w:rsidR="00AA664F">
        <w:rPr>
          <w:rFonts w:ascii="Times New Roman" w:hAnsi="Times New Roman" w:cs="Times New Roman" w:hint="eastAsia"/>
        </w:rPr>
        <w:t xml:space="preserve"> the heritage of history.</w:t>
      </w:r>
      <w:r w:rsidR="00AA664F">
        <w:rPr>
          <w:rFonts w:ascii="Times New Roman" w:hAnsi="Times New Roman" w:cs="Times New Roman"/>
        </w:rPr>
        <w:t xml:space="preserve"> The </w:t>
      </w:r>
      <w:r w:rsidR="003D0F04">
        <w:rPr>
          <w:rFonts w:ascii="Times New Roman" w:hAnsi="Times New Roman" w:cs="Times New Roman" w:hint="eastAsia"/>
        </w:rPr>
        <w:t>perspective that the differences between a foreign languages and dialects are only existed in pronunci</w:t>
      </w:r>
      <w:r w:rsidR="00022B61">
        <w:rPr>
          <w:rFonts w:ascii="Times New Roman" w:hAnsi="Times New Roman" w:cs="Times New Roman" w:hint="eastAsia"/>
        </w:rPr>
        <w:t xml:space="preserve">ations, tones and </w:t>
      </w:r>
      <w:r w:rsidR="00AA664F">
        <w:rPr>
          <w:rFonts w:ascii="Times New Roman" w:hAnsi="Times New Roman" w:cs="Times New Roman" w:hint="eastAsia"/>
        </w:rPr>
        <w:t>grammars</w:t>
      </w:r>
      <w:r w:rsidR="00AA664F">
        <w:rPr>
          <w:rFonts w:ascii="Times New Roman" w:hAnsi="Times New Roman" w:cs="Times New Roman"/>
        </w:rPr>
        <w:t xml:space="preserve"> </w:t>
      </w:r>
      <w:r w:rsidR="003D0F04">
        <w:rPr>
          <w:rFonts w:ascii="Times New Roman" w:hAnsi="Times New Roman" w:cs="Times New Roman" w:hint="eastAsia"/>
        </w:rPr>
        <w:t>is definitely incorrect</w:t>
      </w:r>
      <w:r w:rsidR="00AA664F">
        <w:rPr>
          <w:rFonts w:ascii="Times New Roman" w:hAnsi="Times New Roman" w:cs="Times New Roman"/>
        </w:rPr>
        <w:t>.</w:t>
      </w:r>
      <w:r w:rsidR="007C6282">
        <w:rPr>
          <w:rFonts w:ascii="Times New Roman" w:hAnsi="Times New Roman" w:cs="Times New Roman" w:hint="eastAsia"/>
        </w:rPr>
        <w:t xml:space="preserve"> </w:t>
      </w:r>
      <w:r w:rsidR="00F86C35">
        <w:rPr>
          <w:rFonts w:ascii="Times New Roman" w:hAnsi="Times New Roman" w:cs="Times New Roman" w:hint="eastAsia"/>
        </w:rPr>
        <w:t xml:space="preserve">The most famous two kinds of Chinese are mandarin and Cantonese. People know that those two are different but they might not know the Mandarins or </w:t>
      </w:r>
      <w:proofErr w:type="spellStart"/>
      <w:r w:rsidR="00F86C35">
        <w:rPr>
          <w:rFonts w:ascii="Times New Roman" w:hAnsi="Times New Roman" w:cs="Times New Roman" w:hint="eastAsia"/>
        </w:rPr>
        <w:t>Cantoneses</w:t>
      </w:r>
      <w:proofErr w:type="spellEnd"/>
      <w:r w:rsidR="00F86C35">
        <w:rPr>
          <w:rFonts w:ascii="Times New Roman" w:hAnsi="Times New Roman" w:cs="Times New Roman" w:hint="eastAsia"/>
        </w:rPr>
        <w:t xml:space="preserve"> speaking in two regions are not always the same. </w:t>
      </w:r>
      <w:r w:rsidR="00DF3D5E">
        <w:rPr>
          <w:rFonts w:ascii="Times New Roman" w:hAnsi="Times New Roman" w:cs="Times New Roman" w:hint="eastAsia"/>
        </w:rPr>
        <w:t>The Taiwanese mandarin and</w:t>
      </w:r>
      <w:r w:rsidR="00DF3AC0">
        <w:rPr>
          <w:rFonts w:ascii="Times New Roman" w:hAnsi="Times New Roman" w:cs="Times New Roman" w:hint="eastAsia"/>
        </w:rPr>
        <w:t xml:space="preserve"> the</w:t>
      </w:r>
      <w:r w:rsidR="00DF3D5E">
        <w:rPr>
          <w:rFonts w:ascii="Times New Roman" w:hAnsi="Times New Roman" w:cs="Times New Roman" w:hint="eastAsia"/>
        </w:rPr>
        <w:t xml:space="preserve"> mandarin spoke in </w:t>
      </w:r>
      <w:r w:rsidR="00DF3D5E">
        <w:rPr>
          <w:rFonts w:ascii="Times New Roman" w:hAnsi="Times New Roman" w:cs="Times New Roman"/>
        </w:rPr>
        <w:t>Mainland</w:t>
      </w:r>
      <w:r w:rsidR="00DF3D5E">
        <w:rPr>
          <w:rFonts w:ascii="Times New Roman" w:hAnsi="Times New Roman" w:cs="Times New Roman" w:hint="eastAsia"/>
        </w:rPr>
        <w:t xml:space="preserve"> China have some slight differences. Due to Japan</w:t>
      </w:r>
      <w:r w:rsidR="00DF3D5E">
        <w:rPr>
          <w:rFonts w:ascii="Times New Roman" w:hAnsi="Times New Roman" w:cs="Times New Roman"/>
        </w:rPr>
        <w:t>’s</w:t>
      </w:r>
      <w:r w:rsidR="00DF3D5E">
        <w:rPr>
          <w:rFonts w:ascii="Times New Roman" w:hAnsi="Times New Roman" w:cs="Times New Roman" w:hint="eastAsia"/>
        </w:rPr>
        <w:t xml:space="preserve"> </w:t>
      </w:r>
      <w:r w:rsidR="00DF3D5E">
        <w:rPr>
          <w:rFonts w:ascii="Times New Roman" w:hAnsi="Times New Roman" w:cs="Times New Roman"/>
        </w:rPr>
        <w:t>colonial rule</w:t>
      </w:r>
      <w:r w:rsidR="00410FA4">
        <w:rPr>
          <w:rFonts w:ascii="Times New Roman" w:hAnsi="Times New Roman" w:cs="Times New Roman" w:hint="eastAsia"/>
        </w:rPr>
        <w:t xml:space="preserve"> for 50 years</w:t>
      </w:r>
      <w:r w:rsidR="00DF3D5E">
        <w:rPr>
          <w:rFonts w:ascii="Times New Roman" w:hAnsi="Times New Roman" w:cs="Times New Roman" w:hint="eastAsia"/>
        </w:rPr>
        <w:t>,</w:t>
      </w:r>
      <w:r w:rsidR="00410FA4">
        <w:rPr>
          <w:rFonts w:ascii="Times New Roman" w:hAnsi="Times New Roman" w:cs="Times New Roman" w:hint="eastAsia"/>
        </w:rPr>
        <w:t xml:space="preserve"> not onl</w:t>
      </w:r>
      <w:r w:rsidR="008978B9">
        <w:rPr>
          <w:rFonts w:ascii="Times New Roman" w:hAnsi="Times New Roman" w:cs="Times New Roman" w:hint="eastAsia"/>
        </w:rPr>
        <w:t>y the economics and politics were</w:t>
      </w:r>
      <w:r w:rsidR="00410FA4">
        <w:rPr>
          <w:rFonts w:ascii="Times New Roman" w:hAnsi="Times New Roman" w:cs="Times New Roman" w:hint="eastAsia"/>
        </w:rPr>
        <w:t xml:space="preserve"> </w:t>
      </w:r>
      <w:r w:rsidR="008978B9">
        <w:rPr>
          <w:rFonts w:ascii="Times New Roman" w:hAnsi="Times New Roman" w:cs="Times New Roman"/>
        </w:rPr>
        <w:t>affected</w:t>
      </w:r>
      <w:r w:rsidR="00410FA4">
        <w:rPr>
          <w:rFonts w:ascii="Times New Roman" w:hAnsi="Times New Roman" w:cs="Times New Roman" w:hint="eastAsia"/>
        </w:rPr>
        <w:t>, but also the language.</w:t>
      </w:r>
      <w:r w:rsidR="00DF3D5E">
        <w:rPr>
          <w:rFonts w:ascii="Times New Roman" w:hAnsi="Times New Roman" w:cs="Times New Roman" w:hint="eastAsia"/>
        </w:rPr>
        <w:t xml:space="preserve"> Taiwanese still use few </w:t>
      </w:r>
      <w:r w:rsidR="00BC359F">
        <w:rPr>
          <w:rFonts w:ascii="Times New Roman" w:hAnsi="Times New Roman" w:cs="Times New Roman" w:hint="eastAsia"/>
        </w:rPr>
        <w:t xml:space="preserve">Japanese words. </w:t>
      </w:r>
      <w:r w:rsidR="00BC359F">
        <w:rPr>
          <w:rFonts w:ascii="Times New Roman" w:hAnsi="Times New Roman" w:cs="Times New Roman"/>
        </w:rPr>
        <w:t>It’s very often to hear them saying “</w:t>
      </w:r>
      <w:proofErr w:type="spellStart"/>
      <w:r w:rsidR="00BC359F">
        <w:rPr>
          <w:rFonts w:ascii="Times New Roman" w:hAnsi="Times New Roman" w:cs="Times New Roman"/>
        </w:rPr>
        <w:t>Obasan</w:t>
      </w:r>
      <w:proofErr w:type="spellEnd"/>
      <w:r w:rsidR="00BC359F">
        <w:rPr>
          <w:rFonts w:ascii="Times New Roman" w:hAnsi="Times New Roman" w:cs="Times New Roman"/>
        </w:rPr>
        <w:t>” (“old lady” in Japanese) instead of “Lao-</w:t>
      </w:r>
      <w:proofErr w:type="spellStart"/>
      <w:r w:rsidR="00BC359F">
        <w:rPr>
          <w:rFonts w:ascii="Times New Roman" w:hAnsi="Times New Roman" w:cs="Times New Roman"/>
        </w:rPr>
        <w:t>Nai</w:t>
      </w:r>
      <w:proofErr w:type="spellEnd"/>
      <w:r w:rsidR="00BC359F">
        <w:rPr>
          <w:rFonts w:ascii="Times New Roman" w:hAnsi="Times New Roman" w:cs="Times New Roman"/>
        </w:rPr>
        <w:t>-</w:t>
      </w:r>
      <w:proofErr w:type="spellStart"/>
      <w:r w:rsidR="00BC359F">
        <w:rPr>
          <w:rFonts w:ascii="Times New Roman" w:hAnsi="Times New Roman" w:cs="Times New Roman"/>
        </w:rPr>
        <w:t>Nai</w:t>
      </w:r>
      <w:proofErr w:type="spellEnd"/>
      <w:r w:rsidR="00BC359F">
        <w:rPr>
          <w:rFonts w:ascii="Times New Roman" w:hAnsi="Times New Roman" w:cs="Times New Roman"/>
        </w:rPr>
        <w:t>” (“ol</w:t>
      </w:r>
      <w:r w:rsidR="00075995">
        <w:rPr>
          <w:rFonts w:ascii="Times New Roman" w:hAnsi="Times New Roman" w:cs="Times New Roman"/>
        </w:rPr>
        <w:t xml:space="preserve">d lady” in standard Chinese). </w:t>
      </w:r>
      <w:r w:rsidR="0036784A">
        <w:rPr>
          <w:rFonts w:ascii="Times New Roman" w:hAnsi="Times New Roman" w:cs="Times New Roman" w:hint="eastAsia"/>
        </w:rPr>
        <w:t xml:space="preserve">Taiwanese use many words which </w:t>
      </w:r>
      <w:proofErr w:type="gramStart"/>
      <w:r w:rsidR="0036784A">
        <w:rPr>
          <w:rFonts w:ascii="Times New Roman" w:hAnsi="Times New Roman" w:cs="Times New Roman" w:hint="eastAsia"/>
        </w:rPr>
        <w:t>sounds</w:t>
      </w:r>
      <w:proofErr w:type="gramEnd"/>
      <w:r w:rsidR="0036784A">
        <w:rPr>
          <w:rFonts w:ascii="Times New Roman" w:hAnsi="Times New Roman" w:cs="Times New Roman" w:hint="eastAsia"/>
        </w:rPr>
        <w:t xml:space="preserve"> like Japanese or </w:t>
      </w:r>
      <w:r w:rsidR="00BC33A6">
        <w:rPr>
          <w:rFonts w:ascii="Times New Roman" w:hAnsi="Times New Roman" w:cs="Times New Roman"/>
        </w:rPr>
        <w:t>pronounce</w:t>
      </w:r>
      <w:r w:rsidR="00BC33A6">
        <w:rPr>
          <w:rFonts w:ascii="Times New Roman" w:hAnsi="Times New Roman" w:cs="Times New Roman" w:hint="eastAsia"/>
        </w:rPr>
        <w:t xml:space="preserve"> the Japanese words in Chinese way (One writing system in Japanese is Chinese Characters but the pronunciations are totally different). Because of this dialect, Taiwanese get familiar with the Japanese language. This contributes to the Taiwanese ideology that Japan has some influences on the development of Taiwan and many citizens choose Japan to be the first foreign country they are visiting. </w:t>
      </w:r>
      <w:r w:rsidR="0079773C">
        <w:rPr>
          <w:rFonts w:ascii="Times New Roman" w:hAnsi="Times New Roman" w:cs="Times New Roman" w:hint="eastAsia"/>
        </w:rPr>
        <w:t>They will also remember the history of the colonial domination</w:t>
      </w:r>
      <w:r w:rsidR="00704B27">
        <w:rPr>
          <w:rFonts w:ascii="Times New Roman" w:hAnsi="Times New Roman" w:cs="Times New Roman"/>
        </w:rPr>
        <w:t xml:space="preserve">. </w:t>
      </w:r>
      <w:bookmarkStart w:id="0" w:name="_GoBack"/>
      <w:r w:rsidR="00704B27">
        <w:rPr>
          <w:rFonts w:ascii="Times New Roman" w:hAnsi="Times New Roman" w:cs="Times New Roman"/>
        </w:rPr>
        <w:t xml:space="preserve">Amy Tan, the second generation of Chines immigrant, mentions the switch of her English in her Essay </w:t>
      </w:r>
      <w:r w:rsidR="00704B27" w:rsidRPr="00704B27">
        <w:rPr>
          <w:rFonts w:ascii="Times New Roman" w:hAnsi="Times New Roman" w:cs="Times New Roman"/>
          <w:i/>
        </w:rPr>
        <w:t>Mother Tongue</w:t>
      </w:r>
      <w:r w:rsidR="00704B27">
        <w:rPr>
          <w:rFonts w:ascii="Times New Roman" w:hAnsi="Times New Roman" w:cs="Times New Roman"/>
        </w:rPr>
        <w:t xml:space="preserve">. She spoke “broken English” with her mom and Standard English with the others. (712) </w:t>
      </w:r>
      <w:bookmarkEnd w:id="0"/>
      <w:r w:rsidR="00704B27">
        <w:rPr>
          <w:rFonts w:ascii="Times New Roman" w:hAnsi="Times New Roman" w:cs="Times New Roman"/>
        </w:rPr>
        <w:t>The “broken English” can be considered a dialect spoken only in her family. It doesn’t show the history of California where she lives, but it reflects the past of her family – her mom is an immigrant from China.</w:t>
      </w:r>
      <w:r w:rsidR="00397B60">
        <w:rPr>
          <w:rFonts w:ascii="Times New Roman" w:hAnsi="Times New Roman" w:cs="Times New Roman"/>
        </w:rPr>
        <w:t xml:space="preserve"> The “dialect” also shapes her mind and makes her different from the other residents in California who born in English-speaking families.</w:t>
      </w:r>
      <w:r w:rsidR="00E45A79">
        <w:rPr>
          <w:rFonts w:ascii="Times New Roman" w:hAnsi="Times New Roman" w:cs="Times New Roman"/>
        </w:rPr>
        <w:t xml:space="preserve"> </w:t>
      </w:r>
      <w:r w:rsidR="00AF135A">
        <w:rPr>
          <w:rFonts w:ascii="Times New Roman" w:hAnsi="Times New Roman" w:cs="Times New Roman"/>
          <w:color w:val="000000" w:themeColor="text1"/>
        </w:rPr>
        <w:t>All dialects are representatives of the history or culture of regions. They are worth to be known and investigated.</w:t>
      </w:r>
      <w:r w:rsidR="00A865D2">
        <w:rPr>
          <w:rFonts w:ascii="Times New Roman" w:hAnsi="Times New Roman" w:cs="Times New Roman"/>
          <w:color w:val="000000" w:themeColor="text1"/>
        </w:rPr>
        <w:t xml:space="preserve"> </w:t>
      </w:r>
    </w:p>
    <w:p w14:paraId="56CF6CAD" w14:textId="70EC2D35" w:rsidR="00AF135A" w:rsidRDefault="00732C29" w:rsidP="00AA664F">
      <w:pPr>
        <w:spacing w:line="480" w:lineRule="auto"/>
        <w:ind w:firstLine="720"/>
        <w:rPr>
          <w:rFonts w:ascii="Times New Roman" w:hAnsi="Times New Roman" w:cs="Times New Roman"/>
          <w:color w:val="000000" w:themeColor="text1"/>
        </w:rPr>
      </w:pPr>
      <w:r>
        <w:rPr>
          <w:rFonts w:ascii="Times New Roman" w:hAnsi="Times New Roman" w:cs="Times New Roman" w:hint="eastAsia"/>
          <w:color w:val="000000" w:themeColor="text1"/>
        </w:rPr>
        <w:t>The dialects are not only very meaningful, but also very useful</w:t>
      </w:r>
      <w:r w:rsidR="00AF135A">
        <w:rPr>
          <w:rFonts w:ascii="Times New Roman" w:hAnsi="Times New Roman" w:cs="Times New Roman" w:hint="eastAsia"/>
          <w:color w:val="000000" w:themeColor="text1"/>
        </w:rPr>
        <w:t xml:space="preserve">. </w:t>
      </w:r>
      <w:r w:rsidR="00AF135A">
        <w:rPr>
          <w:rFonts w:ascii="Times New Roman" w:hAnsi="Times New Roman" w:cs="Times New Roman"/>
          <w:color w:val="000000" w:themeColor="text1"/>
        </w:rPr>
        <w:t>When communica</w:t>
      </w:r>
      <w:r w:rsidR="00CE3096">
        <w:rPr>
          <w:rFonts w:ascii="Times New Roman" w:hAnsi="Times New Roman" w:cs="Times New Roman"/>
          <w:color w:val="000000" w:themeColor="text1"/>
        </w:rPr>
        <w:t>ting with a group of people from</w:t>
      </w:r>
      <w:r w:rsidR="00AF135A">
        <w:rPr>
          <w:rFonts w:ascii="Times New Roman" w:hAnsi="Times New Roman" w:cs="Times New Roman"/>
          <w:color w:val="000000" w:themeColor="text1"/>
        </w:rPr>
        <w:t xml:space="preserve"> specific region, speaking their dialect </w:t>
      </w:r>
      <w:r w:rsidR="009A46ED">
        <w:rPr>
          <w:rFonts w:ascii="Times New Roman" w:hAnsi="Times New Roman" w:cs="Times New Roman" w:hint="eastAsia"/>
          <w:color w:val="000000" w:themeColor="text1"/>
        </w:rPr>
        <w:t xml:space="preserve">is a way to build an intimate </w:t>
      </w:r>
      <w:r w:rsidR="009A46ED">
        <w:rPr>
          <w:rFonts w:ascii="Times New Roman" w:hAnsi="Times New Roman" w:cs="Times New Roman"/>
          <w:color w:val="000000" w:themeColor="text1"/>
        </w:rPr>
        <w:t>relationship</w:t>
      </w:r>
      <w:r w:rsidR="009A46ED">
        <w:rPr>
          <w:rFonts w:ascii="Times New Roman" w:hAnsi="Times New Roman" w:cs="Times New Roman" w:hint="eastAsia"/>
          <w:color w:val="000000" w:themeColor="text1"/>
        </w:rPr>
        <w:t xml:space="preserve"> with them.</w:t>
      </w:r>
      <w:r w:rsidR="00E102F8">
        <w:rPr>
          <w:rFonts w:ascii="Times New Roman" w:hAnsi="Times New Roman" w:cs="Times New Roman"/>
          <w:color w:val="000000" w:themeColor="text1"/>
        </w:rPr>
        <w:t xml:space="preserve"> Even mandarin is required to be taught in schools recent years, not everybody can speak it. </w:t>
      </w:r>
      <w:r w:rsidR="00393051">
        <w:rPr>
          <w:rFonts w:ascii="Times New Roman" w:hAnsi="Times New Roman" w:cs="Times New Roman" w:hint="eastAsia"/>
          <w:color w:val="000000" w:themeColor="text1"/>
        </w:rPr>
        <w:t xml:space="preserve">In his essay </w:t>
      </w:r>
      <w:r w:rsidR="00393051" w:rsidRPr="00393051">
        <w:rPr>
          <w:rFonts w:ascii="Times New Roman" w:hAnsi="Times New Roman" w:cs="Times New Roman" w:hint="eastAsia"/>
          <w:i/>
          <w:color w:val="000000" w:themeColor="text1"/>
        </w:rPr>
        <w:t>Sociolinguistics</w:t>
      </w:r>
      <w:r w:rsidR="00393051">
        <w:rPr>
          <w:rFonts w:ascii="Times New Roman" w:hAnsi="Times New Roman" w:cs="Times New Roman" w:hint="eastAsia"/>
          <w:color w:val="000000" w:themeColor="text1"/>
        </w:rPr>
        <w:t xml:space="preserve">, Branch states that </w:t>
      </w:r>
      <w:r w:rsidR="00393051">
        <w:rPr>
          <w:rFonts w:ascii="Times New Roman" w:hAnsi="Times New Roman" w:cs="Times New Roman"/>
          <w:color w:val="000000" w:themeColor="text1"/>
        </w:rPr>
        <w:t>m</w:t>
      </w:r>
      <w:r w:rsidR="00E102F8" w:rsidRPr="00393051">
        <w:rPr>
          <w:rFonts w:ascii="Times New Roman" w:hAnsi="Times New Roman" w:cs="Times New Roman"/>
          <w:color w:val="000000" w:themeColor="text1"/>
        </w:rPr>
        <w:t>ore</w:t>
      </w:r>
      <w:r w:rsidR="00E102F8">
        <w:rPr>
          <w:rFonts w:ascii="Times New Roman" w:hAnsi="Times New Roman" w:cs="Times New Roman"/>
          <w:color w:val="000000" w:themeColor="text1"/>
        </w:rPr>
        <w:t xml:space="preserve"> than half of Chinese citizens are born with dialects as their first languages</w:t>
      </w:r>
      <w:proofErr w:type="gramStart"/>
      <w:r w:rsidR="00E102F8">
        <w:rPr>
          <w:rFonts w:ascii="Times New Roman" w:hAnsi="Times New Roman" w:cs="Times New Roman"/>
          <w:color w:val="000000" w:themeColor="text1"/>
        </w:rPr>
        <w:t>.</w:t>
      </w:r>
      <w:r w:rsidR="00393051">
        <w:rPr>
          <w:rFonts w:ascii="Times New Roman" w:hAnsi="Times New Roman" w:cs="Times New Roman" w:hint="eastAsia"/>
          <w:color w:val="000000" w:themeColor="text1"/>
        </w:rPr>
        <w:t>(</w:t>
      </w:r>
      <w:proofErr w:type="gramEnd"/>
      <w:r w:rsidR="00393051">
        <w:rPr>
          <w:rFonts w:ascii="Times New Roman" w:hAnsi="Times New Roman" w:cs="Times New Roman" w:hint="eastAsia"/>
          <w:color w:val="000000" w:themeColor="text1"/>
        </w:rPr>
        <w:t>1)</w:t>
      </w:r>
      <w:r w:rsidR="00E102F8">
        <w:rPr>
          <w:rFonts w:ascii="Times New Roman" w:hAnsi="Times New Roman" w:cs="Times New Roman"/>
          <w:color w:val="000000" w:themeColor="text1"/>
        </w:rPr>
        <w:t xml:space="preserve"> T</w:t>
      </w:r>
      <w:r w:rsidR="00AF135A">
        <w:rPr>
          <w:rFonts w:ascii="Times New Roman" w:hAnsi="Times New Roman" w:cs="Times New Roman"/>
          <w:color w:val="000000" w:themeColor="text1"/>
        </w:rPr>
        <w:t>he abil</w:t>
      </w:r>
      <w:r w:rsidR="00E102F8">
        <w:rPr>
          <w:rFonts w:ascii="Times New Roman" w:hAnsi="Times New Roman" w:cs="Times New Roman"/>
          <w:color w:val="000000" w:themeColor="text1"/>
        </w:rPr>
        <w:t>ity to speak the dialects is</w:t>
      </w:r>
      <w:r w:rsidR="00AF135A">
        <w:rPr>
          <w:rFonts w:ascii="Times New Roman" w:hAnsi="Times New Roman" w:cs="Times New Roman"/>
          <w:color w:val="000000" w:themeColor="text1"/>
        </w:rPr>
        <w:t xml:space="preserve"> extremely important</w:t>
      </w:r>
      <w:r w:rsidR="00E102F8">
        <w:rPr>
          <w:rFonts w:ascii="Times New Roman" w:hAnsi="Times New Roman" w:cs="Times New Roman"/>
          <w:color w:val="000000" w:themeColor="text1"/>
        </w:rPr>
        <w:t xml:space="preserve"> in many regions of China especially the Southern part</w:t>
      </w:r>
      <w:r w:rsidR="0022077B">
        <w:rPr>
          <w:rFonts w:ascii="Times New Roman" w:hAnsi="Times New Roman" w:cs="Times New Roman" w:hint="eastAsia"/>
          <w:color w:val="000000" w:themeColor="text1"/>
        </w:rPr>
        <w:t xml:space="preserve">. </w:t>
      </w:r>
      <w:r w:rsidR="00E102F8">
        <w:rPr>
          <w:rFonts w:ascii="Times New Roman" w:hAnsi="Times New Roman" w:cs="Times New Roman" w:hint="eastAsia"/>
          <w:color w:val="000000" w:themeColor="text1"/>
        </w:rPr>
        <w:t xml:space="preserve">Those different provinces can </w:t>
      </w:r>
      <w:r w:rsidR="00B21A0C">
        <w:rPr>
          <w:rFonts w:ascii="Times New Roman" w:hAnsi="Times New Roman" w:cs="Times New Roman" w:hint="eastAsia"/>
          <w:color w:val="000000" w:themeColor="text1"/>
        </w:rPr>
        <w:t>be considered as different discourse communities.</w:t>
      </w:r>
      <w:r w:rsidR="00C70F65">
        <w:rPr>
          <w:rFonts w:ascii="Times New Roman" w:hAnsi="Times New Roman" w:cs="Times New Roman"/>
          <w:color w:val="000000" w:themeColor="text1"/>
        </w:rPr>
        <w:t xml:space="preserve"> Dialects are the required languages in those discourse communities.</w:t>
      </w:r>
      <w:r w:rsidR="00B21A0C">
        <w:rPr>
          <w:rFonts w:ascii="Times New Roman" w:hAnsi="Times New Roman" w:cs="Times New Roman" w:hint="eastAsia"/>
          <w:color w:val="000000" w:themeColor="text1"/>
        </w:rPr>
        <w:t xml:space="preserve"> </w:t>
      </w:r>
      <w:proofErr w:type="spellStart"/>
      <w:r w:rsidR="00B21A0C">
        <w:rPr>
          <w:rFonts w:ascii="Times New Roman" w:hAnsi="Times New Roman" w:cs="Times New Roman" w:hint="eastAsia"/>
          <w:color w:val="000000" w:themeColor="text1"/>
        </w:rPr>
        <w:t>Patric</w:t>
      </w:r>
      <w:proofErr w:type="spellEnd"/>
      <w:r w:rsidR="00B21A0C">
        <w:rPr>
          <w:rFonts w:ascii="Times New Roman" w:hAnsi="Times New Roman" w:cs="Times New Roman" w:hint="eastAsia"/>
          <w:color w:val="000000" w:themeColor="text1"/>
        </w:rPr>
        <w:t xml:space="preserve"> </w:t>
      </w:r>
      <w:proofErr w:type="spellStart"/>
      <w:r w:rsidR="00B21A0C">
        <w:rPr>
          <w:rFonts w:ascii="Times New Roman" w:hAnsi="Times New Roman" w:cs="Times New Roman" w:hint="eastAsia"/>
          <w:color w:val="000000" w:themeColor="text1"/>
        </w:rPr>
        <w:t>Bizzell</w:t>
      </w:r>
      <w:proofErr w:type="spellEnd"/>
      <w:r w:rsidR="00B21A0C">
        <w:rPr>
          <w:rFonts w:ascii="Times New Roman" w:hAnsi="Times New Roman" w:cs="Times New Roman" w:hint="eastAsia"/>
          <w:color w:val="000000" w:themeColor="text1"/>
        </w:rPr>
        <w:t xml:space="preserve"> has mentioned in her essay </w:t>
      </w:r>
      <w:r w:rsidR="00B21A0C" w:rsidRPr="00B21A0C">
        <w:rPr>
          <w:rFonts w:ascii="Times New Roman" w:hAnsi="Times New Roman" w:cs="Times New Roman" w:hint="eastAsia"/>
          <w:i/>
          <w:color w:val="000000" w:themeColor="text1"/>
        </w:rPr>
        <w:t>Hybrid Academic Discourses: What, Why, How</w:t>
      </w:r>
      <w:r w:rsidR="00B21A0C">
        <w:rPr>
          <w:rFonts w:ascii="Times New Roman" w:hAnsi="Times New Roman" w:cs="Times New Roman" w:hint="eastAsia"/>
          <w:i/>
          <w:color w:val="000000" w:themeColor="text1"/>
        </w:rPr>
        <w:t xml:space="preserve"> </w:t>
      </w:r>
      <w:r w:rsidR="00B21A0C">
        <w:rPr>
          <w:rFonts w:ascii="Times New Roman" w:hAnsi="Times New Roman" w:cs="Times New Roman" w:hint="eastAsia"/>
          <w:color w:val="000000" w:themeColor="text1"/>
        </w:rPr>
        <w:t xml:space="preserve">that </w:t>
      </w:r>
      <w:r w:rsidR="00B21A0C">
        <w:rPr>
          <w:rFonts w:ascii="Times New Roman" w:hAnsi="Times New Roman" w:cs="Times New Roman"/>
          <w:color w:val="000000" w:themeColor="text1"/>
        </w:rPr>
        <w:t>“</w:t>
      </w:r>
      <w:r w:rsidR="00B21A0C">
        <w:rPr>
          <w:rFonts w:ascii="Times New Roman" w:hAnsi="Times New Roman" w:cs="Times New Roman" w:hint="eastAsia"/>
          <w:color w:val="000000" w:themeColor="text1"/>
        </w:rPr>
        <w:t xml:space="preserve">in a discourse community, shared conventions of language use affect social status, world view, and work. These elements are so powerful that the discourse could be said to take on a life of its own, independent of individual </w:t>
      </w:r>
      <w:r w:rsidR="00C84755">
        <w:rPr>
          <w:rFonts w:ascii="Times New Roman" w:hAnsi="Times New Roman" w:cs="Times New Roman" w:hint="eastAsia"/>
          <w:color w:val="000000" w:themeColor="text1"/>
        </w:rPr>
        <w:t xml:space="preserve">participants; it could be said, even, to </w:t>
      </w:r>
      <w:r w:rsidR="00C84755">
        <w:rPr>
          <w:rFonts w:ascii="Times New Roman" w:hAnsi="Times New Roman" w:cs="Times New Roman"/>
          <w:color w:val="000000" w:themeColor="text1"/>
        </w:rPr>
        <w:t>‘</w:t>
      </w:r>
      <w:r w:rsidR="00C84755">
        <w:rPr>
          <w:rFonts w:ascii="Times New Roman" w:hAnsi="Times New Roman" w:cs="Times New Roman" w:hint="eastAsia"/>
          <w:color w:val="000000" w:themeColor="text1"/>
        </w:rPr>
        <w:t>create</w:t>
      </w:r>
      <w:r w:rsidR="00C84755">
        <w:rPr>
          <w:rFonts w:ascii="Times New Roman" w:hAnsi="Times New Roman" w:cs="Times New Roman"/>
          <w:color w:val="000000" w:themeColor="text1"/>
        </w:rPr>
        <w:t>’</w:t>
      </w:r>
      <w:r w:rsidR="00C84755">
        <w:rPr>
          <w:rFonts w:ascii="Times New Roman" w:hAnsi="Times New Roman" w:cs="Times New Roman" w:hint="eastAsia"/>
          <w:color w:val="000000" w:themeColor="text1"/>
        </w:rPr>
        <w:t xml:space="preserve"> the participants that suit its conventions by </w:t>
      </w:r>
      <w:r w:rsidR="00C84755">
        <w:rPr>
          <w:rFonts w:ascii="Times New Roman" w:hAnsi="Times New Roman" w:cs="Times New Roman"/>
          <w:color w:val="000000" w:themeColor="text1"/>
        </w:rPr>
        <w:t>allowing individuals no other options if they wish to be counted as participants.</w:t>
      </w:r>
      <w:r w:rsidR="00B21A0C">
        <w:rPr>
          <w:rFonts w:ascii="Times New Roman" w:hAnsi="Times New Roman" w:cs="Times New Roman"/>
          <w:color w:val="000000" w:themeColor="text1"/>
        </w:rPr>
        <w:t>”</w:t>
      </w:r>
      <w:r w:rsidR="000F000A">
        <w:rPr>
          <w:rFonts w:ascii="Times New Roman" w:hAnsi="Times New Roman" w:cs="Times New Roman"/>
          <w:color w:val="000000" w:themeColor="text1"/>
        </w:rPr>
        <w:t xml:space="preserve"> The residents of those discourse communities share the same view, and they do need the dialects to explain their opinions clearly. </w:t>
      </w:r>
      <w:r w:rsidR="000F000A">
        <w:rPr>
          <w:rFonts w:ascii="Times New Roman" w:hAnsi="Times New Roman" w:cs="Times New Roman" w:hint="eastAsia"/>
          <w:color w:val="000000" w:themeColor="text1"/>
        </w:rPr>
        <w:t>The dialects are the exclusive language in the discourse communities and they are valuable and useful.</w:t>
      </w:r>
    </w:p>
    <w:p w14:paraId="2686A8FC" w14:textId="563EB09C" w:rsidR="00C84755" w:rsidRDefault="00C23B75" w:rsidP="00132322">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The dialects do have significant meanings to the language, but the standard language is always the most important one. </w:t>
      </w:r>
      <w:r w:rsidR="00823F2A">
        <w:rPr>
          <w:rFonts w:ascii="Times New Roman" w:hAnsi="Times New Roman" w:cs="Times New Roman"/>
          <w:color w:val="000000" w:themeColor="text1"/>
        </w:rPr>
        <w:t>It’s necessary to require all the st</w:t>
      </w:r>
      <w:r w:rsidR="00132322">
        <w:rPr>
          <w:rFonts w:ascii="Times New Roman" w:hAnsi="Times New Roman" w:cs="Times New Roman"/>
          <w:color w:val="000000" w:themeColor="text1"/>
        </w:rPr>
        <w:t>udents to be f</w:t>
      </w:r>
      <w:r w:rsidR="00823F2A">
        <w:rPr>
          <w:rFonts w:ascii="Times New Roman" w:hAnsi="Times New Roman" w:cs="Times New Roman"/>
          <w:color w:val="000000" w:themeColor="text1"/>
        </w:rPr>
        <w:t xml:space="preserve">luent in the standard languages for several reasons. First, it will really be convenient if </w:t>
      </w:r>
      <w:r w:rsidR="00823F2A">
        <w:rPr>
          <w:rFonts w:ascii="Times New Roman" w:hAnsi="Times New Roman" w:cs="Times New Roman" w:hint="eastAsia"/>
          <w:color w:val="000000" w:themeColor="text1"/>
        </w:rPr>
        <w:t>there</w:t>
      </w:r>
      <w:r w:rsidR="00823F2A">
        <w:rPr>
          <w:rFonts w:ascii="Times New Roman" w:hAnsi="Times New Roman" w:cs="Times New Roman"/>
          <w:color w:val="000000" w:themeColor="text1"/>
        </w:rPr>
        <w:t xml:space="preserve"> is a language being in common use by the citizens of one country. No matter where an individual is in the country, he or she can communicate with </w:t>
      </w:r>
      <w:r w:rsidR="004F32B3">
        <w:rPr>
          <w:rFonts w:ascii="Times New Roman" w:hAnsi="Times New Roman" w:cs="Times New Roman" w:hint="eastAsia"/>
          <w:color w:val="000000" w:themeColor="text1"/>
        </w:rPr>
        <w:t xml:space="preserve">local </w:t>
      </w:r>
      <w:r w:rsidR="004F32B3">
        <w:rPr>
          <w:rFonts w:ascii="Times New Roman" w:hAnsi="Times New Roman" w:cs="Times New Roman"/>
          <w:color w:val="000000" w:themeColor="text1"/>
        </w:rPr>
        <w:t>people</w:t>
      </w:r>
      <w:r w:rsidR="004F32B3">
        <w:rPr>
          <w:rFonts w:ascii="Times New Roman" w:hAnsi="Times New Roman" w:cs="Times New Roman" w:hint="eastAsia"/>
          <w:color w:val="000000" w:themeColor="text1"/>
        </w:rPr>
        <w:t xml:space="preserve"> with no obstructions. </w:t>
      </w:r>
      <w:r w:rsidR="00D23939">
        <w:rPr>
          <w:rFonts w:ascii="Times New Roman" w:hAnsi="Times New Roman" w:cs="Times New Roman" w:hint="eastAsia"/>
          <w:color w:val="000000" w:themeColor="text1"/>
        </w:rPr>
        <w:t xml:space="preserve">Since </w:t>
      </w:r>
      <w:r w:rsidR="00D23939">
        <w:rPr>
          <w:rFonts w:ascii="Times New Roman" w:hAnsi="Times New Roman" w:cs="Times New Roman"/>
          <w:color w:val="000000" w:themeColor="text1"/>
        </w:rPr>
        <w:t>the</w:t>
      </w:r>
      <w:r w:rsidR="00D23939">
        <w:rPr>
          <w:rFonts w:ascii="Times New Roman" w:hAnsi="Times New Roman" w:cs="Times New Roman" w:hint="eastAsia"/>
          <w:color w:val="000000" w:themeColor="text1"/>
        </w:rPr>
        <w:t xml:space="preserve"> relationships between </w:t>
      </w:r>
      <w:r w:rsidR="00D23939">
        <w:rPr>
          <w:rFonts w:ascii="Times New Roman" w:hAnsi="Times New Roman" w:cs="Times New Roman"/>
          <w:color w:val="000000" w:themeColor="text1"/>
        </w:rPr>
        <w:t>different</w:t>
      </w:r>
      <w:r w:rsidR="00D23939">
        <w:rPr>
          <w:rFonts w:ascii="Times New Roman" w:hAnsi="Times New Roman" w:cs="Times New Roman" w:hint="eastAsia"/>
          <w:color w:val="000000" w:themeColor="text1"/>
        </w:rPr>
        <w:t xml:space="preserve"> countries are getting more intimate these years, standard language is really important. </w:t>
      </w:r>
      <w:r w:rsidR="00B670B2">
        <w:rPr>
          <w:rFonts w:ascii="Times New Roman" w:hAnsi="Times New Roman" w:cs="Times New Roman"/>
          <w:color w:val="000000" w:themeColor="text1"/>
        </w:rPr>
        <w:t xml:space="preserve">Standard languages are showing their benefits </w:t>
      </w:r>
      <w:r w:rsidR="00B670B2">
        <w:rPr>
          <w:rFonts w:ascii="Times New Roman" w:hAnsi="Times New Roman" w:cs="Times New Roman" w:hint="eastAsia"/>
          <w:color w:val="000000" w:themeColor="text1"/>
        </w:rPr>
        <w:t>w</w:t>
      </w:r>
      <w:r w:rsidR="00B93E48">
        <w:rPr>
          <w:rFonts w:ascii="Times New Roman" w:hAnsi="Times New Roman" w:cs="Times New Roman" w:hint="eastAsia"/>
          <w:color w:val="000000" w:themeColor="text1"/>
        </w:rPr>
        <w:t>hen two countries are having some diplomatic act</w:t>
      </w:r>
      <w:r w:rsidR="00B670B2">
        <w:rPr>
          <w:rFonts w:ascii="Times New Roman" w:hAnsi="Times New Roman" w:cs="Times New Roman" w:hint="eastAsia"/>
          <w:color w:val="000000" w:themeColor="text1"/>
        </w:rPr>
        <w:t>ivities or</w:t>
      </w:r>
      <w:r w:rsidR="00D23939">
        <w:rPr>
          <w:rFonts w:ascii="Times New Roman" w:hAnsi="Times New Roman" w:cs="Times New Roman" w:hint="eastAsia"/>
          <w:color w:val="000000" w:themeColor="text1"/>
        </w:rPr>
        <w:t xml:space="preserve"> international games</w:t>
      </w:r>
      <w:r w:rsidR="00B670B2">
        <w:rPr>
          <w:rFonts w:ascii="Times New Roman" w:hAnsi="Times New Roman" w:cs="Times New Roman" w:hint="eastAsia"/>
          <w:color w:val="000000" w:themeColor="text1"/>
        </w:rPr>
        <w:t xml:space="preserve"> are </w:t>
      </w:r>
      <w:r w:rsidR="00B670B2">
        <w:rPr>
          <w:rFonts w:ascii="Times New Roman" w:hAnsi="Times New Roman" w:cs="Times New Roman"/>
          <w:color w:val="000000" w:themeColor="text1"/>
        </w:rPr>
        <w:t>holding</w:t>
      </w:r>
      <w:r w:rsidR="00B670B2">
        <w:rPr>
          <w:rFonts w:ascii="Times New Roman" w:hAnsi="Times New Roman" w:cs="Times New Roman" w:hint="eastAsia"/>
          <w:color w:val="000000" w:themeColor="text1"/>
        </w:rPr>
        <w:t xml:space="preserve">. To make </w:t>
      </w:r>
      <w:r w:rsidR="00B670B2">
        <w:rPr>
          <w:rFonts w:ascii="Times New Roman" w:hAnsi="Times New Roman" w:cs="Times New Roman"/>
          <w:color w:val="000000" w:themeColor="text1"/>
        </w:rPr>
        <w:t>most</w:t>
      </w:r>
      <w:r w:rsidR="00B670B2">
        <w:rPr>
          <w:rFonts w:ascii="Times New Roman" w:hAnsi="Times New Roman" w:cs="Times New Roman" w:hint="eastAsia"/>
          <w:color w:val="000000" w:themeColor="text1"/>
        </w:rPr>
        <w:t xml:space="preserve"> </w:t>
      </w:r>
      <w:r w:rsidR="00B670B2">
        <w:rPr>
          <w:rFonts w:ascii="Times New Roman" w:hAnsi="Times New Roman" w:cs="Times New Roman"/>
          <w:color w:val="000000" w:themeColor="text1"/>
        </w:rPr>
        <w:t>people understand what is going on,</w:t>
      </w:r>
      <w:r w:rsidR="00D23939">
        <w:rPr>
          <w:rFonts w:ascii="Times New Roman" w:hAnsi="Times New Roman" w:cs="Times New Roman" w:hint="eastAsia"/>
          <w:color w:val="000000" w:themeColor="text1"/>
        </w:rPr>
        <w:t xml:space="preserve"> multiple languages are required to be used. </w:t>
      </w:r>
      <w:r w:rsidR="00B670B2">
        <w:rPr>
          <w:rFonts w:ascii="Times New Roman" w:hAnsi="Times New Roman" w:cs="Times New Roman"/>
          <w:color w:val="000000" w:themeColor="text1"/>
        </w:rPr>
        <w:t xml:space="preserve">It has already taken a long time for the </w:t>
      </w:r>
      <w:r w:rsidR="00B670B2">
        <w:rPr>
          <w:rFonts w:ascii="Times New Roman" w:hAnsi="Times New Roman" w:cs="Times New Roman" w:hint="eastAsia"/>
          <w:color w:val="000000" w:themeColor="text1"/>
        </w:rPr>
        <w:t>officials to go over all the standard languages. If the dialects are also used, the translation takes almost half of the time. When the major part of the activity starts, everyone is getting tired. Standard languages help saving much time.</w:t>
      </w:r>
      <w:r w:rsidR="00132322">
        <w:rPr>
          <w:rFonts w:ascii="Times New Roman" w:hAnsi="Times New Roman" w:cs="Times New Roman"/>
          <w:color w:val="000000" w:themeColor="text1"/>
        </w:rPr>
        <w:t xml:space="preserve"> </w:t>
      </w:r>
      <w:r w:rsidR="00B11E3D">
        <w:rPr>
          <w:rFonts w:ascii="Times New Roman" w:hAnsi="Times New Roman" w:cs="Times New Roman" w:hint="eastAsia"/>
          <w:color w:val="000000" w:themeColor="text1"/>
        </w:rPr>
        <w:t>S</w:t>
      </w:r>
      <w:r w:rsidR="00B11E3D">
        <w:rPr>
          <w:rFonts w:ascii="Times New Roman" w:hAnsi="Times New Roman" w:cs="Times New Roman"/>
          <w:color w:val="000000" w:themeColor="text1"/>
        </w:rPr>
        <w:t>econd, the standard langu</w:t>
      </w:r>
      <w:r w:rsidR="00132322">
        <w:rPr>
          <w:rFonts w:ascii="Times New Roman" w:hAnsi="Times New Roman" w:cs="Times New Roman"/>
          <w:color w:val="000000" w:themeColor="text1"/>
        </w:rPr>
        <w:t>ages are necessary to be used</w:t>
      </w:r>
      <w:r w:rsidR="00B11E3D">
        <w:rPr>
          <w:rFonts w:ascii="Times New Roman" w:hAnsi="Times New Roman" w:cs="Times New Roman"/>
          <w:color w:val="000000" w:themeColor="text1"/>
        </w:rPr>
        <w:t xml:space="preserve"> in some formal situations. </w:t>
      </w:r>
      <w:r w:rsidR="00D20AA4">
        <w:rPr>
          <w:rFonts w:ascii="Times New Roman" w:hAnsi="Times New Roman" w:cs="Times New Roman"/>
          <w:color w:val="000000" w:themeColor="text1"/>
        </w:rPr>
        <w:t>It is so ridiculous for the dialects to be used in the court, in a meeting or in a</w:t>
      </w:r>
      <w:r w:rsidR="00C70F65">
        <w:rPr>
          <w:rFonts w:ascii="Times New Roman" w:hAnsi="Times New Roman" w:cs="Times New Roman"/>
          <w:color w:val="000000" w:themeColor="text1"/>
        </w:rPr>
        <w:t xml:space="preserve"> symposium. </w:t>
      </w:r>
      <w:r w:rsidR="00B670B2">
        <w:rPr>
          <w:rFonts w:ascii="Times New Roman" w:hAnsi="Times New Roman" w:cs="Times New Roman" w:hint="eastAsia"/>
          <w:color w:val="000000" w:themeColor="text1"/>
        </w:rPr>
        <w:t>Sometimes, some accent or pronunciation in one dialect sounds funny to the ones who don</w:t>
      </w:r>
      <w:r w:rsidR="00B670B2">
        <w:rPr>
          <w:rFonts w:ascii="Times New Roman" w:hAnsi="Times New Roman" w:cs="Times New Roman"/>
          <w:color w:val="000000" w:themeColor="text1"/>
        </w:rPr>
        <w:t>’</w:t>
      </w:r>
      <w:r w:rsidR="00B670B2">
        <w:rPr>
          <w:rFonts w:ascii="Times New Roman" w:hAnsi="Times New Roman" w:cs="Times New Roman" w:hint="eastAsia"/>
          <w:color w:val="000000" w:themeColor="text1"/>
        </w:rPr>
        <w:t xml:space="preserve">t speak that dialect. It is difficult for </w:t>
      </w:r>
      <w:r w:rsidR="00B670B2">
        <w:rPr>
          <w:rFonts w:ascii="Times New Roman" w:hAnsi="Times New Roman" w:cs="Times New Roman"/>
          <w:color w:val="000000" w:themeColor="text1"/>
        </w:rPr>
        <w:t>everyone</w:t>
      </w:r>
      <w:r w:rsidR="00B670B2">
        <w:rPr>
          <w:rFonts w:ascii="Times New Roman" w:hAnsi="Times New Roman" w:cs="Times New Roman" w:hint="eastAsia"/>
          <w:color w:val="000000" w:themeColor="text1"/>
        </w:rPr>
        <w:t xml:space="preserve"> to be serious in a formal situation if they are hearing a dialect. </w:t>
      </w:r>
      <w:r w:rsidR="00C70F65">
        <w:rPr>
          <w:rFonts w:ascii="Times New Roman" w:hAnsi="Times New Roman" w:cs="Times New Roman"/>
          <w:color w:val="000000" w:themeColor="text1"/>
        </w:rPr>
        <w:t xml:space="preserve">Also, </w:t>
      </w:r>
      <w:r w:rsidR="00B670B2">
        <w:rPr>
          <w:rFonts w:ascii="Times New Roman" w:hAnsi="Times New Roman" w:cs="Times New Roman" w:hint="eastAsia"/>
          <w:color w:val="000000" w:themeColor="text1"/>
        </w:rPr>
        <w:t xml:space="preserve">because </w:t>
      </w:r>
      <w:r w:rsidR="00C70F65">
        <w:rPr>
          <w:rFonts w:ascii="Times New Roman" w:hAnsi="Times New Roman" w:cs="Times New Roman"/>
          <w:color w:val="000000" w:themeColor="text1"/>
        </w:rPr>
        <w:t>d</w:t>
      </w:r>
      <w:r w:rsidR="00B670B2">
        <w:rPr>
          <w:rFonts w:ascii="Times New Roman" w:hAnsi="Times New Roman" w:cs="Times New Roman"/>
          <w:color w:val="000000" w:themeColor="text1"/>
        </w:rPr>
        <w:t>ialects are considered informal, t</w:t>
      </w:r>
      <w:r w:rsidR="00C70F65">
        <w:rPr>
          <w:rFonts w:ascii="Times New Roman" w:hAnsi="Times New Roman" w:cs="Times New Roman"/>
          <w:color w:val="000000" w:themeColor="text1"/>
        </w:rPr>
        <w:t>hey won’t be suitable fo</w:t>
      </w:r>
      <w:r w:rsidR="00B670B2">
        <w:rPr>
          <w:rFonts w:ascii="Times New Roman" w:hAnsi="Times New Roman" w:cs="Times New Roman"/>
          <w:color w:val="000000" w:themeColor="text1"/>
        </w:rPr>
        <w:t xml:space="preserve">r the atmosphere and would </w:t>
      </w:r>
      <w:r w:rsidR="00C70F65">
        <w:rPr>
          <w:rFonts w:ascii="Times New Roman" w:hAnsi="Times New Roman" w:cs="Times New Roman"/>
          <w:color w:val="000000" w:themeColor="text1"/>
        </w:rPr>
        <w:t>not be accepted by the experts and sch</w:t>
      </w:r>
      <w:r w:rsidR="00D2716A">
        <w:rPr>
          <w:rFonts w:ascii="Times New Roman" w:hAnsi="Times New Roman" w:cs="Times New Roman"/>
          <w:color w:val="000000" w:themeColor="text1"/>
        </w:rPr>
        <w:t xml:space="preserve">olars. Third, in majority countries in the world, second language or even third language are required to be studied at school. If most people are not fluent at the standard language, it will not be so attractive to the foreigners because they can only talk to few people after studying it. If the native standard language speakers will have problems communicating with the dialect speakers, it will </w:t>
      </w:r>
      <w:r w:rsidR="005B3BD6">
        <w:rPr>
          <w:rFonts w:ascii="Times New Roman" w:hAnsi="Times New Roman" w:cs="Times New Roman"/>
          <w:color w:val="000000" w:themeColor="text1"/>
        </w:rPr>
        <w:t>be even harder for the foreigners.</w:t>
      </w:r>
      <w:r w:rsidR="006113FC">
        <w:rPr>
          <w:rFonts w:ascii="Times New Roman" w:hAnsi="Times New Roman" w:cs="Times New Roman" w:hint="eastAsia"/>
          <w:color w:val="000000" w:themeColor="text1"/>
        </w:rPr>
        <w:t xml:space="preserve"> </w:t>
      </w:r>
      <w:r w:rsidR="000A2057">
        <w:rPr>
          <w:rFonts w:ascii="Times New Roman" w:hAnsi="Times New Roman" w:cs="Times New Roman" w:hint="eastAsia"/>
          <w:color w:val="000000" w:themeColor="text1"/>
        </w:rPr>
        <w:t>Furthermore</w:t>
      </w:r>
      <w:r w:rsidR="0007527B">
        <w:rPr>
          <w:rFonts w:ascii="Times New Roman" w:hAnsi="Times New Roman" w:cs="Times New Roman" w:hint="eastAsia"/>
          <w:color w:val="000000" w:themeColor="text1"/>
        </w:rPr>
        <w:t xml:space="preserve">, </w:t>
      </w:r>
      <w:r w:rsidR="00CB6B0E">
        <w:rPr>
          <w:rFonts w:ascii="Times New Roman" w:hAnsi="Times New Roman" w:cs="Times New Roman" w:hint="eastAsia"/>
          <w:color w:val="000000" w:themeColor="text1"/>
        </w:rPr>
        <w:t xml:space="preserve">contrary to some </w:t>
      </w:r>
      <w:r w:rsidR="00CB6B0E">
        <w:rPr>
          <w:rFonts w:ascii="Times New Roman" w:hAnsi="Times New Roman" w:cs="Times New Roman"/>
          <w:color w:val="000000" w:themeColor="text1"/>
        </w:rPr>
        <w:t>dialects that</w:t>
      </w:r>
      <w:r w:rsidR="00CB6B0E">
        <w:rPr>
          <w:rFonts w:ascii="Times New Roman" w:hAnsi="Times New Roman" w:cs="Times New Roman" w:hint="eastAsia"/>
          <w:color w:val="000000" w:themeColor="text1"/>
        </w:rPr>
        <w:t xml:space="preserve"> keep lots of ancient pronunciations, most </w:t>
      </w:r>
      <w:r w:rsidR="00F73754">
        <w:rPr>
          <w:rFonts w:ascii="Times New Roman" w:hAnsi="Times New Roman" w:cs="Times New Roman" w:hint="eastAsia"/>
          <w:color w:val="000000" w:themeColor="text1"/>
        </w:rPr>
        <w:t>standard languages are very new</w:t>
      </w:r>
      <w:r w:rsidR="00CB6B0E">
        <w:rPr>
          <w:rFonts w:ascii="Times New Roman" w:hAnsi="Times New Roman" w:cs="Times New Roman" w:hint="eastAsia"/>
          <w:color w:val="000000" w:themeColor="text1"/>
        </w:rPr>
        <w:t xml:space="preserve">. They absorb </w:t>
      </w:r>
      <w:r w:rsidR="00F73754">
        <w:rPr>
          <w:rFonts w:ascii="Times New Roman" w:hAnsi="Times New Roman" w:cs="Times New Roman" w:hint="eastAsia"/>
          <w:color w:val="000000" w:themeColor="text1"/>
        </w:rPr>
        <w:t xml:space="preserve">fresh stuff as time goes by so they become very modern. </w:t>
      </w:r>
      <w:r w:rsidR="00F73754">
        <w:rPr>
          <w:rFonts w:ascii="Times New Roman" w:hAnsi="Times New Roman" w:cs="Times New Roman"/>
          <w:color w:val="000000" w:themeColor="text1"/>
        </w:rPr>
        <w:t xml:space="preserve">It is the reflection of the development of the country. </w:t>
      </w:r>
    </w:p>
    <w:p w14:paraId="5AAE6853" w14:textId="7AEF58F1" w:rsidR="000A2057" w:rsidRDefault="00FB5CFD" w:rsidP="00AA664F">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Some people might say that it takes a long time to study both the dialect and the standard language. Like the old saying, “you can’t have your cake and eat it</w:t>
      </w:r>
      <w:r w:rsidR="009F1BFD">
        <w:rPr>
          <w:rFonts w:ascii="Times New Roman" w:hAnsi="Times New Roman" w:cs="Times New Roman" w:hint="eastAsia"/>
          <w:color w:val="000000" w:themeColor="text1"/>
        </w:rPr>
        <w:t xml:space="preserve"> too</w:t>
      </w:r>
      <w:r>
        <w:rPr>
          <w:rFonts w:ascii="Times New Roman" w:hAnsi="Times New Roman" w:cs="Times New Roman"/>
          <w:color w:val="000000" w:themeColor="text1"/>
        </w:rPr>
        <w:t xml:space="preserve">.” </w:t>
      </w:r>
      <w:r w:rsidR="0020652D">
        <w:rPr>
          <w:rFonts w:ascii="Times New Roman" w:hAnsi="Times New Roman" w:cs="Times New Roman"/>
          <w:color w:val="000000" w:themeColor="text1"/>
        </w:rPr>
        <w:t>Actually this is not as difficult as they think. Teaching dialects at school doesn’t mean it has to be a required course for everyone.</w:t>
      </w:r>
      <w:r w:rsidR="00615CEF">
        <w:rPr>
          <w:rFonts w:ascii="Times New Roman" w:hAnsi="Times New Roman" w:cs="Times New Roman" w:hint="eastAsia"/>
          <w:color w:val="000000" w:themeColor="text1"/>
        </w:rPr>
        <w:t xml:space="preserve"> Also, studying the dialects doesn</w:t>
      </w:r>
      <w:r w:rsidR="00615CEF">
        <w:rPr>
          <w:rFonts w:ascii="Times New Roman" w:hAnsi="Times New Roman" w:cs="Times New Roman"/>
          <w:color w:val="000000" w:themeColor="text1"/>
        </w:rPr>
        <w:t>’</w:t>
      </w:r>
      <w:r w:rsidR="00615CEF">
        <w:rPr>
          <w:rFonts w:ascii="Times New Roman" w:hAnsi="Times New Roman" w:cs="Times New Roman" w:hint="eastAsia"/>
          <w:color w:val="000000" w:themeColor="text1"/>
        </w:rPr>
        <w:t>t mean you have to be professional in it.</w:t>
      </w:r>
      <w:r w:rsidR="0020652D">
        <w:rPr>
          <w:rFonts w:ascii="Times New Roman" w:hAnsi="Times New Roman" w:cs="Times New Roman"/>
          <w:color w:val="000000" w:themeColor="text1"/>
        </w:rPr>
        <w:t xml:space="preserve"> In regions where people speak standard languages in everyday life, dialects can be elective courses. Because they don’t have the dialect surroundings, studying dialects can be very difficult</w:t>
      </w:r>
      <w:r w:rsidR="0020652D">
        <w:rPr>
          <w:rFonts w:ascii="Times New Roman" w:hAnsi="Times New Roman" w:cs="Times New Roman" w:hint="eastAsia"/>
          <w:color w:val="000000" w:themeColor="text1"/>
        </w:rPr>
        <w:t xml:space="preserve">. </w:t>
      </w:r>
      <w:r w:rsidR="0007527B">
        <w:rPr>
          <w:rFonts w:ascii="Times New Roman" w:hAnsi="Times New Roman" w:cs="Times New Roman"/>
          <w:color w:val="000000" w:themeColor="text1"/>
        </w:rPr>
        <w:t xml:space="preserve">But it’s very different for students who live </w:t>
      </w:r>
      <w:r w:rsidR="00615CEF">
        <w:rPr>
          <w:rFonts w:ascii="Times New Roman" w:hAnsi="Times New Roman" w:cs="Times New Roman"/>
          <w:color w:val="000000" w:themeColor="text1"/>
        </w:rPr>
        <w:t xml:space="preserve">in the regions where people speak dialects. They grow up with the </w:t>
      </w:r>
      <w:r w:rsidR="00B60B41">
        <w:rPr>
          <w:rFonts w:ascii="Times New Roman" w:hAnsi="Times New Roman" w:cs="Times New Roman"/>
          <w:color w:val="000000" w:themeColor="text1"/>
        </w:rPr>
        <w:t>dialect-speaking</w:t>
      </w:r>
      <w:r w:rsidR="00615CEF">
        <w:rPr>
          <w:rFonts w:ascii="Times New Roman" w:hAnsi="Times New Roman" w:cs="Times New Roman"/>
          <w:color w:val="000000" w:themeColor="text1"/>
        </w:rPr>
        <w:t xml:space="preserve"> </w:t>
      </w:r>
      <w:r w:rsidR="00B60B41">
        <w:rPr>
          <w:rFonts w:ascii="Times New Roman" w:hAnsi="Times New Roman" w:cs="Times New Roman"/>
          <w:color w:val="000000" w:themeColor="text1"/>
        </w:rPr>
        <w:t xml:space="preserve">environment so they can study it without spending lots of time on it. But it is really important for them to be fluent in standard languages since that’s much more useful. </w:t>
      </w:r>
      <w:r w:rsidR="000A2057">
        <w:rPr>
          <w:rFonts w:ascii="Times New Roman" w:hAnsi="Times New Roman" w:cs="Times New Roman"/>
          <w:color w:val="000000" w:themeColor="text1"/>
        </w:rPr>
        <w:t xml:space="preserve">Students can spend most of the time on studying the standard languages and standard languages should be used in all the classes except for the dialect course. Then they can spend little time on studying the dialect and get to know the culture and history behind it. </w:t>
      </w:r>
    </w:p>
    <w:p w14:paraId="7A09BE2B" w14:textId="13D0360D" w:rsidR="00731420" w:rsidRDefault="00D01908" w:rsidP="00AA664F">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Some of the dialect-defenders hold the opinion that </w:t>
      </w:r>
      <w:r>
        <w:rPr>
          <w:rFonts w:ascii="Times New Roman" w:hAnsi="Times New Roman" w:cs="Times New Roman" w:hint="eastAsia"/>
          <w:color w:val="000000" w:themeColor="text1"/>
        </w:rPr>
        <w:t xml:space="preserve">the promotion of standard languages endangers the existence of dialects. From their perspectives, </w:t>
      </w:r>
      <w:r w:rsidR="00FE1992">
        <w:rPr>
          <w:rFonts w:ascii="Times New Roman" w:hAnsi="Times New Roman" w:cs="Times New Roman" w:hint="eastAsia"/>
          <w:color w:val="000000" w:themeColor="text1"/>
        </w:rPr>
        <w:t>being fluent in st</w:t>
      </w:r>
      <w:r w:rsidR="009F1BFD">
        <w:rPr>
          <w:rFonts w:ascii="Times New Roman" w:hAnsi="Times New Roman" w:cs="Times New Roman" w:hint="eastAsia"/>
          <w:color w:val="000000" w:themeColor="text1"/>
        </w:rPr>
        <w:t xml:space="preserve">andard languages will cause some one to be influent </w:t>
      </w:r>
      <w:r w:rsidR="00FE1992">
        <w:rPr>
          <w:rFonts w:ascii="Times New Roman" w:hAnsi="Times New Roman" w:cs="Times New Roman" w:hint="eastAsia"/>
          <w:color w:val="000000" w:themeColor="text1"/>
        </w:rPr>
        <w:t xml:space="preserve">in the dialects. People may start using </w:t>
      </w:r>
      <w:r w:rsidR="00BA5FCF">
        <w:rPr>
          <w:rFonts w:ascii="Times New Roman" w:hAnsi="Times New Roman" w:cs="Times New Roman" w:hint="eastAsia"/>
          <w:color w:val="000000" w:themeColor="text1"/>
        </w:rPr>
        <w:t xml:space="preserve">the </w:t>
      </w:r>
      <w:r w:rsidR="00BA5FCF">
        <w:rPr>
          <w:rFonts w:ascii="Times New Roman" w:hAnsi="Times New Roman" w:cs="Times New Roman"/>
          <w:color w:val="000000" w:themeColor="text1"/>
        </w:rPr>
        <w:t>pronunciation</w:t>
      </w:r>
      <w:r w:rsidR="00BA5FCF">
        <w:rPr>
          <w:rFonts w:ascii="Times New Roman" w:hAnsi="Times New Roman" w:cs="Times New Roman" w:hint="eastAsia"/>
          <w:color w:val="000000" w:themeColor="text1"/>
        </w:rPr>
        <w:t xml:space="preserve"> and vocabulary </w:t>
      </w:r>
      <w:r w:rsidR="00BA5FCF">
        <w:rPr>
          <w:rFonts w:ascii="Times New Roman" w:hAnsi="Times New Roman" w:cs="Times New Roman"/>
          <w:color w:val="000000" w:themeColor="text1"/>
        </w:rPr>
        <w:t>words that</w:t>
      </w:r>
      <w:r w:rsidR="00BA5FCF">
        <w:rPr>
          <w:rFonts w:ascii="Times New Roman" w:hAnsi="Times New Roman" w:cs="Times New Roman" w:hint="eastAsia"/>
          <w:color w:val="000000" w:themeColor="text1"/>
        </w:rPr>
        <w:t xml:space="preserve"> should only be used in standard language in </w:t>
      </w:r>
      <w:r w:rsidR="00BA5FCF">
        <w:rPr>
          <w:rFonts w:ascii="Times New Roman" w:hAnsi="Times New Roman" w:cs="Times New Roman"/>
          <w:color w:val="000000" w:themeColor="text1"/>
        </w:rPr>
        <w:t>the</w:t>
      </w:r>
      <w:r w:rsidR="00BA5FCF">
        <w:rPr>
          <w:rFonts w:ascii="Times New Roman" w:hAnsi="Times New Roman" w:cs="Times New Roman" w:hint="eastAsia"/>
          <w:color w:val="000000" w:themeColor="text1"/>
        </w:rPr>
        <w:t xml:space="preserve"> </w:t>
      </w:r>
      <w:proofErr w:type="gramStart"/>
      <w:r w:rsidR="00BA5FCF">
        <w:rPr>
          <w:rFonts w:ascii="Times New Roman" w:hAnsi="Times New Roman" w:cs="Times New Roman" w:hint="eastAsia"/>
          <w:color w:val="000000" w:themeColor="text1"/>
        </w:rPr>
        <w:t>dialect,</w:t>
      </w:r>
      <w:proofErr w:type="gramEnd"/>
      <w:r w:rsidR="00BA5FCF">
        <w:rPr>
          <w:rFonts w:ascii="Times New Roman" w:hAnsi="Times New Roman" w:cs="Times New Roman" w:hint="eastAsia"/>
          <w:color w:val="000000" w:themeColor="text1"/>
        </w:rPr>
        <w:t xml:space="preserve"> thus, a dialect becomes the mixture of the original dialect and the standard language. </w:t>
      </w:r>
      <w:r w:rsidR="00A22DE3">
        <w:rPr>
          <w:rFonts w:ascii="Times New Roman" w:hAnsi="Times New Roman" w:cs="Times New Roman"/>
          <w:color w:val="000000" w:themeColor="text1"/>
        </w:rPr>
        <w:t xml:space="preserve">This leads the disruption of the original cultural heritage. I strongly disagree with this opinion. </w:t>
      </w:r>
      <w:r w:rsidR="003906C2">
        <w:rPr>
          <w:rFonts w:ascii="Times New Roman" w:hAnsi="Times New Roman" w:cs="Times New Roman"/>
          <w:color w:val="000000" w:themeColor="text1"/>
        </w:rPr>
        <w:t>First, being fluent in the standard language should not have any effects on the flue</w:t>
      </w:r>
      <w:r w:rsidR="002E2471">
        <w:rPr>
          <w:rFonts w:ascii="Times New Roman" w:hAnsi="Times New Roman" w:cs="Times New Roman"/>
          <w:color w:val="000000" w:themeColor="text1"/>
        </w:rPr>
        <w:t>ncy of dialect as long as citizens</w:t>
      </w:r>
      <w:r w:rsidR="003906C2">
        <w:rPr>
          <w:rFonts w:ascii="Times New Roman" w:hAnsi="Times New Roman" w:cs="Times New Roman"/>
          <w:color w:val="000000" w:themeColor="text1"/>
        </w:rPr>
        <w:t xml:space="preserve"> are speaking both in their life. As the </w:t>
      </w:r>
      <w:r w:rsidR="002E2471">
        <w:rPr>
          <w:rFonts w:ascii="Times New Roman" w:hAnsi="Times New Roman" w:cs="Times New Roman"/>
          <w:color w:val="000000" w:themeColor="text1"/>
        </w:rPr>
        <w:t>relationships between different nations are</w:t>
      </w:r>
      <w:r w:rsidR="003906C2">
        <w:rPr>
          <w:rFonts w:ascii="Times New Roman" w:hAnsi="Times New Roman" w:cs="Times New Roman"/>
          <w:color w:val="000000" w:themeColor="text1"/>
        </w:rPr>
        <w:t xml:space="preserve"> getting </w:t>
      </w:r>
      <w:r w:rsidR="002E2471">
        <w:rPr>
          <w:rFonts w:ascii="Times New Roman" w:hAnsi="Times New Roman" w:cs="Times New Roman"/>
          <w:color w:val="000000" w:themeColor="text1"/>
        </w:rPr>
        <w:t xml:space="preserve">more intimate these years, a great number of people speak two </w:t>
      </w:r>
      <w:proofErr w:type="gramStart"/>
      <w:r w:rsidR="002E2471">
        <w:rPr>
          <w:rFonts w:ascii="Times New Roman" w:hAnsi="Times New Roman" w:cs="Times New Roman"/>
          <w:color w:val="000000" w:themeColor="text1"/>
        </w:rPr>
        <w:t>languages,</w:t>
      </w:r>
      <w:proofErr w:type="gramEnd"/>
      <w:r w:rsidR="002E2471">
        <w:rPr>
          <w:rFonts w:ascii="Times New Roman" w:hAnsi="Times New Roman" w:cs="Times New Roman"/>
          <w:color w:val="000000" w:themeColor="text1"/>
        </w:rPr>
        <w:t xml:space="preserve"> some even study the third or fourth language. There’s no reason that one can be fluent in two languages but not two dialects in the same language. Second, as I mentioned above, dialects can reflect the culture and history of a region. People should not worry about dialects including some standard languages elements because this shows the local government or organizations are trying to spread the standard languages. It also gives the posterity an idea that at this period, </w:t>
      </w:r>
      <w:r w:rsidR="006C2E44">
        <w:rPr>
          <w:rFonts w:ascii="Times New Roman" w:hAnsi="Times New Roman" w:cs="Times New Roman" w:hint="eastAsia"/>
          <w:color w:val="000000" w:themeColor="text1"/>
        </w:rPr>
        <w:t xml:space="preserve">the regions has close ties to the other regions in the same country. Two thousands years ago, the dialect of one area was distinctly different from the one we use now. It has changed hundred of times. The </w:t>
      </w:r>
      <w:r w:rsidR="006C2E44">
        <w:rPr>
          <w:rFonts w:ascii="Times New Roman" w:hAnsi="Times New Roman" w:cs="Times New Roman"/>
          <w:color w:val="000000" w:themeColor="text1"/>
        </w:rPr>
        <w:t>“</w:t>
      </w:r>
      <w:r w:rsidR="006C2E44">
        <w:rPr>
          <w:rFonts w:ascii="Times New Roman" w:hAnsi="Times New Roman" w:cs="Times New Roman" w:hint="eastAsia"/>
          <w:color w:val="000000" w:themeColor="text1"/>
        </w:rPr>
        <w:t>original dialect</w:t>
      </w:r>
      <w:r w:rsidR="006C2E44">
        <w:rPr>
          <w:rFonts w:ascii="Times New Roman" w:hAnsi="Times New Roman" w:cs="Times New Roman"/>
          <w:color w:val="000000" w:themeColor="text1"/>
        </w:rPr>
        <w:t>”</w:t>
      </w:r>
      <w:r w:rsidR="006C2E44">
        <w:rPr>
          <w:rFonts w:ascii="Times New Roman" w:hAnsi="Times New Roman" w:cs="Times New Roman" w:hint="eastAsia"/>
          <w:color w:val="000000" w:themeColor="text1"/>
        </w:rPr>
        <w:t xml:space="preserve"> which all the dialect defenders want to protect is not really original. </w:t>
      </w:r>
      <w:r w:rsidR="006C2E44">
        <w:rPr>
          <w:rFonts w:ascii="宋体" w:eastAsia="宋体" w:hAnsi="宋体" w:cs="宋体" w:hint="eastAsia"/>
          <w:color w:val="000000" w:themeColor="text1"/>
        </w:rPr>
        <w:t xml:space="preserve">Times changed, and the languages should change with them. </w:t>
      </w:r>
    </w:p>
    <w:p w14:paraId="27B6874B" w14:textId="679720D6" w:rsidR="00615CEF" w:rsidRDefault="000A2057" w:rsidP="00AA664F">
      <w:pPr>
        <w:spacing w:line="480" w:lineRule="auto"/>
        <w:ind w:firstLine="720"/>
        <w:rPr>
          <w:rFonts w:ascii="Times New Roman" w:eastAsia="宋体" w:hAnsi="Times New Roman" w:cs="宋体"/>
          <w:color w:val="000000" w:themeColor="text1"/>
        </w:rPr>
      </w:pPr>
      <w:r>
        <w:rPr>
          <w:rFonts w:ascii="Times New Roman" w:hAnsi="Times New Roman" w:cs="Times New Roman" w:hint="eastAsia"/>
          <w:color w:val="000000" w:themeColor="text1"/>
        </w:rPr>
        <w:t>Due to the diversity, culture, and the usefulness,</w:t>
      </w:r>
      <w:r w:rsidR="00615CEF">
        <w:rPr>
          <w:rFonts w:ascii="Times New Roman" w:hAnsi="Times New Roman" w:cs="Times New Roman" w:hint="eastAsia"/>
          <w:color w:val="000000" w:themeColor="text1"/>
        </w:rPr>
        <w:t xml:space="preserve"> we have to </w:t>
      </w:r>
      <w:r>
        <w:rPr>
          <w:rFonts w:ascii="Times New Roman" w:hAnsi="Times New Roman" w:cs="Times New Roman"/>
          <w:color w:val="000000" w:themeColor="text1"/>
        </w:rPr>
        <w:t>kee</w:t>
      </w:r>
      <w:r w:rsidR="007B24B6">
        <w:rPr>
          <w:rFonts w:ascii="Times New Roman" w:hAnsi="Times New Roman" w:cs="Times New Roman"/>
          <w:color w:val="000000" w:themeColor="text1"/>
        </w:rPr>
        <w:t xml:space="preserve">p the dialects and regard </w:t>
      </w:r>
      <w:r>
        <w:rPr>
          <w:rFonts w:ascii="Times New Roman" w:hAnsi="Times New Roman" w:cs="Times New Roman"/>
          <w:color w:val="000000" w:themeColor="text1"/>
        </w:rPr>
        <w:t>them</w:t>
      </w:r>
      <w:r w:rsidR="007B24B6">
        <w:rPr>
          <w:rFonts w:ascii="Times New Roman" w:hAnsi="Times New Roman" w:cs="Times New Roman" w:hint="eastAsia"/>
          <w:color w:val="000000" w:themeColor="text1"/>
        </w:rPr>
        <w:t xml:space="preserve"> as important parts of languages</w:t>
      </w:r>
      <w:r>
        <w:rPr>
          <w:rFonts w:ascii="Times New Roman" w:hAnsi="Times New Roman" w:cs="Times New Roman" w:hint="eastAsia"/>
          <w:color w:val="000000" w:themeColor="text1"/>
        </w:rPr>
        <w:t>. B</w:t>
      </w:r>
      <w:r w:rsidR="00615CEF">
        <w:rPr>
          <w:rFonts w:ascii="Times New Roman" w:hAnsi="Times New Roman" w:cs="Times New Roman" w:hint="eastAsia"/>
          <w:color w:val="000000" w:themeColor="text1"/>
        </w:rPr>
        <w:t xml:space="preserve">ut </w:t>
      </w:r>
      <w:r w:rsidR="00615CEF">
        <w:rPr>
          <w:rFonts w:ascii="Times New Roman" w:hAnsi="Times New Roman" w:cs="Times New Roman"/>
          <w:color w:val="000000" w:themeColor="text1"/>
        </w:rPr>
        <w:t>because</w:t>
      </w:r>
      <w:r>
        <w:rPr>
          <w:rFonts w:ascii="Times New Roman" w:hAnsi="Times New Roman" w:cs="Times New Roman" w:hint="eastAsia"/>
          <w:color w:val="000000" w:themeColor="text1"/>
        </w:rPr>
        <w:t xml:space="preserve"> of their</w:t>
      </w:r>
      <w:r w:rsidR="00615CEF">
        <w:rPr>
          <w:rFonts w:ascii="Times New Roman" w:hAnsi="Times New Roman" w:cs="Times New Roman" w:hint="eastAsia"/>
          <w:color w:val="000000" w:themeColor="text1"/>
        </w:rPr>
        <w:t xml:space="preserve"> </w:t>
      </w:r>
      <w:r w:rsidR="00615CEF">
        <w:rPr>
          <w:rFonts w:ascii="Times New Roman" w:hAnsi="Times New Roman" w:cs="Times New Roman"/>
          <w:color w:val="000000" w:themeColor="text1"/>
        </w:rPr>
        <w:t>limitations</w:t>
      </w:r>
      <w:r w:rsidR="00615CEF">
        <w:rPr>
          <w:rFonts w:ascii="Times New Roman" w:hAnsi="Times New Roman" w:cs="Times New Roman" w:hint="eastAsia"/>
          <w:color w:val="000000" w:themeColor="text1"/>
        </w:rPr>
        <w:t xml:space="preserve">, </w:t>
      </w:r>
      <w:r w:rsidR="007B24B6">
        <w:rPr>
          <w:rFonts w:ascii="Times New Roman" w:hAnsi="Times New Roman" w:cs="Times New Roman" w:hint="eastAsia"/>
          <w:color w:val="000000" w:themeColor="text1"/>
        </w:rPr>
        <w:t xml:space="preserve">dialects should not be studied </w:t>
      </w:r>
      <w:r w:rsidR="007B24B6">
        <w:rPr>
          <w:rFonts w:ascii="Times New Roman" w:hAnsi="Times New Roman" w:cs="Times New Roman"/>
          <w:color w:val="000000" w:themeColor="text1"/>
        </w:rPr>
        <w:t>professionally</w:t>
      </w:r>
      <w:r w:rsidR="007B24B6">
        <w:rPr>
          <w:rFonts w:ascii="Times New Roman" w:hAnsi="Times New Roman" w:cs="Times New Roman" w:hint="eastAsia"/>
          <w:color w:val="000000" w:themeColor="text1"/>
        </w:rPr>
        <w:t xml:space="preserve"> except </w:t>
      </w:r>
      <w:r w:rsidR="007B24B6">
        <w:rPr>
          <w:rFonts w:ascii="Times New Roman" w:hAnsi="Times New Roman" w:cs="Times New Roman"/>
          <w:color w:val="000000" w:themeColor="text1"/>
        </w:rPr>
        <w:t>for the</w:t>
      </w:r>
      <w:r w:rsidR="007B24B6">
        <w:rPr>
          <w:rFonts w:ascii="Times New Roman" w:hAnsi="Times New Roman" w:cs="Times New Roman" w:hint="eastAsia"/>
          <w:color w:val="000000" w:themeColor="text1"/>
        </w:rPr>
        <w:t xml:space="preserve"> ones who are investigate the culture and history of the region. </w:t>
      </w:r>
      <w:r w:rsidR="007B24B6">
        <w:rPr>
          <w:rFonts w:ascii="Times New Roman" w:hAnsi="Times New Roman" w:cs="Times New Roman"/>
          <w:color w:val="000000" w:themeColor="text1"/>
        </w:rPr>
        <w:t>Standard</w:t>
      </w:r>
      <w:r w:rsidR="007B24B6">
        <w:rPr>
          <w:rFonts w:ascii="Times New Roman" w:hAnsi="Times New Roman" w:cs="Times New Roman" w:hint="eastAsia"/>
          <w:color w:val="000000" w:themeColor="text1"/>
        </w:rPr>
        <w:t xml:space="preserve"> languages </w:t>
      </w:r>
      <w:r w:rsidR="007B24B6">
        <w:rPr>
          <w:rFonts w:ascii="Times New Roman" w:hAnsi="Times New Roman" w:cs="Times New Roman"/>
          <w:color w:val="000000" w:themeColor="text1"/>
        </w:rPr>
        <w:t>should</w:t>
      </w:r>
      <w:r w:rsidR="007B24B6">
        <w:rPr>
          <w:rFonts w:ascii="Times New Roman" w:hAnsi="Times New Roman" w:cs="Times New Roman" w:hint="eastAsia"/>
          <w:color w:val="000000" w:themeColor="text1"/>
        </w:rPr>
        <w:t xml:space="preserve"> be strongly encouraged. </w:t>
      </w:r>
      <w:r w:rsidR="007B24B6">
        <w:rPr>
          <w:rFonts w:ascii="Times New Roman" w:eastAsia="宋体" w:hAnsi="Times New Roman" w:cs="宋体" w:hint="eastAsia"/>
          <w:color w:val="000000" w:themeColor="text1"/>
        </w:rPr>
        <w:t xml:space="preserve">Everyone has to be fluent in the standard languages in order to communicate with people coming from </w:t>
      </w:r>
      <w:r w:rsidR="007B24B6">
        <w:rPr>
          <w:rFonts w:ascii="Times New Roman" w:eastAsia="宋体" w:hAnsi="Times New Roman" w:cs="宋体"/>
          <w:color w:val="000000" w:themeColor="text1"/>
        </w:rPr>
        <w:t>different</w:t>
      </w:r>
      <w:r w:rsidR="007B24B6">
        <w:rPr>
          <w:rFonts w:ascii="Times New Roman" w:eastAsia="宋体" w:hAnsi="Times New Roman" w:cs="宋体" w:hint="eastAsia"/>
          <w:color w:val="000000" w:themeColor="text1"/>
        </w:rPr>
        <w:t xml:space="preserve"> areas in </w:t>
      </w:r>
      <w:r w:rsidR="007B24B6">
        <w:rPr>
          <w:rFonts w:ascii="Times New Roman" w:eastAsia="宋体" w:hAnsi="Times New Roman" w:cs="宋体"/>
          <w:color w:val="000000" w:themeColor="text1"/>
        </w:rPr>
        <w:t>the</w:t>
      </w:r>
      <w:r w:rsidR="007B24B6">
        <w:rPr>
          <w:rFonts w:ascii="Times New Roman" w:eastAsia="宋体" w:hAnsi="Times New Roman" w:cs="宋体" w:hint="eastAsia"/>
          <w:color w:val="000000" w:themeColor="text1"/>
        </w:rPr>
        <w:t xml:space="preserve"> same country. It saves individuals</w:t>
      </w:r>
      <w:r w:rsidR="007B24B6">
        <w:rPr>
          <w:rFonts w:ascii="Times New Roman" w:eastAsia="宋体" w:hAnsi="Times New Roman" w:cs="宋体"/>
          <w:color w:val="000000" w:themeColor="text1"/>
        </w:rPr>
        <w:t>’</w:t>
      </w:r>
      <w:r w:rsidR="007B24B6">
        <w:rPr>
          <w:rFonts w:ascii="Times New Roman" w:eastAsia="宋体" w:hAnsi="Times New Roman" w:cs="宋体" w:hint="eastAsia"/>
          <w:color w:val="000000" w:themeColor="text1"/>
        </w:rPr>
        <w:t xml:space="preserve"> time and they get the benefits of both standard languages and dialects.</w:t>
      </w:r>
    </w:p>
    <w:p w14:paraId="01B1A010" w14:textId="77777777" w:rsidR="00E536F5" w:rsidRDefault="00E536F5" w:rsidP="00AA664F">
      <w:pPr>
        <w:spacing w:line="480" w:lineRule="auto"/>
        <w:ind w:firstLine="720"/>
        <w:rPr>
          <w:rFonts w:ascii="Times New Roman" w:eastAsia="宋体" w:hAnsi="Times New Roman" w:cs="宋体"/>
          <w:color w:val="000000" w:themeColor="text1"/>
        </w:rPr>
      </w:pPr>
    </w:p>
    <w:p w14:paraId="16562A3B" w14:textId="22C01CF5" w:rsidR="00E536F5" w:rsidRDefault="00E536F5" w:rsidP="00E536F5">
      <w:pPr>
        <w:spacing w:line="480" w:lineRule="auto"/>
        <w:ind w:firstLine="720"/>
        <w:jc w:val="center"/>
        <w:rPr>
          <w:rFonts w:ascii="Times New Roman" w:eastAsia="宋体" w:hAnsi="Times New Roman" w:cs="宋体"/>
          <w:color w:val="000000" w:themeColor="text1"/>
        </w:rPr>
      </w:pPr>
      <w:r>
        <w:rPr>
          <w:rFonts w:ascii="Times New Roman" w:eastAsia="宋体" w:hAnsi="Times New Roman" w:cs="宋体" w:hint="eastAsia"/>
          <w:color w:val="000000" w:themeColor="text1"/>
        </w:rPr>
        <w:t>Works Cited</w:t>
      </w:r>
    </w:p>
    <w:p w14:paraId="21885B76" w14:textId="77777777" w:rsidR="00E536F5" w:rsidRDefault="00E536F5" w:rsidP="00E536F5">
      <w:pPr>
        <w:spacing w:line="480" w:lineRule="auto"/>
        <w:rPr>
          <w:rFonts w:ascii="Times New Roman" w:hAnsi="Times New Roman" w:cs="Times New Roman"/>
          <w:i/>
        </w:rPr>
      </w:pPr>
      <w:r>
        <w:rPr>
          <w:rFonts w:ascii="Times New Roman" w:hAnsi="Times New Roman" w:cs="Times New Roman" w:hint="eastAsia"/>
        </w:rPr>
        <w:t xml:space="preserve">Lera </w:t>
      </w:r>
      <w:proofErr w:type="spellStart"/>
      <w:r>
        <w:rPr>
          <w:rFonts w:ascii="Times New Roman" w:hAnsi="Times New Roman" w:cs="Times New Roman" w:hint="eastAsia"/>
        </w:rPr>
        <w:t>Boroditsky</w:t>
      </w:r>
      <w:proofErr w:type="spellEnd"/>
      <w:r>
        <w:rPr>
          <w:rFonts w:ascii="Times New Roman" w:hAnsi="Times New Roman" w:cs="Times New Roman"/>
        </w:rPr>
        <w:t xml:space="preserve">, </w:t>
      </w:r>
      <w:r>
        <w:rPr>
          <w:rFonts w:ascii="Times New Roman" w:hAnsi="Times New Roman" w:cs="Times New Roman"/>
          <w:i/>
        </w:rPr>
        <w:t xml:space="preserve">Lost in Translation. </w:t>
      </w:r>
    </w:p>
    <w:p w14:paraId="0729844E" w14:textId="77777777" w:rsidR="00E536F5" w:rsidRDefault="00E536F5" w:rsidP="00E536F5">
      <w:pPr>
        <w:spacing w:line="480" w:lineRule="auto"/>
        <w:ind w:left="709" w:hanging="709"/>
        <w:rPr>
          <w:rFonts w:ascii="Times New Roman" w:hAnsi="Times New Roman" w:cs="Times New Roman"/>
        </w:rPr>
      </w:pPr>
      <w:r>
        <w:rPr>
          <w:rFonts w:ascii="Times New Roman" w:hAnsi="Times New Roman" w:cs="Times New Roman"/>
        </w:rPr>
        <w:t xml:space="preserve">Allison Gross, Annie Dwyer, David Holmberg, and </w:t>
      </w:r>
      <w:proofErr w:type="spellStart"/>
      <w:r>
        <w:rPr>
          <w:rFonts w:ascii="Times New Roman" w:hAnsi="Times New Roman" w:cs="Times New Roman"/>
        </w:rPr>
        <w:t>Anis</w:t>
      </w:r>
      <w:proofErr w:type="spellEnd"/>
      <w:r>
        <w:rPr>
          <w:rFonts w:ascii="Times New Roman" w:hAnsi="Times New Roman" w:cs="Times New Roman"/>
        </w:rPr>
        <w:t xml:space="preserve"> </w:t>
      </w:r>
      <w:proofErr w:type="spellStart"/>
      <w:r>
        <w:rPr>
          <w:rFonts w:ascii="Times New Roman" w:hAnsi="Times New Roman" w:cs="Times New Roman"/>
        </w:rPr>
        <w:t>Bawarshi</w:t>
      </w:r>
      <w:proofErr w:type="spellEnd"/>
      <w:r>
        <w:rPr>
          <w:rFonts w:ascii="Times New Roman" w:hAnsi="Times New Roman" w:cs="Times New Roman"/>
        </w:rPr>
        <w:t xml:space="preserve"> edited. </w:t>
      </w:r>
      <w:r w:rsidRPr="00C604C5">
        <w:rPr>
          <w:rFonts w:ascii="Times New Roman" w:hAnsi="Times New Roman" w:cs="Times New Roman"/>
          <w:i/>
        </w:rPr>
        <w:t>Acts of Inquir</w:t>
      </w:r>
      <w:r>
        <w:rPr>
          <w:rFonts w:ascii="Times New Roman" w:hAnsi="Times New Roman" w:cs="Times New Roman"/>
          <w:i/>
        </w:rPr>
        <w:t>y: Resolution on the Students’ Right to Their Own Language.</w:t>
      </w:r>
      <w:r>
        <w:rPr>
          <w:rFonts w:ascii="Times New Roman" w:hAnsi="Times New Roman" w:cs="Times New Roman"/>
        </w:rPr>
        <w:t xml:space="preserve"> </w:t>
      </w:r>
      <w:proofErr w:type="gramStart"/>
      <w:r>
        <w:rPr>
          <w:rFonts w:ascii="Times New Roman" w:hAnsi="Times New Roman" w:cs="Times New Roman"/>
        </w:rPr>
        <w:t>National Council of Teachers of English.</w:t>
      </w:r>
      <w:proofErr w:type="gramEnd"/>
      <w:r>
        <w:rPr>
          <w:rFonts w:ascii="Times New Roman" w:hAnsi="Times New Roman" w:cs="Times New Roman"/>
          <w:i/>
        </w:rPr>
        <w:t xml:space="preserve"> </w:t>
      </w:r>
      <w:r>
        <w:rPr>
          <w:rFonts w:ascii="Times New Roman" w:hAnsi="Times New Roman" w:cs="Times New Roman"/>
        </w:rPr>
        <w:t>Boston, New York: 2011. Print.</w:t>
      </w:r>
    </w:p>
    <w:p w14:paraId="5EC54DEB" w14:textId="77777777" w:rsidR="00E536F5" w:rsidRDefault="00E536F5" w:rsidP="00E536F5">
      <w:pPr>
        <w:spacing w:line="480" w:lineRule="auto"/>
        <w:rPr>
          <w:rFonts w:ascii="Times New Roman" w:hAnsi="Times New Roman" w:cs="Times New Roman"/>
          <w:i/>
          <w:color w:val="000000" w:themeColor="text1"/>
        </w:rPr>
      </w:pPr>
      <w:proofErr w:type="spellStart"/>
      <w:r>
        <w:rPr>
          <w:rFonts w:ascii="Times New Roman" w:hAnsi="Times New Roman" w:cs="Times New Roman" w:hint="eastAsia"/>
          <w:color w:val="000000" w:themeColor="text1"/>
        </w:rPr>
        <w:t>Patric</w:t>
      </w:r>
      <w:proofErr w:type="spellEnd"/>
      <w:r>
        <w:rPr>
          <w:rFonts w:ascii="Times New Roman" w:hAnsi="Times New Roman" w:cs="Times New Roman" w:hint="eastAsia"/>
          <w:color w:val="000000" w:themeColor="text1"/>
        </w:rPr>
        <w:t xml:space="preserve"> </w:t>
      </w:r>
      <w:proofErr w:type="spellStart"/>
      <w:r>
        <w:rPr>
          <w:rFonts w:ascii="Times New Roman" w:hAnsi="Times New Roman" w:cs="Times New Roman" w:hint="eastAsia"/>
          <w:color w:val="000000" w:themeColor="text1"/>
        </w:rPr>
        <w:t>Bizzell</w:t>
      </w:r>
      <w:proofErr w:type="spellEnd"/>
      <w:r>
        <w:rPr>
          <w:rFonts w:ascii="Times New Roman" w:hAnsi="Times New Roman" w:cs="Times New Roman"/>
          <w:color w:val="000000" w:themeColor="text1"/>
        </w:rPr>
        <w:t xml:space="preserve">, </w:t>
      </w:r>
      <w:r w:rsidRPr="00B21A0C">
        <w:rPr>
          <w:rFonts w:ascii="Times New Roman" w:hAnsi="Times New Roman" w:cs="Times New Roman" w:hint="eastAsia"/>
          <w:i/>
          <w:color w:val="000000" w:themeColor="text1"/>
        </w:rPr>
        <w:t>Hybrid Academic Discourses: What, Why, How</w:t>
      </w:r>
      <w:r>
        <w:rPr>
          <w:rFonts w:ascii="Times New Roman" w:hAnsi="Times New Roman" w:cs="Times New Roman"/>
          <w:i/>
          <w:color w:val="000000" w:themeColor="text1"/>
        </w:rPr>
        <w:t>.</w:t>
      </w:r>
    </w:p>
    <w:p w14:paraId="287C759F" w14:textId="0E69068A" w:rsidR="00E536F5" w:rsidRPr="00302CCE" w:rsidRDefault="00E536F5" w:rsidP="00E536F5">
      <w:pPr>
        <w:spacing w:line="480" w:lineRule="auto"/>
        <w:rPr>
          <w:rFonts w:ascii="Times New Roman" w:hAnsi="Times New Roman" w:cs="Times New Roman"/>
          <w:color w:val="000000" w:themeColor="text1"/>
        </w:rPr>
      </w:pPr>
      <w:proofErr w:type="gramStart"/>
      <w:r>
        <w:rPr>
          <w:rFonts w:ascii="Times New Roman" w:hAnsi="Times New Roman" w:cs="Times New Roman" w:hint="eastAsia"/>
          <w:color w:val="000000" w:themeColor="text1"/>
        </w:rPr>
        <w:t xml:space="preserve">Branch, </w:t>
      </w:r>
      <w:r>
        <w:rPr>
          <w:rFonts w:ascii="Times New Roman" w:hAnsi="Times New Roman" w:cs="Times New Roman" w:hint="eastAsia"/>
          <w:i/>
          <w:color w:val="000000" w:themeColor="text1"/>
        </w:rPr>
        <w:t>Sociolinguistic</w:t>
      </w:r>
      <w:r w:rsidR="00302CCE">
        <w:rPr>
          <w:rFonts w:ascii="Times New Roman" w:hAnsi="Times New Roman" w:cs="Times New Roman" w:hint="eastAsia"/>
          <w:i/>
          <w:color w:val="000000" w:themeColor="text1"/>
        </w:rPr>
        <w:t>s.</w:t>
      </w:r>
      <w:proofErr w:type="gramEnd"/>
      <w:r w:rsidR="00302CCE" w:rsidRPr="00302CCE">
        <w:rPr>
          <w:rFonts w:ascii="Tahoma" w:hAnsi="Tahoma" w:cs="Tahoma"/>
          <w:color w:val="262626"/>
        </w:rPr>
        <w:t xml:space="preserve"> </w:t>
      </w:r>
      <w:proofErr w:type="gramStart"/>
      <w:r w:rsidR="00302CCE" w:rsidRPr="00302CCE">
        <w:rPr>
          <w:rFonts w:ascii="Times New Roman" w:hAnsi="Times New Roman" w:cs="Times New Roman"/>
          <w:i/>
          <w:color w:val="262626"/>
        </w:rPr>
        <w:t>Columbia Electronic Encyclopedia, 6th Edition.</w:t>
      </w:r>
      <w:proofErr w:type="gramEnd"/>
    </w:p>
    <w:p w14:paraId="524B294E" w14:textId="77777777" w:rsidR="00E536F5" w:rsidRDefault="00E536F5" w:rsidP="00E536F5">
      <w:pPr>
        <w:spacing w:line="480" w:lineRule="auto"/>
        <w:ind w:left="709" w:hanging="709"/>
        <w:rPr>
          <w:rFonts w:ascii="Times New Roman" w:hAnsi="Times New Roman" w:cs="Times New Roman"/>
        </w:rPr>
      </w:pPr>
      <w:r>
        <w:rPr>
          <w:rFonts w:ascii="Times New Roman" w:hAnsi="Times New Roman" w:cs="Times New Roman"/>
        </w:rPr>
        <w:t xml:space="preserve">Allison Gross, Annie Dwyer, David Holmberg, and </w:t>
      </w:r>
      <w:proofErr w:type="spellStart"/>
      <w:r>
        <w:rPr>
          <w:rFonts w:ascii="Times New Roman" w:hAnsi="Times New Roman" w:cs="Times New Roman"/>
        </w:rPr>
        <w:t>Anis</w:t>
      </w:r>
      <w:proofErr w:type="spellEnd"/>
      <w:r>
        <w:rPr>
          <w:rFonts w:ascii="Times New Roman" w:hAnsi="Times New Roman" w:cs="Times New Roman"/>
        </w:rPr>
        <w:t xml:space="preserve"> </w:t>
      </w:r>
      <w:proofErr w:type="spellStart"/>
      <w:r>
        <w:rPr>
          <w:rFonts w:ascii="Times New Roman" w:hAnsi="Times New Roman" w:cs="Times New Roman"/>
        </w:rPr>
        <w:t>Bawarshi</w:t>
      </w:r>
      <w:proofErr w:type="spellEnd"/>
      <w:r>
        <w:rPr>
          <w:rFonts w:ascii="Times New Roman" w:hAnsi="Times New Roman" w:cs="Times New Roman"/>
        </w:rPr>
        <w:t xml:space="preserve"> edited. </w:t>
      </w:r>
      <w:r w:rsidRPr="00C604C5">
        <w:rPr>
          <w:rFonts w:ascii="Times New Roman" w:hAnsi="Times New Roman" w:cs="Times New Roman"/>
          <w:i/>
        </w:rPr>
        <w:t>Acts of Inquir</w:t>
      </w:r>
      <w:r>
        <w:rPr>
          <w:rFonts w:ascii="Times New Roman" w:hAnsi="Times New Roman" w:cs="Times New Roman"/>
          <w:i/>
        </w:rPr>
        <w:t xml:space="preserve">y: Mother Tongue. </w:t>
      </w:r>
      <w:r>
        <w:rPr>
          <w:rFonts w:ascii="Times New Roman" w:hAnsi="Times New Roman" w:cs="Times New Roman"/>
        </w:rPr>
        <w:t>Amy Tan.</w:t>
      </w:r>
      <w:r>
        <w:rPr>
          <w:rFonts w:ascii="Times New Roman" w:hAnsi="Times New Roman" w:cs="Times New Roman"/>
          <w:i/>
        </w:rPr>
        <w:t xml:space="preserve"> </w:t>
      </w:r>
      <w:r>
        <w:rPr>
          <w:rFonts w:ascii="Times New Roman" w:hAnsi="Times New Roman" w:cs="Times New Roman"/>
        </w:rPr>
        <w:t>Boston, New York: 2011. Print.</w:t>
      </w:r>
    </w:p>
    <w:p w14:paraId="029ED78E" w14:textId="77777777" w:rsidR="00E536F5" w:rsidRPr="00B21A0C" w:rsidRDefault="00E536F5" w:rsidP="00E536F5">
      <w:pPr>
        <w:spacing w:line="480" w:lineRule="auto"/>
        <w:ind w:firstLine="720"/>
        <w:rPr>
          <w:rFonts w:ascii="Times New Roman" w:hAnsi="Times New Roman" w:cs="Times New Roman"/>
          <w:color w:val="000000" w:themeColor="text1"/>
        </w:rPr>
      </w:pPr>
    </w:p>
    <w:sectPr w:rsidR="00E536F5" w:rsidRPr="00B21A0C" w:rsidSect="001348CE">
      <w:headerReference w:type="even" r:id="rId8"/>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C6D54" w14:textId="77777777" w:rsidR="00E536F5" w:rsidRDefault="00E536F5" w:rsidP="001348CE">
      <w:r>
        <w:separator/>
      </w:r>
    </w:p>
  </w:endnote>
  <w:endnote w:type="continuationSeparator" w:id="0">
    <w:p w14:paraId="49805821" w14:textId="77777777" w:rsidR="00E536F5" w:rsidRDefault="00E536F5" w:rsidP="0013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iti SC Light">
    <w:altName w:val="Arial Unicode MS"/>
    <w:panose1 w:val="02000000000000000000"/>
    <w:charset w:val="50"/>
    <w:family w:val="auto"/>
    <w:pitch w:val="variable"/>
    <w:sig w:usb0="8000002F" w:usb1="080E004A" w:usb2="00000010" w:usb3="00000000" w:csb0="00040000"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79C4D" w14:textId="77777777" w:rsidR="00E536F5" w:rsidRDefault="00E536F5" w:rsidP="001348CE">
      <w:r>
        <w:separator/>
      </w:r>
    </w:p>
  </w:footnote>
  <w:footnote w:type="continuationSeparator" w:id="0">
    <w:p w14:paraId="316599E7" w14:textId="77777777" w:rsidR="00E536F5" w:rsidRDefault="00E536F5" w:rsidP="001348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8524B" w14:textId="77777777" w:rsidR="002142C7" w:rsidRDefault="002142C7" w:rsidP="00E861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448DB" w14:textId="77777777" w:rsidR="002142C7" w:rsidRDefault="001F084A" w:rsidP="002142C7">
    <w:pPr>
      <w:pStyle w:val="Header"/>
      <w:ind w:right="360"/>
    </w:pPr>
    <w:sdt>
      <w:sdtPr>
        <w:id w:val="171999623"/>
        <w:placeholder>
          <w:docPart w:val="96D0387784CEAC48AB98424839312A3E"/>
        </w:placeholder>
        <w:temporary/>
        <w:showingPlcHdr/>
      </w:sdtPr>
      <w:sdtEndPr/>
      <w:sdtContent>
        <w:r w:rsidR="002142C7">
          <w:t>[Type text]</w:t>
        </w:r>
      </w:sdtContent>
    </w:sdt>
    <w:r w:rsidR="002142C7">
      <w:ptab w:relativeTo="margin" w:alignment="center" w:leader="none"/>
    </w:r>
    <w:sdt>
      <w:sdtPr>
        <w:id w:val="171999624"/>
        <w:placeholder>
          <w:docPart w:val="625D26BEC3AA5F40BDB7C2E130CBE1FB"/>
        </w:placeholder>
        <w:temporary/>
        <w:showingPlcHdr/>
      </w:sdtPr>
      <w:sdtEndPr/>
      <w:sdtContent>
        <w:r w:rsidR="002142C7">
          <w:t>[Type text]</w:t>
        </w:r>
      </w:sdtContent>
    </w:sdt>
    <w:r w:rsidR="002142C7">
      <w:ptab w:relativeTo="margin" w:alignment="right" w:leader="none"/>
    </w:r>
    <w:sdt>
      <w:sdtPr>
        <w:id w:val="171999625"/>
        <w:placeholder>
          <w:docPart w:val="F502DB968381854B8DC4C5B37617E677"/>
        </w:placeholder>
        <w:temporary/>
        <w:showingPlcHdr/>
      </w:sdtPr>
      <w:sdtEndPr/>
      <w:sdtContent>
        <w:r w:rsidR="002142C7">
          <w:t>[Type text]</w:t>
        </w:r>
      </w:sdtContent>
    </w:sdt>
  </w:p>
  <w:p w14:paraId="1925132B" w14:textId="77777777" w:rsidR="00E536F5" w:rsidRDefault="00E536F5" w:rsidP="001348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9C24A" w14:textId="77777777" w:rsidR="002142C7" w:rsidRDefault="002142C7" w:rsidP="00E861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84A">
      <w:rPr>
        <w:rStyle w:val="PageNumber"/>
        <w:noProof/>
      </w:rPr>
      <w:t>2</w:t>
    </w:r>
    <w:r>
      <w:rPr>
        <w:rStyle w:val="PageNumber"/>
      </w:rPr>
      <w:fldChar w:fldCharType="end"/>
    </w:r>
  </w:p>
  <w:p w14:paraId="7C91E4BA" w14:textId="10635CBB" w:rsidR="002142C7" w:rsidRDefault="002142C7" w:rsidP="002142C7">
    <w:pPr>
      <w:pStyle w:val="Header"/>
      <w:ind w:right="360"/>
    </w:pPr>
    <w:r>
      <w:rPr>
        <w:rFonts w:hint="eastAsia"/>
      </w:rPr>
      <w:t xml:space="preserve"> </w:t>
    </w:r>
    <w:r>
      <w:ptab w:relativeTo="margin" w:alignment="center" w:leader="none"/>
    </w:r>
    <w:r>
      <w:rPr>
        <w:rFonts w:hint="eastAsia"/>
      </w:rPr>
      <w:t xml:space="preserve"> </w:t>
    </w:r>
    <w:r>
      <w:ptab w:relativeTo="margin" w:alignment="right" w:leader="none"/>
    </w:r>
    <w:r>
      <w:rPr>
        <w:rFonts w:hint="eastAsia"/>
      </w:rPr>
      <w:t>Wang,</w:t>
    </w:r>
  </w:p>
  <w:p w14:paraId="5AF952F1" w14:textId="77777777" w:rsidR="00E536F5" w:rsidRDefault="00E536F5" w:rsidP="001348C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61"/>
    <w:rsid w:val="00010240"/>
    <w:rsid w:val="00022B61"/>
    <w:rsid w:val="00022E33"/>
    <w:rsid w:val="00034821"/>
    <w:rsid w:val="0007527B"/>
    <w:rsid w:val="00075995"/>
    <w:rsid w:val="000A2057"/>
    <w:rsid w:val="000C637F"/>
    <w:rsid w:val="000F000A"/>
    <w:rsid w:val="00112A41"/>
    <w:rsid w:val="00132322"/>
    <w:rsid w:val="001348CE"/>
    <w:rsid w:val="0016077A"/>
    <w:rsid w:val="001615FF"/>
    <w:rsid w:val="001E1635"/>
    <w:rsid w:val="001F084A"/>
    <w:rsid w:val="0020652D"/>
    <w:rsid w:val="002142C7"/>
    <w:rsid w:val="0022077B"/>
    <w:rsid w:val="00266EF3"/>
    <w:rsid w:val="00277355"/>
    <w:rsid w:val="002C0689"/>
    <w:rsid w:val="002E2471"/>
    <w:rsid w:val="00302CCE"/>
    <w:rsid w:val="00315C9F"/>
    <w:rsid w:val="003426B9"/>
    <w:rsid w:val="00351CD0"/>
    <w:rsid w:val="0036784A"/>
    <w:rsid w:val="0038782C"/>
    <w:rsid w:val="003906C2"/>
    <w:rsid w:val="00393051"/>
    <w:rsid w:val="00397B60"/>
    <w:rsid w:val="003C1762"/>
    <w:rsid w:val="003D0F04"/>
    <w:rsid w:val="00410FA4"/>
    <w:rsid w:val="00416423"/>
    <w:rsid w:val="00453234"/>
    <w:rsid w:val="00455176"/>
    <w:rsid w:val="00490ED6"/>
    <w:rsid w:val="004B7B3B"/>
    <w:rsid w:val="004D0F2C"/>
    <w:rsid w:val="004F32B3"/>
    <w:rsid w:val="00516D66"/>
    <w:rsid w:val="00541AF6"/>
    <w:rsid w:val="00574002"/>
    <w:rsid w:val="005B3BD6"/>
    <w:rsid w:val="00605403"/>
    <w:rsid w:val="006113FC"/>
    <w:rsid w:val="00612FCA"/>
    <w:rsid w:val="00615CEF"/>
    <w:rsid w:val="006C2E44"/>
    <w:rsid w:val="00704B27"/>
    <w:rsid w:val="00731420"/>
    <w:rsid w:val="00732C29"/>
    <w:rsid w:val="00757642"/>
    <w:rsid w:val="0079773C"/>
    <w:rsid w:val="007B24B6"/>
    <w:rsid w:val="007C1B6A"/>
    <w:rsid w:val="007C2774"/>
    <w:rsid w:val="007C6282"/>
    <w:rsid w:val="007E49E2"/>
    <w:rsid w:val="00821DE9"/>
    <w:rsid w:val="00823F2A"/>
    <w:rsid w:val="00864508"/>
    <w:rsid w:val="0088139D"/>
    <w:rsid w:val="008978B9"/>
    <w:rsid w:val="008A7344"/>
    <w:rsid w:val="008B1461"/>
    <w:rsid w:val="008C4934"/>
    <w:rsid w:val="00993D73"/>
    <w:rsid w:val="009A46ED"/>
    <w:rsid w:val="009A6681"/>
    <w:rsid w:val="009C1C54"/>
    <w:rsid w:val="009D5608"/>
    <w:rsid w:val="009F1BFD"/>
    <w:rsid w:val="00A22DE3"/>
    <w:rsid w:val="00A602AB"/>
    <w:rsid w:val="00A865D2"/>
    <w:rsid w:val="00AA664F"/>
    <w:rsid w:val="00AF135A"/>
    <w:rsid w:val="00B11E3D"/>
    <w:rsid w:val="00B21A0C"/>
    <w:rsid w:val="00B60B41"/>
    <w:rsid w:val="00B670B2"/>
    <w:rsid w:val="00B93E48"/>
    <w:rsid w:val="00B97B55"/>
    <w:rsid w:val="00BA5FCF"/>
    <w:rsid w:val="00BC33A6"/>
    <w:rsid w:val="00BC359F"/>
    <w:rsid w:val="00C23B75"/>
    <w:rsid w:val="00C518C8"/>
    <w:rsid w:val="00C67975"/>
    <w:rsid w:val="00C70F65"/>
    <w:rsid w:val="00C84755"/>
    <w:rsid w:val="00CB6B0E"/>
    <w:rsid w:val="00CE3096"/>
    <w:rsid w:val="00D000E5"/>
    <w:rsid w:val="00D01908"/>
    <w:rsid w:val="00D043B7"/>
    <w:rsid w:val="00D12487"/>
    <w:rsid w:val="00D20AA4"/>
    <w:rsid w:val="00D23939"/>
    <w:rsid w:val="00D260A0"/>
    <w:rsid w:val="00D2716A"/>
    <w:rsid w:val="00D37FF2"/>
    <w:rsid w:val="00DB2D35"/>
    <w:rsid w:val="00DD466B"/>
    <w:rsid w:val="00DD483C"/>
    <w:rsid w:val="00DF3AC0"/>
    <w:rsid w:val="00DF3D5E"/>
    <w:rsid w:val="00E06AFE"/>
    <w:rsid w:val="00E102F8"/>
    <w:rsid w:val="00E3162A"/>
    <w:rsid w:val="00E36888"/>
    <w:rsid w:val="00E45A79"/>
    <w:rsid w:val="00E536F5"/>
    <w:rsid w:val="00EA0ACD"/>
    <w:rsid w:val="00ED49F8"/>
    <w:rsid w:val="00EE1168"/>
    <w:rsid w:val="00EF04B7"/>
    <w:rsid w:val="00F26485"/>
    <w:rsid w:val="00F3472D"/>
    <w:rsid w:val="00F73754"/>
    <w:rsid w:val="00F86C35"/>
    <w:rsid w:val="00FA416A"/>
    <w:rsid w:val="00FB5CFD"/>
    <w:rsid w:val="00FD13FE"/>
    <w:rsid w:val="00FE1992"/>
    <w:rsid w:val="00FE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A16C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61"/>
  </w:style>
  <w:style w:type="paragraph" w:styleId="Heading1">
    <w:name w:val="heading 1"/>
    <w:basedOn w:val="Normal"/>
    <w:next w:val="Normal"/>
    <w:link w:val="Heading1Char"/>
    <w:uiPriority w:val="9"/>
    <w:qFormat/>
    <w:rsid w:val="001348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8C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348CE"/>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1348CE"/>
    <w:rPr>
      <w:rFonts w:ascii="Heiti SC Light" w:hAnsi="Heiti SC Light"/>
      <w:sz w:val="18"/>
      <w:szCs w:val="18"/>
    </w:rPr>
  </w:style>
  <w:style w:type="character" w:customStyle="1" w:styleId="BalloonTextChar">
    <w:name w:val="Balloon Text Char"/>
    <w:basedOn w:val="DefaultParagraphFont"/>
    <w:link w:val="BalloonText"/>
    <w:uiPriority w:val="99"/>
    <w:semiHidden/>
    <w:rsid w:val="001348CE"/>
    <w:rPr>
      <w:rFonts w:ascii="Heiti SC Light" w:hAnsi="Heiti SC Light"/>
      <w:sz w:val="18"/>
      <w:szCs w:val="18"/>
    </w:rPr>
  </w:style>
  <w:style w:type="paragraph" w:styleId="TOC1">
    <w:name w:val="toc 1"/>
    <w:basedOn w:val="Normal"/>
    <w:next w:val="Normal"/>
    <w:autoRedefine/>
    <w:uiPriority w:val="39"/>
    <w:semiHidden/>
    <w:unhideWhenUsed/>
    <w:rsid w:val="001348CE"/>
    <w:pPr>
      <w:spacing w:before="240" w:after="120"/>
    </w:pPr>
    <w:rPr>
      <w:b/>
      <w:caps/>
      <w:sz w:val="22"/>
      <w:szCs w:val="22"/>
      <w:u w:val="single"/>
    </w:rPr>
  </w:style>
  <w:style w:type="paragraph" w:styleId="TOC2">
    <w:name w:val="toc 2"/>
    <w:basedOn w:val="Normal"/>
    <w:next w:val="Normal"/>
    <w:autoRedefine/>
    <w:uiPriority w:val="39"/>
    <w:semiHidden/>
    <w:unhideWhenUsed/>
    <w:rsid w:val="001348CE"/>
    <w:rPr>
      <w:b/>
      <w:smallCaps/>
      <w:sz w:val="22"/>
      <w:szCs w:val="22"/>
    </w:rPr>
  </w:style>
  <w:style w:type="paragraph" w:styleId="TOC3">
    <w:name w:val="toc 3"/>
    <w:basedOn w:val="Normal"/>
    <w:next w:val="Normal"/>
    <w:autoRedefine/>
    <w:uiPriority w:val="39"/>
    <w:semiHidden/>
    <w:unhideWhenUsed/>
    <w:rsid w:val="001348CE"/>
    <w:rPr>
      <w:smallCaps/>
      <w:sz w:val="22"/>
      <w:szCs w:val="22"/>
    </w:rPr>
  </w:style>
  <w:style w:type="paragraph" w:styleId="TOC4">
    <w:name w:val="toc 4"/>
    <w:basedOn w:val="Normal"/>
    <w:next w:val="Normal"/>
    <w:autoRedefine/>
    <w:uiPriority w:val="39"/>
    <w:semiHidden/>
    <w:unhideWhenUsed/>
    <w:rsid w:val="001348CE"/>
    <w:rPr>
      <w:sz w:val="22"/>
      <w:szCs w:val="22"/>
    </w:rPr>
  </w:style>
  <w:style w:type="paragraph" w:styleId="TOC5">
    <w:name w:val="toc 5"/>
    <w:basedOn w:val="Normal"/>
    <w:next w:val="Normal"/>
    <w:autoRedefine/>
    <w:uiPriority w:val="39"/>
    <w:semiHidden/>
    <w:unhideWhenUsed/>
    <w:rsid w:val="001348CE"/>
    <w:rPr>
      <w:sz w:val="22"/>
      <w:szCs w:val="22"/>
    </w:rPr>
  </w:style>
  <w:style w:type="paragraph" w:styleId="TOC6">
    <w:name w:val="toc 6"/>
    <w:basedOn w:val="Normal"/>
    <w:next w:val="Normal"/>
    <w:autoRedefine/>
    <w:uiPriority w:val="39"/>
    <w:semiHidden/>
    <w:unhideWhenUsed/>
    <w:rsid w:val="001348CE"/>
    <w:rPr>
      <w:sz w:val="22"/>
      <w:szCs w:val="22"/>
    </w:rPr>
  </w:style>
  <w:style w:type="paragraph" w:styleId="TOC7">
    <w:name w:val="toc 7"/>
    <w:basedOn w:val="Normal"/>
    <w:next w:val="Normal"/>
    <w:autoRedefine/>
    <w:uiPriority w:val="39"/>
    <w:semiHidden/>
    <w:unhideWhenUsed/>
    <w:rsid w:val="001348CE"/>
    <w:rPr>
      <w:sz w:val="22"/>
      <w:szCs w:val="22"/>
    </w:rPr>
  </w:style>
  <w:style w:type="paragraph" w:styleId="TOC8">
    <w:name w:val="toc 8"/>
    <w:basedOn w:val="Normal"/>
    <w:next w:val="Normal"/>
    <w:autoRedefine/>
    <w:uiPriority w:val="39"/>
    <w:semiHidden/>
    <w:unhideWhenUsed/>
    <w:rsid w:val="001348CE"/>
    <w:rPr>
      <w:sz w:val="22"/>
      <w:szCs w:val="22"/>
    </w:rPr>
  </w:style>
  <w:style w:type="paragraph" w:styleId="TOC9">
    <w:name w:val="toc 9"/>
    <w:basedOn w:val="Normal"/>
    <w:next w:val="Normal"/>
    <w:autoRedefine/>
    <w:uiPriority w:val="39"/>
    <w:semiHidden/>
    <w:unhideWhenUsed/>
    <w:rsid w:val="001348CE"/>
    <w:rPr>
      <w:sz w:val="22"/>
      <w:szCs w:val="22"/>
    </w:rPr>
  </w:style>
  <w:style w:type="paragraph" w:styleId="Header">
    <w:name w:val="header"/>
    <w:basedOn w:val="Normal"/>
    <w:link w:val="HeaderChar"/>
    <w:uiPriority w:val="99"/>
    <w:unhideWhenUsed/>
    <w:rsid w:val="001348CE"/>
    <w:pPr>
      <w:tabs>
        <w:tab w:val="center" w:pos="4153"/>
        <w:tab w:val="right" w:pos="8306"/>
      </w:tabs>
    </w:pPr>
  </w:style>
  <w:style w:type="character" w:customStyle="1" w:styleId="HeaderChar">
    <w:name w:val="Header Char"/>
    <w:basedOn w:val="DefaultParagraphFont"/>
    <w:link w:val="Header"/>
    <w:uiPriority w:val="99"/>
    <w:rsid w:val="001348CE"/>
  </w:style>
  <w:style w:type="character" w:styleId="PageNumber">
    <w:name w:val="page number"/>
    <w:basedOn w:val="DefaultParagraphFont"/>
    <w:uiPriority w:val="99"/>
    <w:semiHidden/>
    <w:unhideWhenUsed/>
    <w:rsid w:val="001348CE"/>
  </w:style>
  <w:style w:type="paragraph" w:styleId="Footer">
    <w:name w:val="footer"/>
    <w:basedOn w:val="Normal"/>
    <w:link w:val="FooterChar"/>
    <w:uiPriority w:val="99"/>
    <w:unhideWhenUsed/>
    <w:rsid w:val="002142C7"/>
    <w:pPr>
      <w:tabs>
        <w:tab w:val="center" w:pos="4153"/>
        <w:tab w:val="right" w:pos="8306"/>
      </w:tabs>
    </w:pPr>
  </w:style>
  <w:style w:type="character" w:customStyle="1" w:styleId="FooterChar">
    <w:name w:val="Footer Char"/>
    <w:basedOn w:val="DefaultParagraphFont"/>
    <w:link w:val="Footer"/>
    <w:uiPriority w:val="99"/>
    <w:rsid w:val="002142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61"/>
  </w:style>
  <w:style w:type="paragraph" w:styleId="Heading1">
    <w:name w:val="heading 1"/>
    <w:basedOn w:val="Normal"/>
    <w:next w:val="Normal"/>
    <w:link w:val="Heading1Char"/>
    <w:uiPriority w:val="9"/>
    <w:qFormat/>
    <w:rsid w:val="001348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8C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348CE"/>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1348CE"/>
    <w:rPr>
      <w:rFonts w:ascii="Heiti SC Light" w:hAnsi="Heiti SC Light"/>
      <w:sz w:val="18"/>
      <w:szCs w:val="18"/>
    </w:rPr>
  </w:style>
  <w:style w:type="character" w:customStyle="1" w:styleId="BalloonTextChar">
    <w:name w:val="Balloon Text Char"/>
    <w:basedOn w:val="DefaultParagraphFont"/>
    <w:link w:val="BalloonText"/>
    <w:uiPriority w:val="99"/>
    <w:semiHidden/>
    <w:rsid w:val="001348CE"/>
    <w:rPr>
      <w:rFonts w:ascii="Heiti SC Light" w:hAnsi="Heiti SC Light"/>
      <w:sz w:val="18"/>
      <w:szCs w:val="18"/>
    </w:rPr>
  </w:style>
  <w:style w:type="paragraph" w:styleId="TOC1">
    <w:name w:val="toc 1"/>
    <w:basedOn w:val="Normal"/>
    <w:next w:val="Normal"/>
    <w:autoRedefine/>
    <w:uiPriority w:val="39"/>
    <w:semiHidden/>
    <w:unhideWhenUsed/>
    <w:rsid w:val="001348CE"/>
    <w:pPr>
      <w:spacing w:before="240" w:after="120"/>
    </w:pPr>
    <w:rPr>
      <w:b/>
      <w:caps/>
      <w:sz w:val="22"/>
      <w:szCs w:val="22"/>
      <w:u w:val="single"/>
    </w:rPr>
  </w:style>
  <w:style w:type="paragraph" w:styleId="TOC2">
    <w:name w:val="toc 2"/>
    <w:basedOn w:val="Normal"/>
    <w:next w:val="Normal"/>
    <w:autoRedefine/>
    <w:uiPriority w:val="39"/>
    <w:semiHidden/>
    <w:unhideWhenUsed/>
    <w:rsid w:val="001348CE"/>
    <w:rPr>
      <w:b/>
      <w:smallCaps/>
      <w:sz w:val="22"/>
      <w:szCs w:val="22"/>
    </w:rPr>
  </w:style>
  <w:style w:type="paragraph" w:styleId="TOC3">
    <w:name w:val="toc 3"/>
    <w:basedOn w:val="Normal"/>
    <w:next w:val="Normal"/>
    <w:autoRedefine/>
    <w:uiPriority w:val="39"/>
    <w:semiHidden/>
    <w:unhideWhenUsed/>
    <w:rsid w:val="001348CE"/>
    <w:rPr>
      <w:smallCaps/>
      <w:sz w:val="22"/>
      <w:szCs w:val="22"/>
    </w:rPr>
  </w:style>
  <w:style w:type="paragraph" w:styleId="TOC4">
    <w:name w:val="toc 4"/>
    <w:basedOn w:val="Normal"/>
    <w:next w:val="Normal"/>
    <w:autoRedefine/>
    <w:uiPriority w:val="39"/>
    <w:semiHidden/>
    <w:unhideWhenUsed/>
    <w:rsid w:val="001348CE"/>
    <w:rPr>
      <w:sz w:val="22"/>
      <w:szCs w:val="22"/>
    </w:rPr>
  </w:style>
  <w:style w:type="paragraph" w:styleId="TOC5">
    <w:name w:val="toc 5"/>
    <w:basedOn w:val="Normal"/>
    <w:next w:val="Normal"/>
    <w:autoRedefine/>
    <w:uiPriority w:val="39"/>
    <w:semiHidden/>
    <w:unhideWhenUsed/>
    <w:rsid w:val="001348CE"/>
    <w:rPr>
      <w:sz w:val="22"/>
      <w:szCs w:val="22"/>
    </w:rPr>
  </w:style>
  <w:style w:type="paragraph" w:styleId="TOC6">
    <w:name w:val="toc 6"/>
    <w:basedOn w:val="Normal"/>
    <w:next w:val="Normal"/>
    <w:autoRedefine/>
    <w:uiPriority w:val="39"/>
    <w:semiHidden/>
    <w:unhideWhenUsed/>
    <w:rsid w:val="001348CE"/>
    <w:rPr>
      <w:sz w:val="22"/>
      <w:szCs w:val="22"/>
    </w:rPr>
  </w:style>
  <w:style w:type="paragraph" w:styleId="TOC7">
    <w:name w:val="toc 7"/>
    <w:basedOn w:val="Normal"/>
    <w:next w:val="Normal"/>
    <w:autoRedefine/>
    <w:uiPriority w:val="39"/>
    <w:semiHidden/>
    <w:unhideWhenUsed/>
    <w:rsid w:val="001348CE"/>
    <w:rPr>
      <w:sz w:val="22"/>
      <w:szCs w:val="22"/>
    </w:rPr>
  </w:style>
  <w:style w:type="paragraph" w:styleId="TOC8">
    <w:name w:val="toc 8"/>
    <w:basedOn w:val="Normal"/>
    <w:next w:val="Normal"/>
    <w:autoRedefine/>
    <w:uiPriority w:val="39"/>
    <w:semiHidden/>
    <w:unhideWhenUsed/>
    <w:rsid w:val="001348CE"/>
    <w:rPr>
      <w:sz w:val="22"/>
      <w:szCs w:val="22"/>
    </w:rPr>
  </w:style>
  <w:style w:type="paragraph" w:styleId="TOC9">
    <w:name w:val="toc 9"/>
    <w:basedOn w:val="Normal"/>
    <w:next w:val="Normal"/>
    <w:autoRedefine/>
    <w:uiPriority w:val="39"/>
    <w:semiHidden/>
    <w:unhideWhenUsed/>
    <w:rsid w:val="001348CE"/>
    <w:rPr>
      <w:sz w:val="22"/>
      <w:szCs w:val="22"/>
    </w:rPr>
  </w:style>
  <w:style w:type="paragraph" w:styleId="Header">
    <w:name w:val="header"/>
    <w:basedOn w:val="Normal"/>
    <w:link w:val="HeaderChar"/>
    <w:uiPriority w:val="99"/>
    <w:unhideWhenUsed/>
    <w:rsid w:val="001348CE"/>
    <w:pPr>
      <w:tabs>
        <w:tab w:val="center" w:pos="4153"/>
        <w:tab w:val="right" w:pos="8306"/>
      </w:tabs>
    </w:pPr>
  </w:style>
  <w:style w:type="character" w:customStyle="1" w:styleId="HeaderChar">
    <w:name w:val="Header Char"/>
    <w:basedOn w:val="DefaultParagraphFont"/>
    <w:link w:val="Header"/>
    <w:uiPriority w:val="99"/>
    <w:rsid w:val="001348CE"/>
  </w:style>
  <w:style w:type="character" w:styleId="PageNumber">
    <w:name w:val="page number"/>
    <w:basedOn w:val="DefaultParagraphFont"/>
    <w:uiPriority w:val="99"/>
    <w:semiHidden/>
    <w:unhideWhenUsed/>
    <w:rsid w:val="001348CE"/>
  </w:style>
  <w:style w:type="paragraph" w:styleId="Footer">
    <w:name w:val="footer"/>
    <w:basedOn w:val="Normal"/>
    <w:link w:val="FooterChar"/>
    <w:uiPriority w:val="99"/>
    <w:unhideWhenUsed/>
    <w:rsid w:val="002142C7"/>
    <w:pPr>
      <w:tabs>
        <w:tab w:val="center" w:pos="4153"/>
        <w:tab w:val="right" w:pos="8306"/>
      </w:tabs>
    </w:pPr>
  </w:style>
  <w:style w:type="character" w:customStyle="1" w:styleId="FooterChar">
    <w:name w:val="Footer Char"/>
    <w:basedOn w:val="DefaultParagraphFont"/>
    <w:link w:val="Footer"/>
    <w:uiPriority w:val="99"/>
    <w:rsid w:val="00214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D0387784CEAC48AB98424839312A3E"/>
        <w:category>
          <w:name w:val="General"/>
          <w:gallery w:val="placeholder"/>
        </w:category>
        <w:types>
          <w:type w:val="bbPlcHdr"/>
        </w:types>
        <w:behaviors>
          <w:behavior w:val="content"/>
        </w:behaviors>
        <w:guid w:val="{C14C54BC-9025-F342-B5FA-553E6367C4F1}"/>
      </w:docPartPr>
      <w:docPartBody>
        <w:p w14:paraId="29A0EE63" w14:textId="3B2DD516" w:rsidR="00441398" w:rsidRDefault="0041373C" w:rsidP="0041373C">
          <w:pPr>
            <w:pStyle w:val="96D0387784CEAC48AB98424839312A3E"/>
          </w:pPr>
          <w:r>
            <w:t>[Type text]</w:t>
          </w:r>
        </w:p>
      </w:docPartBody>
    </w:docPart>
    <w:docPart>
      <w:docPartPr>
        <w:name w:val="625D26BEC3AA5F40BDB7C2E130CBE1FB"/>
        <w:category>
          <w:name w:val="General"/>
          <w:gallery w:val="placeholder"/>
        </w:category>
        <w:types>
          <w:type w:val="bbPlcHdr"/>
        </w:types>
        <w:behaviors>
          <w:behavior w:val="content"/>
        </w:behaviors>
        <w:guid w:val="{40413B2B-176B-6B45-85B4-CA3F53CBFA14}"/>
      </w:docPartPr>
      <w:docPartBody>
        <w:p w14:paraId="4CA4D9BA" w14:textId="339AF7AC" w:rsidR="00441398" w:rsidRDefault="0041373C" w:rsidP="0041373C">
          <w:pPr>
            <w:pStyle w:val="625D26BEC3AA5F40BDB7C2E130CBE1FB"/>
          </w:pPr>
          <w:r>
            <w:t>[Type text]</w:t>
          </w:r>
        </w:p>
      </w:docPartBody>
    </w:docPart>
    <w:docPart>
      <w:docPartPr>
        <w:name w:val="F502DB968381854B8DC4C5B37617E677"/>
        <w:category>
          <w:name w:val="General"/>
          <w:gallery w:val="placeholder"/>
        </w:category>
        <w:types>
          <w:type w:val="bbPlcHdr"/>
        </w:types>
        <w:behaviors>
          <w:behavior w:val="content"/>
        </w:behaviors>
        <w:guid w:val="{19CB6550-7968-4743-A777-F4AF4CF7DD8F}"/>
      </w:docPartPr>
      <w:docPartBody>
        <w:p w14:paraId="7592D4EE" w14:textId="3E267D5E" w:rsidR="00441398" w:rsidRDefault="0041373C" w:rsidP="0041373C">
          <w:pPr>
            <w:pStyle w:val="F502DB968381854B8DC4C5B37617E6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iti SC Light">
    <w:altName w:val="Arial Unicode MS"/>
    <w:panose1 w:val="02000000000000000000"/>
    <w:charset w:val="50"/>
    <w:family w:val="auto"/>
    <w:pitch w:val="variable"/>
    <w:sig w:usb0="8000002F" w:usb1="080E004A" w:usb2="00000010" w:usb3="00000000" w:csb0="00040000"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3C"/>
    <w:rsid w:val="0041373C"/>
    <w:rsid w:val="00441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B18BC89667194DA1D94F5F8C623F2F">
    <w:name w:val="DDB18BC89667194DA1D94F5F8C623F2F"/>
    <w:rsid w:val="0041373C"/>
  </w:style>
  <w:style w:type="paragraph" w:customStyle="1" w:styleId="4369E0C4C7BD264990A5383D82D15DC6">
    <w:name w:val="4369E0C4C7BD264990A5383D82D15DC6"/>
    <w:rsid w:val="0041373C"/>
  </w:style>
  <w:style w:type="paragraph" w:customStyle="1" w:styleId="55F19F5FAC37F1408D0605E1F3147223">
    <w:name w:val="55F19F5FAC37F1408D0605E1F3147223"/>
    <w:rsid w:val="0041373C"/>
  </w:style>
  <w:style w:type="paragraph" w:customStyle="1" w:styleId="8778E099BD92E3448E5C88219CF5EEF5">
    <w:name w:val="8778E099BD92E3448E5C88219CF5EEF5"/>
    <w:rsid w:val="0041373C"/>
  </w:style>
  <w:style w:type="paragraph" w:customStyle="1" w:styleId="96D0387784CEAC48AB98424839312A3E">
    <w:name w:val="96D0387784CEAC48AB98424839312A3E"/>
    <w:rsid w:val="0041373C"/>
  </w:style>
  <w:style w:type="paragraph" w:customStyle="1" w:styleId="625D26BEC3AA5F40BDB7C2E130CBE1FB">
    <w:name w:val="625D26BEC3AA5F40BDB7C2E130CBE1FB"/>
    <w:rsid w:val="0041373C"/>
  </w:style>
  <w:style w:type="paragraph" w:customStyle="1" w:styleId="F502DB968381854B8DC4C5B37617E677">
    <w:name w:val="F502DB968381854B8DC4C5B37617E677"/>
    <w:rsid w:val="0041373C"/>
  </w:style>
  <w:style w:type="paragraph" w:customStyle="1" w:styleId="C1FD31703A752D4CAA72670B53F8ABF7">
    <w:name w:val="C1FD31703A752D4CAA72670B53F8ABF7"/>
    <w:rsid w:val="0041373C"/>
  </w:style>
  <w:style w:type="paragraph" w:customStyle="1" w:styleId="98B6F6E755F16F4A9A7FE7A9B05641D1">
    <w:name w:val="98B6F6E755F16F4A9A7FE7A9B05641D1"/>
    <w:rsid w:val="0041373C"/>
  </w:style>
  <w:style w:type="paragraph" w:customStyle="1" w:styleId="AE4ECE26EEFF1B41916686038E74A6E5">
    <w:name w:val="AE4ECE26EEFF1B41916686038E74A6E5"/>
    <w:rsid w:val="0041373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B18BC89667194DA1D94F5F8C623F2F">
    <w:name w:val="DDB18BC89667194DA1D94F5F8C623F2F"/>
    <w:rsid w:val="0041373C"/>
  </w:style>
  <w:style w:type="paragraph" w:customStyle="1" w:styleId="4369E0C4C7BD264990A5383D82D15DC6">
    <w:name w:val="4369E0C4C7BD264990A5383D82D15DC6"/>
    <w:rsid w:val="0041373C"/>
  </w:style>
  <w:style w:type="paragraph" w:customStyle="1" w:styleId="55F19F5FAC37F1408D0605E1F3147223">
    <w:name w:val="55F19F5FAC37F1408D0605E1F3147223"/>
    <w:rsid w:val="0041373C"/>
  </w:style>
  <w:style w:type="paragraph" w:customStyle="1" w:styleId="8778E099BD92E3448E5C88219CF5EEF5">
    <w:name w:val="8778E099BD92E3448E5C88219CF5EEF5"/>
    <w:rsid w:val="0041373C"/>
  </w:style>
  <w:style w:type="paragraph" w:customStyle="1" w:styleId="96D0387784CEAC48AB98424839312A3E">
    <w:name w:val="96D0387784CEAC48AB98424839312A3E"/>
    <w:rsid w:val="0041373C"/>
  </w:style>
  <w:style w:type="paragraph" w:customStyle="1" w:styleId="625D26BEC3AA5F40BDB7C2E130CBE1FB">
    <w:name w:val="625D26BEC3AA5F40BDB7C2E130CBE1FB"/>
    <w:rsid w:val="0041373C"/>
  </w:style>
  <w:style w:type="paragraph" w:customStyle="1" w:styleId="F502DB968381854B8DC4C5B37617E677">
    <w:name w:val="F502DB968381854B8DC4C5B37617E677"/>
    <w:rsid w:val="0041373C"/>
  </w:style>
  <w:style w:type="paragraph" w:customStyle="1" w:styleId="C1FD31703A752D4CAA72670B53F8ABF7">
    <w:name w:val="C1FD31703A752D4CAA72670B53F8ABF7"/>
    <w:rsid w:val="0041373C"/>
  </w:style>
  <w:style w:type="paragraph" w:customStyle="1" w:styleId="98B6F6E755F16F4A9A7FE7A9B05641D1">
    <w:name w:val="98B6F6E755F16F4A9A7FE7A9B05641D1"/>
    <w:rsid w:val="0041373C"/>
  </w:style>
  <w:style w:type="paragraph" w:customStyle="1" w:styleId="AE4ECE26EEFF1B41916686038E74A6E5">
    <w:name w:val="AE4ECE26EEFF1B41916686038E74A6E5"/>
    <w:rsid w:val="00413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F81E7-CB8C-0344-A0FB-E11AB92B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6</Pages>
  <Words>1780</Words>
  <Characters>10148</Characters>
  <Application>Microsoft Macintosh Word</Application>
  <DocSecurity>0</DocSecurity>
  <Lines>84</Lines>
  <Paragraphs>23</Paragraphs>
  <ScaleCrop>false</ScaleCrop>
  <Company>University of Washington</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Mengsu Wang</dc:creator>
  <cp:keywords/>
  <dc:description/>
  <cp:lastModifiedBy>University of Washington</cp:lastModifiedBy>
  <cp:revision>61</cp:revision>
  <dcterms:created xsi:type="dcterms:W3CDTF">2013-01-25T23:49:00Z</dcterms:created>
  <dcterms:modified xsi:type="dcterms:W3CDTF">2013-03-13T22:08:00Z</dcterms:modified>
</cp:coreProperties>
</file>